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A3A" w:rsidRPr="00D95A3A" w:rsidRDefault="00D95A3A" w:rsidP="00D95A3A">
      <w:pPr>
        <w:widowControl/>
        <w:spacing w:line="450" w:lineRule="atLeast"/>
        <w:jc w:val="center"/>
        <w:outlineLvl w:val="0"/>
        <w:rPr>
          <w:rFonts w:asciiTheme="minorEastAsia" w:hAnsiTheme="minorEastAsia" w:cs="宋体"/>
          <w:b/>
          <w:kern w:val="36"/>
          <w:sz w:val="28"/>
          <w:szCs w:val="28"/>
        </w:rPr>
      </w:pPr>
      <w:r w:rsidRPr="00D95A3A">
        <w:rPr>
          <w:rFonts w:asciiTheme="minorEastAsia" w:hAnsiTheme="minorEastAsia" w:cs="宋体" w:hint="eastAsia"/>
          <w:b/>
          <w:kern w:val="36"/>
          <w:sz w:val="28"/>
          <w:szCs w:val="28"/>
        </w:rPr>
        <w:t>关于</w:t>
      </w:r>
      <w:proofErr w:type="gramStart"/>
      <w:r w:rsidRPr="00D95A3A">
        <w:rPr>
          <w:rFonts w:asciiTheme="minorEastAsia" w:hAnsiTheme="minorEastAsia" w:cs="宋体" w:hint="eastAsia"/>
          <w:b/>
          <w:kern w:val="36"/>
          <w:sz w:val="28"/>
          <w:szCs w:val="28"/>
        </w:rPr>
        <w:t>发布省</w:t>
      </w:r>
      <w:proofErr w:type="gramEnd"/>
      <w:r w:rsidRPr="00D95A3A">
        <w:rPr>
          <w:rFonts w:asciiTheme="minorEastAsia" w:hAnsiTheme="minorEastAsia" w:cs="宋体" w:hint="eastAsia"/>
          <w:b/>
          <w:kern w:val="36"/>
          <w:sz w:val="28"/>
          <w:szCs w:val="28"/>
        </w:rPr>
        <w:t>重大科技创新工程2017-2018年度项目申报指南（二）的通知</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各</w:t>
      </w:r>
      <w:r>
        <w:rPr>
          <w:rFonts w:ascii="Verdana" w:hAnsi="Verdana" w:hint="eastAsia"/>
        </w:rPr>
        <w:t>科室</w:t>
      </w:r>
      <w:r w:rsidRPr="00D95A3A">
        <w:rPr>
          <w:rFonts w:ascii="Verdana" w:hAnsi="Verdana"/>
        </w:rPr>
        <w:t>，有关部门：</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 xml:space="preserve">      </w:t>
      </w:r>
      <w:r w:rsidRPr="00D95A3A">
        <w:rPr>
          <w:rFonts w:ascii="Verdana" w:hAnsi="Verdana"/>
        </w:rPr>
        <w:t>按照《山东省</w:t>
      </w:r>
      <w:r w:rsidRPr="00D95A3A">
        <w:rPr>
          <w:rFonts w:ascii="Verdana" w:hAnsi="Verdana"/>
        </w:rPr>
        <w:t>“</w:t>
      </w:r>
      <w:r w:rsidRPr="00D95A3A">
        <w:rPr>
          <w:rFonts w:ascii="Verdana" w:hAnsi="Verdana"/>
        </w:rPr>
        <w:t>十三五</w:t>
      </w:r>
      <w:r w:rsidRPr="00D95A3A">
        <w:rPr>
          <w:rFonts w:ascii="Verdana" w:hAnsi="Verdana"/>
        </w:rPr>
        <w:t>”</w:t>
      </w:r>
      <w:r w:rsidRPr="00D95A3A">
        <w:rPr>
          <w:rFonts w:ascii="Verdana" w:hAnsi="Verdana"/>
        </w:rPr>
        <w:t>科技创新规划》确定的</w:t>
      </w:r>
      <w:r w:rsidRPr="00D95A3A">
        <w:rPr>
          <w:rFonts w:ascii="Verdana" w:hAnsi="Verdana"/>
        </w:rPr>
        <w:t>“</w:t>
      </w:r>
      <w:r w:rsidRPr="00D95A3A">
        <w:rPr>
          <w:rFonts w:ascii="Verdana" w:hAnsi="Verdana"/>
        </w:rPr>
        <w:t>十三五</w:t>
      </w:r>
      <w:r w:rsidRPr="00D95A3A">
        <w:rPr>
          <w:rFonts w:ascii="Verdana" w:hAnsi="Verdana"/>
        </w:rPr>
        <w:t>”</w:t>
      </w:r>
      <w:r w:rsidRPr="00D95A3A">
        <w:rPr>
          <w:rFonts w:ascii="Verdana" w:hAnsi="Verdana"/>
        </w:rPr>
        <w:t>期间全省重点领域科技创新目标任务，省科技厅牵头编制了山东省重大科技创新工程</w:t>
      </w:r>
      <w:r w:rsidRPr="00D95A3A">
        <w:rPr>
          <w:rFonts w:ascii="Verdana" w:hAnsi="Verdana"/>
        </w:rPr>
        <w:t>2017-2018</w:t>
      </w:r>
      <w:r w:rsidRPr="00D95A3A">
        <w:rPr>
          <w:rFonts w:ascii="Verdana" w:hAnsi="Verdana"/>
        </w:rPr>
        <w:t>年度项目申报指南，并经专家组论证。现将</w:t>
      </w:r>
      <w:r w:rsidRPr="00D95A3A">
        <w:rPr>
          <w:rFonts w:ascii="Verdana" w:hAnsi="Verdana"/>
        </w:rPr>
        <w:t>“</w:t>
      </w:r>
      <w:r w:rsidRPr="00D95A3A">
        <w:rPr>
          <w:rFonts w:ascii="Verdana" w:hAnsi="Verdana"/>
        </w:rPr>
        <w:t>深远海与极地渔业</w:t>
      </w:r>
      <w:r w:rsidRPr="00D95A3A">
        <w:rPr>
          <w:rFonts w:ascii="Verdana" w:hAnsi="Verdana"/>
        </w:rPr>
        <w:t>”</w:t>
      </w:r>
      <w:r w:rsidRPr="00D95A3A">
        <w:rPr>
          <w:rFonts w:ascii="Verdana" w:hAnsi="Verdana"/>
        </w:rPr>
        <w:t>等</w:t>
      </w:r>
      <w:r w:rsidRPr="00D95A3A">
        <w:rPr>
          <w:rFonts w:ascii="Verdana" w:hAnsi="Verdana"/>
        </w:rPr>
        <w:t>8</w:t>
      </w:r>
      <w:r w:rsidRPr="00D95A3A">
        <w:rPr>
          <w:rFonts w:ascii="Verdana" w:hAnsi="Verdana"/>
        </w:rPr>
        <w:t>个重大科技创新工程项目申报指南予以公布（详见附件），请根据指南确定内容组织好申报工作。</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     </w:t>
      </w:r>
      <w:r w:rsidRPr="00D95A3A">
        <w:rPr>
          <w:rFonts w:ascii="Verdana" w:hAnsi="Verdana"/>
        </w:rPr>
        <w:t>一、申报资格要求</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     1</w:t>
      </w:r>
      <w:r w:rsidRPr="00D95A3A">
        <w:rPr>
          <w:rFonts w:ascii="Verdana" w:hAnsi="Verdana"/>
        </w:rPr>
        <w:t>、项目申报单位为山东省境内注册的具有独立法人资格的高校、科研院所和企业等（含外资机构），具有较好的人才、平台等科研条件和较强的科研能力。</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     2</w:t>
      </w:r>
      <w:r w:rsidRPr="00D95A3A">
        <w:rPr>
          <w:rFonts w:ascii="Verdana" w:hAnsi="Verdana"/>
        </w:rPr>
        <w:t>、项目申报单位和参与单位为企业的，应具有研发投入，并能提供相关证明材料。</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     3</w:t>
      </w:r>
      <w:r w:rsidRPr="00D95A3A">
        <w:rPr>
          <w:rFonts w:ascii="Verdana" w:hAnsi="Verdana"/>
        </w:rPr>
        <w:t>、项目申报单位须有自筹科研经费，自筹经费额度一般不低于省级财政科技资金资助额度。</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     4</w:t>
      </w:r>
      <w:r w:rsidRPr="00D95A3A">
        <w:rPr>
          <w:rFonts w:ascii="Verdana" w:hAnsi="Verdana"/>
        </w:rPr>
        <w:t>、项目负责人为项目主体研究思路的提出者和实际主持研究的科技人员，须具有较高的科研水平和创新能力，并能在任务期内主持完成项目研究工作。</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     </w:t>
      </w:r>
      <w:r w:rsidRPr="00D95A3A">
        <w:rPr>
          <w:rFonts w:ascii="Verdana" w:hAnsi="Verdana"/>
        </w:rPr>
        <w:t>二、立项项目支持方式</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     1</w:t>
      </w:r>
      <w:r w:rsidRPr="00D95A3A">
        <w:rPr>
          <w:rFonts w:ascii="Verdana" w:hAnsi="Verdana"/>
        </w:rPr>
        <w:t>、省财政科技资金将根据项目研究内容和目标，视情况采取前补助或后补助或二者结合的方式对立项项目予以支持。</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     2</w:t>
      </w:r>
      <w:r w:rsidRPr="00D95A3A">
        <w:rPr>
          <w:rFonts w:ascii="Verdana" w:hAnsi="Verdana"/>
        </w:rPr>
        <w:t>、鼓励金融和社会资本对省重大科技创新工程立项项目跟进支持，符合条件的，优先给予省科技成果转化贷款风险补偿等科技金融政策支持。</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     3</w:t>
      </w:r>
      <w:r w:rsidRPr="00D95A3A">
        <w:rPr>
          <w:rFonts w:ascii="Verdana" w:hAnsi="Verdana"/>
        </w:rPr>
        <w:t>、对于</w:t>
      </w:r>
      <w:r w:rsidRPr="00D95A3A">
        <w:rPr>
          <w:rFonts w:ascii="Verdana" w:hAnsi="Verdana"/>
        </w:rPr>
        <w:t>2016</w:t>
      </w:r>
      <w:r w:rsidRPr="00D95A3A">
        <w:rPr>
          <w:rFonts w:ascii="Verdana" w:hAnsi="Verdana"/>
        </w:rPr>
        <w:t>年财政科技投入较上年未增长的地级市，以及未设立财政科技专项资金的县（市、区），其行政区域内单位（不含归上级行政区域管理的单位）牵头申报的项目，通过立项评审的，只立项、不安排省级财政扶持资金。</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     4</w:t>
      </w:r>
      <w:r w:rsidRPr="00D95A3A">
        <w:rPr>
          <w:rFonts w:ascii="Verdana" w:hAnsi="Verdana"/>
        </w:rPr>
        <w:t>、对实施创新驱动发展战略、推进自主创新和发展高新技术产业中成效显著的市推荐的项目，同等条件下优先立项支持。</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     </w:t>
      </w:r>
      <w:r w:rsidRPr="00D95A3A">
        <w:rPr>
          <w:rFonts w:ascii="Verdana" w:hAnsi="Verdana"/>
        </w:rPr>
        <w:t>三、项目申报</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     </w:t>
      </w:r>
      <w:r w:rsidRPr="00D95A3A">
        <w:rPr>
          <w:rFonts w:ascii="Verdana" w:hAnsi="Verdana"/>
        </w:rPr>
        <w:t>（一）申报流程</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     1</w:t>
      </w:r>
      <w:r w:rsidRPr="00D95A3A">
        <w:rPr>
          <w:rFonts w:ascii="Verdana" w:hAnsi="Verdana"/>
        </w:rPr>
        <w:t>、项目申报单位按照指南要求，填写《山东省重大科技创新工程项目申报书》（格式见附件</w:t>
      </w:r>
      <w:r w:rsidRPr="00D95A3A">
        <w:rPr>
          <w:rFonts w:ascii="Verdana" w:hAnsi="Verdana"/>
        </w:rPr>
        <w:t>1</w:t>
      </w:r>
      <w:r w:rsidRPr="00D95A3A">
        <w:rPr>
          <w:rFonts w:ascii="Verdana" w:hAnsi="Verdana"/>
        </w:rPr>
        <w:t>），并报送</w:t>
      </w:r>
      <w:proofErr w:type="gramStart"/>
      <w:r w:rsidRPr="00D95A3A">
        <w:rPr>
          <w:rFonts w:ascii="Verdana" w:hAnsi="Verdana"/>
        </w:rPr>
        <w:t>至相应</w:t>
      </w:r>
      <w:proofErr w:type="gramEnd"/>
      <w:r w:rsidRPr="00D95A3A">
        <w:rPr>
          <w:rFonts w:ascii="Verdana" w:hAnsi="Verdana"/>
        </w:rPr>
        <w:t>推荐部门。</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     2</w:t>
      </w:r>
      <w:r w:rsidRPr="00D95A3A">
        <w:rPr>
          <w:rFonts w:ascii="Verdana" w:hAnsi="Verdana"/>
        </w:rPr>
        <w:t>、各推荐单位按照本通知要求对项目申报单位申报材料进行审核，对符合条件的申报项目进行推荐。</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     </w:t>
      </w:r>
      <w:r w:rsidRPr="00D95A3A">
        <w:rPr>
          <w:rFonts w:ascii="Verdana" w:hAnsi="Verdana"/>
        </w:rPr>
        <w:t>（二）申报受理</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     1</w:t>
      </w:r>
      <w:r w:rsidRPr="00D95A3A">
        <w:rPr>
          <w:rFonts w:ascii="Verdana" w:hAnsi="Verdana"/>
        </w:rPr>
        <w:t>、受理时间</w:t>
      </w:r>
    </w:p>
    <w:p w:rsidR="00D95A3A" w:rsidRPr="00D95A3A" w:rsidRDefault="00D95A3A" w:rsidP="00D95A3A">
      <w:pPr>
        <w:pStyle w:val="a3"/>
        <w:spacing w:before="0" w:beforeAutospacing="0" w:after="0" w:afterAutospacing="0" w:line="360" w:lineRule="atLeast"/>
        <w:rPr>
          <w:rFonts w:ascii="Verdana" w:hAnsi="Verdana" w:hint="eastAsia"/>
        </w:rPr>
      </w:pPr>
      <w:r w:rsidRPr="00D95A3A">
        <w:rPr>
          <w:rFonts w:ascii="Verdana" w:hAnsi="Verdana"/>
        </w:rPr>
        <w:t>     </w:t>
      </w:r>
      <w:r w:rsidRPr="00D95A3A">
        <w:rPr>
          <w:rFonts w:cs="Arial" w:hint="eastAsia"/>
          <w:color w:val="FF0000"/>
        </w:rPr>
        <w:t>山东大学申报项目第一批受理截止时间是</w:t>
      </w:r>
      <w:r w:rsidRPr="00D95A3A">
        <w:rPr>
          <w:rFonts w:ascii="Verdana" w:hAnsi="Verdana" w:cs="Arial"/>
          <w:color w:val="FF0000"/>
        </w:rPr>
        <w:t>2017</w:t>
      </w:r>
      <w:r w:rsidRPr="00D95A3A">
        <w:rPr>
          <w:rFonts w:cs="Arial" w:hint="eastAsia"/>
          <w:color w:val="FF0000"/>
        </w:rPr>
        <w:t>年</w:t>
      </w:r>
      <w:r w:rsidRPr="00D95A3A">
        <w:rPr>
          <w:rFonts w:ascii="Verdana" w:hAnsi="Verdana" w:cs="Arial"/>
          <w:color w:val="FF0000"/>
        </w:rPr>
        <w:t>3</w:t>
      </w:r>
      <w:r w:rsidRPr="00D95A3A">
        <w:rPr>
          <w:rFonts w:cs="Arial" w:hint="eastAsia"/>
          <w:color w:val="FF0000"/>
        </w:rPr>
        <w:t>月</w:t>
      </w:r>
      <w:r w:rsidRPr="00D95A3A">
        <w:rPr>
          <w:rFonts w:ascii="Verdana" w:hAnsi="Verdana" w:cs="Arial"/>
          <w:color w:val="FF0000"/>
        </w:rPr>
        <w:t>24</w:t>
      </w:r>
      <w:r w:rsidRPr="00D95A3A">
        <w:rPr>
          <w:rFonts w:cs="Arial" w:hint="eastAsia"/>
          <w:color w:val="FF0000"/>
        </w:rPr>
        <w:t>日，二批受理截止日期为</w:t>
      </w:r>
      <w:r w:rsidRPr="00D95A3A">
        <w:rPr>
          <w:rFonts w:ascii="Verdana" w:hAnsi="Verdana" w:cs="Arial"/>
          <w:color w:val="FF0000"/>
        </w:rPr>
        <w:t>2017</w:t>
      </w:r>
      <w:r w:rsidRPr="00D95A3A">
        <w:rPr>
          <w:rFonts w:cs="Arial" w:hint="eastAsia"/>
          <w:color w:val="FF0000"/>
        </w:rPr>
        <w:t>年</w:t>
      </w:r>
      <w:r w:rsidRPr="00D95A3A">
        <w:rPr>
          <w:rFonts w:ascii="Verdana" w:hAnsi="Verdana" w:cs="Arial"/>
          <w:color w:val="FF0000"/>
        </w:rPr>
        <w:t>5</w:t>
      </w:r>
      <w:r w:rsidRPr="00D95A3A">
        <w:rPr>
          <w:rFonts w:cs="Arial" w:hint="eastAsia"/>
          <w:color w:val="FF0000"/>
        </w:rPr>
        <w:t>月</w:t>
      </w:r>
      <w:r w:rsidRPr="00D95A3A">
        <w:rPr>
          <w:rFonts w:ascii="Verdana" w:hAnsi="Verdana" w:cs="Arial"/>
          <w:color w:val="FF0000"/>
        </w:rPr>
        <w:t>22</w:t>
      </w:r>
      <w:r w:rsidRPr="00D95A3A">
        <w:rPr>
          <w:rFonts w:cs="Arial" w:hint="eastAsia"/>
          <w:color w:val="FF0000"/>
        </w:rPr>
        <w:t>日</w:t>
      </w:r>
      <w:r>
        <w:rPr>
          <w:rFonts w:cs="Arial" w:hint="eastAsia"/>
          <w:color w:val="FF0000"/>
        </w:rPr>
        <w:t>。</w:t>
      </w:r>
    </w:p>
    <w:p w:rsidR="00D95A3A" w:rsidRDefault="00D95A3A" w:rsidP="00D95A3A">
      <w:pPr>
        <w:pStyle w:val="a3"/>
        <w:spacing w:before="0" w:beforeAutospacing="0" w:after="0" w:afterAutospacing="0" w:line="360" w:lineRule="atLeast"/>
        <w:ind w:firstLineChars="200" w:firstLine="480"/>
        <w:rPr>
          <w:rFonts w:ascii="Verdana" w:hAnsi="Verdana" w:hint="eastAsia"/>
        </w:rPr>
      </w:pPr>
    </w:p>
    <w:p w:rsidR="00D95A3A" w:rsidRPr="00D95A3A" w:rsidRDefault="0060188F" w:rsidP="00D95A3A">
      <w:pPr>
        <w:pStyle w:val="a3"/>
        <w:spacing w:before="0" w:beforeAutospacing="0" w:after="0" w:afterAutospacing="0" w:line="360" w:lineRule="atLeast"/>
        <w:ind w:firstLineChars="200" w:firstLine="480"/>
        <w:rPr>
          <w:rFonts w:ascii="Verdana" w:hAnsi="Verdana"/>
        </w:rPr>
      </w:pPr>
      <w:r>
        <w:rPr>
          <w:rFonts w:ascii="Verdana" w:hAnsi="Verdana" w:hint="eastAsia"/>
        </w:rPr>
        <w:t>科技</w:t>
      </w:r>
      <w:proofErr w:type="gramStart"/>
      <w:r>
        <w:rPr>
          <w:rFonts w:ascii="Verdana" w:hAnsi="Verdana" w:hint="eastAsia"/>
        </w:rPr>
        <w:t>厅</w:t>
      </w:r>
      <w:r w:rsidR="00D95A3A" w:rsidRPr="00D95A3A">
        <w:rPr>
          <w:rFonts w:ascii="Verdana" w:hAnsi="Verdana"/>
        </w:rPr>
        <w:t>项目</w:t>
      </w:r>
      <w:proofErr w:type="gramEnd"/>
      <w:r w:rsidR="00D95A3A" w:rsidRPr="00D95A3A">
        <w:rPr>
          <w:rFonts w:ascii="Verdana" w:hAnsi="Verdana"/>
        </w:rPr>
        <w:t>申报截止日期为</w:t>
      </w:r>
      <w:r w:rsidR="00D95A3A" w:rsidRPr="00D95A3A">
        <w:rPr>
          <w:rFonts w:ascii="Verdana" w:hAnsi="Verdana"/>
        </w:rPr>
        <w:t>2017</w:t>
      </w:r>
      <w:r w:rsidR="00D95A3A" w:rsidRPr="00D95A3A">
        <w:rPr>
          <w:rFonts w:ascii="Verdana" w:hAnsi="Verdana"/>
        </w:rPr>
        <w:t>年</w:t>
      </w:r>
      <w:r w:rsidR="00D95A3A" w:rsidRPr="00D95A3A">
        <w:rPr>
          <w:rFonts w:ascii="Verdana" w:hAnsi="Verdana"/>
        </w:rPr>
        <w:t>5</w:t>
      </w:r>
      <w:r w:rsidR="00D95A3A" w:rsidRPr="00D95A3A">
        <w:rPr>
          <w:rFonts w:ascii="Verdana" w:hAnsi="Verdana"/>
        </w:rPr>
        <w:t>月</w:t>
      </w:r>
      <w:r w:rsidR="00D95A3A" w:rsidRPr="00D95A3A">
        <w:rPr>
          <w:rFonts w:ascii="Verdana" w:hAnsi="Verdana"/>
        </w:rPr>
        <w:t>31</w:t>
      </w:r>
      <w:r w:rsidR="00D95A3A" w:rsidRPr="00D95A3A">
        <w:rPr>
          <w:rFonts w:ascii="Verdana" w:hAnsi="Verdana"/>
        </w:rPr>
        <w:t>日，申报期间分两批受理。第一批受理截止日期为</w:t>
      </w:r>
      <w:r w:rsidR="00D95A3A" w:rsidRPr="00D95A3A">
        <w:rPr>
          <w:rFonts w:ascii="Verdana" w:hAnsi="Verdana"/>
        </w:rPr>
        <w:t>2017</w:t>
      </w:r>
      <w:r w:rsidR="00D95A3A" w:rsidRPr="00D95A3A">
        <w:rPr>
          <w:rFonts w:ascii="Verdana" w:hAnsi="Verdana"/>
        </w:rPr>
        <w:t>年</w:t>
      </w:r>
      <w:r w:rsidR="00D95A3A" w:rsidRPr="00D95A3A">
        <w:rPr>
          <w:rFonts w:ascii="Verdana" w:hAnsi="Verdana"/>
        </w:rPr>
        <w:t>3</w:t>
      </w:r>
      <w:r w:rsidR="00D95A3A" w:rsidRPr="00D95A3A">
        <w:rPr>
          <w:rFonts w:ascii="Verdana" w:hAnsi="Verdana"/>
        </w:rPr>
        <w:t>月</w:t>
      </w:r>
      <w:r w:rsidR="00D95A3A" w:rsidRPr="00D95A3A">
        <w:rPr>
          <w:rFonts w:ascii="Verdana" w:hAnsi="Verdana"/>
        </w:rPr>
        <w:t>31</w:t>
      </w:r>
      <w:r w:rsidR="00D95A3A" w:rsidRPr="00D95A3A">
        <w:rPr>
          <w:rFonts w:ascii="Verdana" w:hAnsi="Verdana"/>
        </w:rPr>
        <w:t>日，第二批受理截止日期为</w:t>
      </w:r>
      <w:r w:rsidR="00D95A3A" w:rsidRPr="00D95A3A">
        <w:rPr>
          <w:rFonts w:ascii="Verdana" w:hAnsi="Verdana"/>
        </w:rPr>
        <w:t>2017</w:t>
      </w:r>
      <w:r w:rsidR="00D95A3A" w:rsidRPr="00D95A3A">
        <w:rPr>
          <w:rFonts w:ascii="Verdana" w:hAnsi="Verdana"/>
        </w:rPr>
        <w:t>年</w:t>
      </w:r>
      <w:r w:rsidR="00D95A3A" w:rsidRPr="00D95A3A">
        <w:rPr>
          <w:rFonts w:ascii="Verdana" w:hAnsi="Verdana"/>
        </w:rPr>
        <w:t>5</w:t>
      </w:r>
      <w:r w:rsidR="00D95A3A" w:rsidRPr="00D95A3A">
        <w:rPr>
          <w:rFonts w:ascii="Verdana" w:hAnsi="Verdana"/>
        </w:rPr>
        <w:t>月</w:t>
      </w:r>
      <w:r w:rsidR="00D95A3A" w:rsidRPr="00D95A3A">
        <w:rPr>
          <w:rFonts w:ascii="Verdana" w:hAnsi="Verdana"/>
        </w:rPr>
        <w:t>31</w:t>
      </w:r>
      <w:r w:rsidR="00D95A3A" w:rsidRPr="00D95A3A">
        <w:rPr>
          <w:rFonts w:ascii="Verdana" w:hAnsi="Verdana"/>
        </w:rPr>
        <w:t>日，逾期不再受理。</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     2</w:t>
      </w:r>
      <w:r w:rsidRPr="00D95A3A">
        <w:rPr>
          <w:rFonts w:ascii="Verdana" w:hAnsi="Verdana"/>
        </w:rPr>
        <w:t>、材料报送</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     </w:t>
      </w:r>
      <w:r w:rsidRPr="00D95A3A">
        <w:rPr>
          <w:rFonts w:ascii="Verdana" w:hAnsi="Verdana"/>
        </w:rPr>
        <w:t>申报书一式</w:t>
      </w:r>
      <w:r w:rsidR="00F60BC1">
        <w:rPr>
          <w:rFonts w:ascii="Verdana" w:hAnsi="Verdana" w:hint="eastAsia"/>
        </w:rPr>
        <w:t>9</w:t>
      </w:r>
      <w:r w:rsidRPr="00D95A3A">
        <w:rPr>
          <w:rFonts w:ascii="Verdana" w:hAnsi="Verdana"/>
        </w:rPr>
        <w:t>份（包括</w:t>
      </w:r>
      <w:r w:rsidRPr="00D95A3A">
        <w:rPr>
          <w:rFonts w:ascii="Verdana" w:hAnsi="Verdana"/>
        </w:rPr>
        <w:t>1</w:t>
      </w:r>
      <w:r w:rsidRPr="00D95A3A">
        <w:rPr>
          <w:rFonts w:ascii="Verdana" w:hAnsi="Verdana"/>
        </w:rPr>
        <w:t>份正本和</w:t>
      </w:r>
      <w:r w:rsidR="00F60BC1">
        <w:rPr>
          <w:rFonts w:ascii="Verdana" w:hAnsi="Verdana" w:hint="eastAsia"/>
        </w:rPr>
        <w:t>8</w:t>
      </w:r>
      <w:r w:rsidRPr="00D95A3A">
        <w:rPr>
          <w:rFonts w:ascii="Verdana" w:hAnsi="Verdana"/>
        </w:rPr>
        <w:t>份副本，含电子版光盘）及推荐项目汇总表（附件</w:t>
      </w:r>
      <w:r w:rsidRPr="00D95A3A">
        <w:rPr>
          <w:rFonts w:ascii="Verdana" w:hAnsi="Verdana"/>
        </w:rPr>
        <w:t>2</w:t>
      </w:r>
      <w:r w:rsidRPr="00D95A3A">
        <w:rPr>
          <w:rFonts w:ascii="Verdana" w:hAnsi="Verdana"/>
        </w:rPr>
        <w:t>）一式</w:t>
      </w:r>
      <w:r w:rsidR="00F60BC1">
        <w:rPr>
          <w:rFonts w:ascii="Verdana" w:hAnsi="Verdana" w:hint="eastAsia"/>
        </w:rPr>
        <w:t>1</w:t>
      </w:r>
      <w:r w:rsidRPr="00D95A3A">
        <w:rPr>
          <w:rFonts w:ascii="Verdana" w:hAnsi="Verdana"/>
        </w:rPr>
        <w:t>份</w:t>
      </w:r>
      <w:r w:rsidR="00F60BC1">
        <w:rPr>
          <w:rFonts w:ascii="Verdana" w:hAnsi="Verdana" w:hint="eastAsia"/>
        </w:rPr>
        <w:t>报送科研部，</w:t>
      </w:r>
      <w:r w:rsidRPr="00D95A3A">
        <w:rPr>
          <w:rFonts w:ascii="Verdana" w:hAnsi="Verdana"/>
        </w:rPr>
        <w:t>由</w:t>
      </w:r>
      <w:r w:rsidR="00F60BC1">
        <w:rPr>
          <w:rFonts w:ascii="Verdana" w:hAnsi="Verdana" w:hint="eastAsia"/>
        </w:rPr>
        <w:t>科研部</w:t>
      </w:r>
      <w:r w:rsidRPr="00D95A3A">
        <w:rPr>
          <w:rFonts w:ascii="Verdana" w:hAnsi="Verdana"/>
        </w:rPr>
        <w:t>审核汇总后统一报</w:t>
      </w:r>
      <w:r w:rsidR="00F60BC1">
        <w:rPr>
          <w:rFonts w:ascii="Verdana" w:hAnsi="Verdana" w:hint="eastAsia"/>
        </w:rPr>
        <w:t>山大科研院</w:t>
      </w:r>
      <w:r w:rsidRPr="00D95A3A">
        <w:rPr>
          <w:rFonts w:ascii="Verdana" w:hAnsi="Verdana"/>
        </w:rPr>
        <w:t>。</w:t>
      </w:r>
      <w:r w:rsidR="00F60BC1">
        <w:rPr>
          <w:rFonts w:ascii="Verdana" w:hAnsi="Verdana" w:hint="eastAsia"/>
        </w:rPr>
        <w:t>同时申报书、汇总表的电子发送</w:t>
      </w:r>
      <w:proofErr w:type="gramStart"/>
      <w:r w:rsidR="00F60BC1">
        <w:rPr>
          <w:rFonts w:ascii="Verdana" w:hAnsi="Verdana" w:hint="eastAsia"/>
        </w:rPr>
        <w:t>至科研</w:t>
      </w:r>
      <w:proofErr w:type="gramEnd"/>
      <w:r w:rsidR="00F60BC1">
        <w:rPr>
          <w:rFonts w:ascii="Verdana" w:hAnsi="Verdana" w:hint="eastAsia"/>
        </w:rPr>
        <w:t>部鲜于俊杰</w:t>
      </w:r>
      <w:r w:rsidR="002775D0">
        <w:rPr>
          <w:rFonts w:ascii="Verdana" w:hAnsi="Verdana" w:hint="eastAsia"/>
        </w:rPr>
        <w:t>院内信箱。</w:t>
      </w:r>
    </w:p>
    <w:p w:rsidR="00D95A3A" w:rsidRPr="00D95A3A" w:rsidRDefault="00D95A3A" w:rsidP="00F60BC1">
      <w:pPr>
        <w:pStyle w:val="a3"/>
        <w:spacing w:before="0" w:beforeAutospacing="0" w:after="0" w:afterAutospacing="0" w:line="360" w:lineRule="atLeast"/>
        <w:rPr>
          <w:rFonts w:ascii="Verdana" w:hAnsi="Verdana"/>
        </w:rPr>
      </w:pPr>
      <w:r w:rsidRPr="00D95A3A">
        <w:rPr>
          <w:rFonts w:ascii="Verdana" w:hAnsi="Verdana"/>
        </w:rPr>
        <w:t>  </w:t>
      </w:r>
      <w:r w:rsidRPr="004A67E8">
        <w:rPr>
          <w:rFonts w:ascii="Verdana" w:hAnsi="Verdana"/>
          <w:color w:val="FF0000"/>
        </w:rPr>
        <w:t>  </w:t>
      </w:r>
      <w:r w:rsidR="004A67E8" w:rsidRPr="004A67E8">
        <w:rPr>
          <w:rFonts w:ascii="Verdana" w:hAnsi="Verdana" w:hint="eastAsia"/>
          <w:color w:val="FF0000"/>
        </w:rPr>
        <w:t>请项目申报人于</w:t>
      </w:r>
      <w:r w:rsidR="004A67E8" w:rsidRPr="00D95A3A">
        <w:rPr>
          <w:rFonts w:cs="Arial" w:hint="eastAsia"/>
          <w:color w:val="FF0000"/>
        </w:rPr>
        <w:t>第一批受理截止时间是</w:t>
      </w:r>
      <w:r w:rsidR="004A67E8" w:rsidRPr="00D95A3A">
        <w:rPr>
          <w:rFonts w:ascii="Verdana" w:hAnsi="Verdana" w:cs="Arial"/>
          <w:color w:val="FF0000"/>
        </w:rPr>
        <w:t>2017</w:t>
      </w:r>
      <w:r w:rsidR="004A67E8" w:rsidRPr="00D95A3A">
        <w:rPr>
          <w:rFonts w:cs="Arial" w:hint="eastAsia"/>
          <w:color w:val="FF0000"/>
        </w:rPr>
        <w:t>年</w:t>
      </w:r>
      <w:r w:rsidR="004A67E8" w:rsidRPr="00D95A3A">
        <w:rPr>
          <w:rFonts w:ascii="Verdana" w:hAnsi="Verdana" w:cs="Arial"/>
          <w:color w:val="FF0000"/>
        </w:rPr>
        <w:t>3</w:t>
      </w:r>
      <w:r w:rsidR="004A67E8" w:rsidRPr="00D95A3A">
        <w:rPr>
          <w:rFonts w:cs="Arial" w:hint="eastAsia"/>
          <w:color w:val="FF0000"/>
        </w:rPr>
        <w:t>月</w:t>
      </w:r>
      <w:r w:rsidR="004A67E8">
        <w:rPr>
          <w:rFonts w:ascii="Verdana" w:hAnsi="Verdana" w:cs="Arial" w:hint="eastAsia"/>
          <w:color w:val="FF0000"/>
        </w:rPr>
        <w:t>23</w:t>
      </w:r>
      <w:r w:rsidR="004A67E8" w:rsidRPr="00D95A3A">
        <w:rPr>
          <w:rFonts w:cs="Arial" w:hint="eastAsia"/>
          <w:color w:val="FF0000"/>
        </w:rPr>
        <w:t>日</w:t>
      </w:r>
      <w:r w:rsidR="004A67E8">
        <w:rPr>
          <w:rFonts w:cs="Arial" w:hint="eastAsia"/>
          <w:color w:val="FF0000"/>
        </w:rPr>
        <w:t>前</w:t>
      </w:r>
      <w:r w:rsidR="004A67E8" w:rsidRPr="00D95A3A">
        <w:rPr>
          <w:rFonts w:cs="Arial" w:hint="eastAsia"/>
          <w:color w:val="FF0000"/>
        </w:rPr>
        <w:t>，二批受理截止日期为</w:t>
      </w:r>
      <w:r w:rsidR="004A67E8" w:rsidRPr="00D95A3A">
        <w:rPr>
          <w:rFonts w:ascii="Verdana" w:hAnsi="Verdana" w:cs="Arial"/>
          <w:color w:val="FF0000"/>
        </w:rPr>
        <w:t>2017</w:t>
      </w:r>
      <w:r w:rsidR="004A67E8" w:rsidRPr="00D95A3A">
        <w:rPr>
          <w:rFonts w:cs="Arial" w:hint="eastAsia"/>
          <w:color w:val="FF0000"/>
        </w:rPr>
        <w:t>年</w:t>
      </w:r>
      <w:r w:rsidR="004A67E8" w:rsidRPr="00D95A3A">
        <w:rPr>
          <w:rFonts w:ascii="Verdana" w:hAnsi="Verdana" w:cs="Arial"/>
          <w:color w:val="FF0000"/>
        </w:rPr>
        <w:t>5</w:t>
      </w:r>
      <w:r w:rsidR="004A67E8" w:rsidRPr="00D95A3A">
        <w:rPr>
          <w:rFonts w:cs="Arial" w:hint="eastAsia"/>
          <w:color w:val="FF0000"/>
        </w:rPr>
        <w:t>月</w:t>
      </w:r>
      <w:r w:rsidR="004A67E8" w:rsidRPr="00D95A3A">
        <w:rPr>
          <w:rFonts w:ascii="Verdana" w:hAnsi="Verdana" w:cs="Arial"/>
          <w:color w:val="FF0000"/>
        </w:rPr>
        <w:t>2</w:t>
      </w:r>
      <w:r w:rsidR="004A67E8">
        <w:rPr>
          <w:rFonts w:ascii="Verdana" w:hAnsi="Verdana" w:cs="Arial" w:hint="eastAsia"/>
          <w:color w:val="FF0000"/>
        </w:rPr>
        <w:t>1</w:t>
      </w:r>
      <w:r w:rsidR="004A67E8" w:rsidRPr="00D95A3A">
        <w:rPr>
          <w:rFonts w:cs="Arial" w:hint="eastAsia"/>
          <w:color w:val="FF0000"/>
        </w:rPr>
        <w:t>日</w:t>
      </w:r>
      <w:r w:rsidR="004A67E8">
        <w:rPr>
          <w:rFonts w:cs="Arial" w:hint="eastAsia"/>
          <w:color w:val="FF0000"/>
        </w:rPr>
        <w:t>前，将</w:t>
      </w:r>
      <w:r w:rsidR="004A67E8" w:rsidRPr="004A67E8">
        <w:rPr>
          <w:rFonts w:ascii="Verdana" w:hAnsi="Verdana" w:hint="eastAsia"/>
          <w:color w:val="FF0000"/>
        </w:rPr>
        <w:t>材料报送</w:t>
      </w:r>
      <w:r w:rsidR="004A67E8">
        <w:rPr>
          <w:rFonts w:ascii="Verdana" w:hAnsi="Verdana" w:hint="eastAsia"/>
          <w:color w:val="FF0000"/>
        </w:rPr>
        <w:t>科研部。</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     </w:t>
      </w:r>
      <w:r w:rsidRPr="00D95A3A">
        <w:rPr>
          <w:rFonts w:ascii="Verdana" w:hAnsi="Verdana"/>
        </w:rPr>
        <w:t>（三）申报咨询</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     1</w:t>
      </w:r>
      <w:r w:rsidRPr="00D95A3A">
        <w:rPr>
          <w:rFonts w:ascii="Verdana" w:hAnsi="Verdana"/>
        </w:rPr>
        <w:t>、</w:t>
      </w:r>
      <w:r w:rsidRPr="00D95A3A">
        <w:rPr>
          <w:rFonts w:ascii="Verdana" w:hAnsi="Verdana"/>
        </w:rPr>
        <w:t>“</w:t>
      </w:r>
      <w:r w:rsidRPr="00D95A3A">
        <w:rPr>
          <w:rFonts w:ascii="Verdana" w:hAnsi="Verdana"/>
        </w:rPr>
        <w:t>深远海与极地渔业</w:t>
      </w:r>
      <w:r w:rsidRPr="00D95A3A">
        <w:rPr>
          <w:rFonts w:ascii="Verdana" w:hAnsi="Verdana"/>
        </w:rPr>
        <w:t>”</w:t>
      </w:r>
      <w:r w:rsidRPr="00D95A3A">
        <w:rPr>
          <w:rFonts w:ascii="Verdana" w:hAnsi="Verdana"/>
        </w:rPr>
        <w:t>重大科技创新工程</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     </w:t>
      </w:r>
      <w:r w:rsidRPr="00D95A3A">
        <w:rPr>
          <w:rFonts w:ascii="Verdana" w:hAnsi="Verdana"/>
        </w:rPr>
        <w:t>联系处室：省科技厅海洋科技处</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     </w:t>
      </w:r>
      <w:r w:rsidRPr="00D95A3A">
        <w:rPr>
          <w:rFonts w:ascii="Verdana" w:hAnsi="Verdana"/>
        </w:rPr>
        <w:t>联系电话：</w:t>
      </w:r>
      <w:r w:rsidRPr="00D95A3A">
        <w:rPr>
          <w:rFonts w:ascii="Verdana" w:hAnsi="Verdana"/>
        </w:rPr>
        <w:t>0531-66777090</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     2</w:t>
      </w:r>
      <w:r w:rsidRPr="00D95A3A">
        <w:rPr>
          <w:rFonts w:ascii="Verdana" w:hAnsi="Verdana"/>
        </w:rPr>
        <w:t>、</w:t>
      </w:r>
      <w:r w:rsidRPr="00D95A3A">
        <w:rPr>
          <w:rFonts w:ascii="Verdana" w:hAnsi="Verdana"/>
        </w:rPr>
        <w:t>“</w:t>
      </w:r>
      <w:r w:rsidRPr="00D95A3A">
        <w:rPr>
          <w:rFonts w:ascii="Verdana" w:hAnsi="Verdana"/>
        </w:rPr>
        <w:t>精准农业</w:t>
      </w:r>
      <w:r w:rsidRPr="00D95A3A">
        <w:rPr>
          <w:rFonts w:ascii="Verdana" w:hAnsi="Verdana"/>
        </w:rPr>
        <w:t>”</w:t>
      </w:r>
      <w:r w:rsidRPr="00D95A3A">
        <w:rPr>
          <w:rFonts w:ascii="Verdana" w:hAnsi="Verdana"/>
        </w:rPr>
        <w:t>重大科技创新工程</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     </w:t>
      </w:r>
      <w:r w:rsidRPr="00D95A3A">
        <w:rPr>
          <w:rFonts w:ascii="Verdana" w:hAnsi="Verdana"/>
        </w:rPr>
        <w:t>联系处室：省科技</w:t>
      </w:r>
      <w:proofErr w:type="gramStart"/>
      <w:r w:rsidRPr="00D95A3A">
        <w:rPr>
          <w:rFonts w:ascii="Verdana" w:hAnsi="Verdana"/>
        </w:rPr>
        <w:t>厅农村</w:t>
      </w:r>
      <w:proofErr w:type="gramEnd"/>
      <w:r w:rsidRPr="00D95A3A">
        <w:rPr>
          <w:rFonts w:ascii="Verdana" w:hAnsi="Verdana"/>
        </w:rPr>
        <w:t>科技处</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     </w:t>
      </w:r>
      <w:r w:rsidRPr="00D95A3A">
        <w:rPr>
          <w:rFonts w:ascii="Verdana" w:hAnsi="Verdana"/>
        </w:rPr>
        <w:t>联系电话：</w:t>
      </w:r>
      <w:r w:rsidRPr="00D95A3A">
        <w:rPr>
          <w:rFonts w:ascii="Verdana" w:hAnsi="Verdana"/>
        </w:rPr>
        <w:t>0531-66777082</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     3</w:t>
      </w:r>
      <w:r w:rsidRPr="00D95A3A">
        <w:rPr>
          <w:rFonts w:ascii="Verdana" w:hAnsi="Verdana"/>
        </w:rPr>
        <w:t>、</w:t>
      </w:r>
      <w:r w:rsidRPr="00D95A3A">
        <w:rPr>
          <w:rFonts w:ascii="Verdana" w:hAnsi="Verdana"/>
        </w:rPr>
        <w:t>“</w:t>
      </w:r>
      <w:r w:rsidRPr="00D95A3A">
        <w:rPr>
          <w:rFonts w:ascii="Verdana" w:hAnsi="Verdana"/>
        </w:rPr>
        <w:t>高性能特种新材料</w:t>
      </w:r>
      <w:r w:rsidRPr="00D95A3A">
        <w:rPr>
          <w:rFonts w:ascii="Verdana" w:hAnsi="Verdana"/>
        </w:rPr>
        <w:t>”</w:t>
      </w:r>
      <w:r w:rsidRPr="00D95A3A">
        <w:rPr>
          <w:rFonts w:ascii="Verdana" w:hAnsi="Verdana"/>
        </w:rPr>
        <w:t>重大科技创新工程</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     </w:t>
      </w:r>
      <w:r w:rsidRPr="00D95A3A">
        <w:rPr>
          <w:rFonts w:ascii="Verdana" w:hAnsi="Verdana"/>
        </w:rPr>
        <w:t>联系处室：省科技厅高新技术发展及产业化处</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     </w:t>
      </w:r>
      <w:r w:rsidRPr="00D95A3A">
        <w:rPr>
          <w:rFonts w:ascii="Verdana" w:hAnsi="Verdana"/>
        </w:rPr>
        <w:t>联系电话：</w:t>
      </w:r>
      <w:r w:rsidRPr="00D95A3A">
        <w:rPr>
          <w:rFonts w:ascii="Verdana" w:hAnsi="Verdana"/>
        </w:rPr>
        <w:t>0531-66777038</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     4</w:t>
      </w:r>
      <w:r w:rsidRPr="00D95A3A">
        <w:rPr>
          <w:rFonts w:ascii="Verdana" w:hAnsi="Verdana"/>
        </w:rPr>
        <w:t>、</w:t>
      </w:r>
      <w:r w:rsidRPr="00D95A3A">
        <w:rPr>
          <w:rFonts w:ascii="Verdana" w:hAnsi="Verdana"/>
        </w:rPr>
        <w:t>“</w:t>
      </w:r>
      <w:r w:rsidRPr="00D95A3A">
        <w:rPr>
          <w:rFonts w:ascii="Verdana" w:hAnsi="Verdana"/>
        </w:rPr>
        <w:t>环保溯源治理</w:t>
      </w:r>
      <w:r w:rsidRPr="00D95A3A">
        <w:rPr>
          <w:rFonts w:ascii="Verdana" w:hAnsi="Verdana"/>
        </w:rPr>
        <w:t>”</w:t>
      </w:r>
      <w:r w:rsidRPr="00D95A3A">
        <w:rPr>
          <w:rFonts w:ascii="Verdana" w:hAnsi="Verdana"/>
        </w:rPr>
        <w:t>、</w:t>
      </w:r>
      <w:r w:rsidRPr="00D95A3A">
        <w:rPr>
          <w:rFonts w:ascii="Verdana" w:hAnsi="Verdana"/>
        </w:rPr>
        <w:t>“</w:t>
      </w:r>
      <w:r w:rsidRPr="00D95A3A">
        <w:rPr>
          <w:rFonts w:ascii="Verdana" w:hAnsi="Verdana"/>
        </w:rPr>
        <w:t>精准医疗</w:t>
      </w:r>
      <w:r w:rsidRPr="00D95A3A">
        <w:rPr>
          <w:rFonts w:ascii="Verdana" w:hAnsi="Verdana"/>
        </w:rPr>
        <w:t>”</w:t>
      </w:r>
      <w:r w:rsidRPr="00D95A3A">
        <w:rPr>
          <w:rFonts w:ascii="Verdana" w:hAnsi="Verdana"/>
        </w:rPr>
        <w:t>、</w:t>
      </w:r>
      <w:r w:rsidRPr="00D95A3A">
        <w:rPr>
          <w:rFonts w:ascii="Verdana" w:hAnsi="Verdana"/>
        </w:rPr>
        <w:t>“</w:t>
      </w:r>
      <w:r w:rsidRPr="00D95A3A">
        <w:rPr>
          <w:rFonts w:ascii="Verdana" w:hAnsi="Verdana"/>
        </w:rPr>
        <w:t>中医精方</w:t>
      </w:r>
      <w:r w:rsidRPr="00D95A3A">
        <w:rPr>
          <w:rFonts w:ascii="Verdana" w:hAnsi="Verdana"/>
        </w:rPr>
        <w:t>”</w:t>
      </w:r>
      <w:r w:rsidRPr="00D95A3A">
        <w:rPr>
          <w:rFonts w:ascii="Verdana" w:hAnsi="Verdana"/>
        </w:rPr>
        <w:t>、</w:t>
      </w:r>
      <w:r w:rsidRPr="00D95A3A">
        <w:rPr>
          <w:rFonts w:ascii="Verdana" w:hAnsi="Verdana"/>
        </w:rPr>
        <w:t>“</w:t>
      </w:r>
      <w:r w:rsidRPr="00D95A3A">
        <w:rPr>
          <w:rFonts w:ascii="Verdana" w:hAnsi="Verdana"/>
        </w:rPr>
        <w:t>重大新药创制</w:t>
      </w:r>
      <w:r w:rsidRPr="00D95A3A">
        <w:rPr>
          <w:rFonts w:ascii="Verdana" w:hAnsi="Verdana"/>
        </w:rPr>
        <w:t>”</w:t>
      </w:r>
      <w:r w:rsidRPr="00D95A3A">
        <w:rPr>
          <w:rFonts w:ascii="Verdana" w:hAnsi="Verdana"/>
        </w:rPr>
        <w:t>、</w:t>
      </w:r>
      <w:r w:rsidRPr="00D95A3A">
        <w:rPr>
          <w:rFonts w:ascii="Verdana" w:hAnsi="Verdana"/>
        </w:rPr>
        <w:t>“</w:t>
      </w:r>
      <w:r w:rsidRPr="00D95A3A">
        <w:rPr>
          <w:rFonts w:ascii="Verdana" w:hAnsi="Verdana"/>
        </w:rPr>
        <w:t>深地资源勘查开采</w:t>
      </w:r>
      <w:r w:rsidRPr="00D95A3A">
        <w:rPr>
          <w:rFonts w:ascii="Verdana" w:hAnsi="Verdana"/>
        </w:rPr>
        <w:t>”</w:t>
      </w:r>
      <w:r w:rsidRPr="00D95A3A">
        <w:rPr>
          <w:rFonts w:ascii="Verdana" w:hAnsi="Verdana"/>
        </w:rPr>
        <w:t>等五个重大科技创新工程</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     </w:t>
      </w:r>
      <w:r w:rsidRPr="00D95A3A">
        <w:rPr>
          <w:rFonts w:ascii="Verdana" w:hAnsi="Verdana"/>
        </w:rPr>
        <w:t>联系处室：省科技</w:t>
      </w:r>
      <w:proofErr w:type="gramStart"/>
      <w:r w:rsidRPr="00D95A3A">
        <w:rPr>
          <w:rFonts w:ascii="Verdana" w:hAnsi="Verdana"/>
        </w:rPr>
        <w:t>厅社会</w:t>
      </w:r>
      <w:proofErr w:type="gramEnd"/>
      <w:r w:rsidRPr="00D95A3A">
        <w:rPr>
          <w:rFonts w:ascii="Verdana" w:hAnsi="Verdana"/>
        </w:rPr>
        <w:t>发展科技处</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     </w:t>
      </w:r>
      <w:r w:rsidRPr="00D95A3A">
        <w:rPr>
          <w:rFonts w:ascii="Verdana" w:hAnsi="Verdana"/>
        </w:rPr>
        <w:t>联系电话：</w:t>
      </w:r>
      <w:r w:rsidRPr="00D95A3A">
        <w:rPr>
          <w:rFonts w:ascii="Verdana" w:hAnsi="Verdana"/>
        </w:rPr>
        <w:t>0531-66777086</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     </w:t>
      </w:r>
      <w:r w:rsidRPr="00D95A3A">
        <w:rPr>
          <w:rFonts w:ascii="Verdana" w:hAnsi="Verdana"/>
        </w:rPr>
        <w:t>四、注意事项</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     1</w:t>
      </w:r>
      <w:r w:rsidRPr="00D95A3A">
        <w:rPr>
          <w:rFonts w:ascii="Verdana" w:hAnsi="Verdana"/>
        </w:rPr>
        <w:t>、项目申报单位同一个项目只能通过一个推荐单位申报，不得多头申报和重复申报。</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     2</w:t>
      </w:r>
      <w:r w:rsidRPr="00D95A3A">
        <w:rPr>
          <w:rFonts w:ascii="Verdana" w:hAnsi="Verdana"/>
        </w:rPr>
        <w:t>、项目负责人原则上限申报</w:t>
      </w:r>
      <w:r w:rsidRPr="00D95A3A">
        <w:rPr>
          <w:rFonts w:ascii="Verdana" w:hAnsi="Verdana"/>
        </w:rPr>
        <w:t>1</w:t>
      </w:r>
      <w:r w:rsidRPr="00D95A3A">
        <w:rPr>
          <w:rFonts w:ascii="Verdana" w:hAnsi="Verdana"/>
        </w:rPr>
        <w:t>个项目，省重大科技项目在</w:t>
      </w:r>
      <w:proofErr w:type="gramStart"/>
      <w:r w:rsidRPr="00D95A3A">
        <w:rPr>
          <w:rFonts w:ascii="Verdana" w:hAnsi="Verdana"/>
        </w:rPr>
        <w:t>研</w:t>
      </w:r>
      <w:proofErr w:type="gramEnd"/>
      <w:r w:rsidRPr="00D95A3A">
        <w:rPr>
          <w:rFonts w:ascii="Verdana" w:hAnsi="Verdana"/>
        </w:rPr>
        <w:t>项目负责人原则上不再牵头申报，</w:t>
      </w:r>
      <w:r w:rsidRPr="00D95A3A">
        <w:rPr>
          <w:rFonts w:ascii="Verdana" w:hAnsi="Verdana"/>
        </w:rPr>
        <w:t>2017</w:t>
      </w:r>
      <w:r w:rsidRPr="00D95A3A">
        <w:rPr>
          <w:rFonts w:ascii="Verdana" w:hAnsi="Verdana"/>
        </w:rPr>
        <w:t>年内将完成结题验收的在</w:t>
      </w:r>
      <w:proofErr w:type="gramStart"/>
      <w:r w:rsidRPr="00D95A3A">
        <w:rPr>
          <w:rFonts w:ascii="Verdana" w:hAnsi="Verdana"/>
        </w:rPr>
        <w:t>研</w:t>
      </w:r>
      <w:proofErr w:type="gramEnd"/>
      <w:r w:rsidRPr="00D95A3A">
        <w:rPr>
          <w:rFonts w:ascii="Verdana" w:hAnsi="Verdana"/>
        </w:rPr>
        <w:t>项目的负责人不在限制范围。省级以上高层次科技领军人才为在</w:t>
      </w:r>
      <w:proofErr w:type="gramStart"/>
      <w:r w:rsidRPr="00D95A3A">
        <w:rPr>
          <w:rFonts w:ascii="Verdana" w:hAnsi="Verdana"/>
        </w:rPr>
        <w:t>研</w:t>
      </w:r>
      <w:proofErr w:type="gramEnd"/>
      <w:r w:rsidRPr="00D95A3A">
        <w:rPr>
          <w:rFonts w:ascii="Verdana" w:hAnsi="Verdana"/>
        </w:rPr>
        <w:t>省重大科技项目负责人的，根据科研需要确需申报与在</w:t>
      </w:r>
      <w:proofErr w:type="gramStart"/>
      <w:r w:rsidRPr="00D95A3A">
        <w:rPr>
          <w:rFonts w:ascii="Verdana" w:hAnsi="Verdana"/>
        </w:rPr>
        <w:t>研</w:t>
      </w:r>
      <w:proofErr w:type="gramEnd"/>
      <w:r w:rsidRPr="00D95A3A">
        <w:rPr>
          <w:rFonts w:ascii="Verdana" w:hAnsi="Verdana"/>
        </w:rPr>
        <w:t>项目具有紧密关联关系研究项目的，按</w:t>
      </w:r>
      <w:r w:rsidRPr="00D95A3A">
        <w:rPr>
          <w:rFonts w:ascii="Verdana" w:hAnsi="Verdana"/>
        </w:rPr>
        <w:t>“</w:t>
      </w:r>
      <w:r w:rsidRPr="00D95A3A">
        <w:rPr>
          <w:rFonts w:ascii="Verdana" w:hAnsi="Verdana"/>
        </w:rPr>
        <w:t>一事一议</w:t>
      </w:r>
      <w:r w:rsidRPr="00D95A3A">
        <w:rPr>
          <w:rFonts w:ascii="Verdana" w:hAnsi="Verdana"/>
        </w:rPr>
        <w:t>”</w:t>
      </w:r>
      <w:r w:rsidRPr="00D95A3A">
        <w:rPr>
          <w:rFonts w:ascii="Verdana" w:hAnsi="Verdana"/>
        </w:rPr>
        <w:t>形式审议确定。</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     3</w:t>
      </w:r>
      <w:r w:rsidRPr="00D95A3A">
        <w:rPr>
          <w:rFonts w:ascii="Verdana" w:hAnsi="Verdana"/>
        </w:rPr>
        <w:t>、与已立项支持的省重大科技项目内容、指标相同或相近的项目不重复立项。</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     4</w:t>
      </w:r>
      <w:r w:rsidRPr="00D95A3A">
        <w:rPr>
          <w:rFonts w:ascii="Verdana" w:hAnsi="Verdana"/>
        </w:rPr>
        <w:t>、申报项目受理后，不能更改项目申报单位和项目负责人。</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     5</w:t>
      </w:r>
      <w:r w:rsidRPr="00D95A3A">
        <w:rPr>
          <w:rFonts w:ascii="Verdana" w:hAnsi="Verdana"/>
        </w:rPr>
        <w:t>、项目实施周期一般不超过</w:t>
      </w:r>
      <w:r w:rsidRPr="00D95A3A">
        <w:rPr>
          <w:rFonts w:ascii="Verdana" w:hAnsi="Verdana"/>
        </w:rPr>
        <w:t>3</w:t>
      </w:r>
      <w:r w:rsidRPr="00D95A3A">
        <w:rPr>
          <w:rFonts w:ascii="Verdana" w:hAnsi="Verdana"/>
        </w:rPr>
        <w:t>年，实施期结束须及时申请结题验收，不能按期结题验收的，需按规定在规定期限内通过推荐部门提出延期验收申请。结题验收项目须按照规定提交科技报告。</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lastRenderedPageBreak/>
        <w:t>     6</w:t>
      </w:r>
      <w:r w:rsidRPr="00D95A3A">
        <w:rPr>
          <w:rFonts w:ascii="Verdana" w:hAnsi="Verdana"/>
        </w:rPr>
        <w:t>、项目申报单位须对申报材料中涉及的指标、数据的真实性负责。</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     7</w:t>
      </w:r>
      <w:r w:rsidRPr="00D95A3A">
        <w:rPr>
          <w:rFonts w:ascii="Verdana" w:hAnsi="Verdana"/>
        </w:rPr>
        <w:t>、第一批受理项目评审立项后将主要通过</w:t>
      </w:r>
      <w:r w:rsidRPr="00D95A3A">
        <w:rPr>
          <w:rFonts w:ascii="Verdana" w:hAnsi="Verdana"/>
        </w:rPr>
        <w:t>2017</w:t>
      </w:r>
      <w:r w:rsidRPr="00D95A3A">
        <w:rPr>
          <w:rFonts w:ascii="Verdana" w:hAnsi="Verdana"/>
        </w:rPr>
        <w:t>年度科技计划安排，第二批受理项目评审立项后将主要通过</w:t>
      </w:r>
      <w:r w:rsidRPr="00D95A3A">
        <w:rPr>
          <w:rFonts w:ascii="Verdana" w:hAnsi="Verdana"/>
        </w:rPr>
        <w:t>2018</w:t>
      </w:r>
      <w:r w:rsidRPr="00D95A3A">
        <w:rPr>
          <w:rFonts w:ascii="Verdana" w:hAnsi="Verdana"/>
        </w:rPr>
        <w:t>年度科技计划安排。</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 </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附件：</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1</w:t>
      </w:r>
      <w:r w:rsidRPr="00D95A3A">
        <w:rPr>
          <w:rFonts w:ascii="Verdana" w:hAnsi="Verdana"/>
        </w:rPr>
        <w:t>、山东省重大科技创新工程项目申报书</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2</w:t>
      </w:r>
      <w:r w:rsidRPr="00D95A3A">
        <w:rPr>
          <w:rFonts w:ascii="Verdana" w:hAnsi="Verdana"/>
        </w:rPr>
        <w:t>、山东省重大科技创新工程推荐项目汇总表</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3</w:t>
      </w:r>
      <w:r w:rsidRPr="00D95A3A">
        <w:rPr>
          <w:rFonts w:ascii="Verdana" w:hAnsi="Verdana"/>
        </w:rPr>
        <w:t>、</w:t>
      </w:r>
      <w:r w:rsidRPr="00D95A3A">
        <w:rPr>
          <w:rFonts w:ascii="Verdana" w:hAnsi="Verdana"/>
        </w:rPr>
        <w:t>“</w:t>
      </w:r>
      <w:r w:rsidRPr="00D95A3A">
        <w:rPr>
          <w:rFonts w:ascii="Verdana" w:hAnsi="Verdana"/>
        </w:rPr>
        <w:t>深远海与极地渔业</w:t>
      </w:r>
      <w:r w:rsidRPr="00D95A3A">
        <w:rPr>
          <w:rFonts w:ascii="Verdana" w:hAnsi="Verdana"/>
        </w:rPr>
        <w:t>”</w:t>
      </w:r>
      <w:r w:rsidRPr="00D95A3A">
        <w:rPr>
          <w:rFonts w:ascii="Verdana" w:hAnsi="Verdana"/>
        </w:rPr>
        <w:t>重大科技创新工程</w:t>
      </w:r>
      <w:r w:rsidRPr="00D95A3A">
        <w:rPr>
          <w:rFonts w:ascii="Verdana" w:hAnsi="Verdana"/>
        </w:rPr>
        <w:t>2017-2018</w:t>
      </w:r>
      <w:r w:rsidRPr="00D95A3A">
        <w:rPr>
          <w:rFonts w:ascii="Verdana" w:hAnsi="Verdana"/>
        </w:rPr>
        <w:t>年度项目申报指南</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4</w:t>
      </w:r>
      <w:r w:rsidRPr="00D95A3A">
        <w:rPr>
          <w:rFonts w:ascii="Verdana" w:hAnsi="Verdana"/>
        </w:rPr>
        <w:t>、</w:t>
      </w:r>
      <w:r w:rsidRPr="00D95A3A">
        <w:rPr>
          <w:rFonts w:ascii="Verdana" w:hAnsi="Verdana"/>
        </w:rPr>
        <w:t>“</w:t>
      </w:r>
      <w:r w:rsidRPr="00D95A3A">
        <w:rPr>
          <w:rFonts w:ascii="Verdana" w:hAnsi="Verdana"/>
        </w:rPr>
        <w:t>精准农业</w:t>
      </w:r>
      <w:r w:rsidRPr="00D95A3A">
        <w:rPr>
          <w:rFonts w:ascii="Verdana" w:hAnsi="Verdana"/>
        </w:rPr>
        <w:t>”</w:t>
      </w:r>
      <w:r w:rsidRPr="00D95A3A">
        <w:rPr>
          <w:rFonts w:ascii="Verdana" w:hAnsi="Verdana"/>
        </w:rPr>
        <w:t>重大科技创新工程</w:t>
      </w:r>
      <w:r w:rsidRPr="00D95A3A">
        <w:rPr>
          <w:rFonts w:ascii="Verdana" w:hAnsi="Verdana"/>
        </w:rPr>
        <w:t>2017-2018</w:t>
      </w:r>
      <w:r w:rsidRPr="00D95A3A">
        <w:rPr>
          <w:rFonts w:ascii="Verdana" w:hAnsi="Verdana"/>
        </w:rPr>
        <w:t>年度项目申报指南</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5</w:t>
      </w:r>
      <w:r w:rsidRPr="00D95A3A">
        <w:rPr>
          <w:rFonts w:ascii="Verdana" w:hAnsi="Verdana"/>
        </w:rPr>
        <w:t>、</w:t>
      </w:r>
      <w:r w:rsidRPr="00D95A3A">
        <w:rPr>
          <w:rFonts w:ascii="Verdana" w:hAnsi="Verdana"/>
        </w:rPr>
        <w:t>“</w:t>
      </w:r>
      <w:r w:rsidRPr="00D95A3A">
        <w:rPr>
          <w:rFonts w:ascii="Verdana" w:hAnsi="Verdana"/>
        </w:rPr>
        <w:t>高性能特种新材料</w:t>
      </w:r>
      <w:r w:rsidRPr="00D95A3A">
        <w:rPr>
          <w:rFonts w:ascii="Verdana" w:hAnsi="Verdana"/>
        </w:rPr>
        <w:t>”</w:t>
      </w:r>
      <w:r w:rsidRPr="00D95A3A">
        <w:rPr>
          <w:rFonts w:ascii="Verdana" w:hAnsi="Verdana"/>
        </w:rPr>
        <w:t>重大科技创新工程</w:t>
      </w:r>
      <w:r w:rsidRPr="00D95A3A">
        <w:rPr>
          <w:rFonts w:ascii="Verdana" w:hAnsi="Verdana"/>
        </w:rPr>
        <w:t>2017-2018</w:t>
      </w:r>
      <w:r w:rsidRPr="00D95A3A">
        <w:rPr>
          <w:rFonts w:ascii="Verdana" w:hAnsi="Verdana"/>
        </w:rPr>
        <w:t>年度项目申报指南</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6</w:t>
      </w:r>
      <w:r w:rsidRPr="00D95A3A">
        <w:rPr>
          <w:rFonts w:ascii="Verdana" w:hAnsi="Verdana"/>
        </w:rPr>
        <w:t>、</w:t>
      </w:r>
      <w:r w:rsidRPr="00D95A3A">
        <w:rPr>
          <w:rFonts w:ascii="Verdana" w:hAnsi="Verdana"/>
        </w:rPr>
        <w:t>“</w:t>
      </w:r>
      <w:r w:rsidRPr="00D95A3A">
        <w:rPr>
          <w:rFonts w:ascii="Verdana" w:hAnsi="Verdana"/>
        </w:rPr>
        <w:t>环保溯源治理</w:t>
      </w:r>
      <w:r w:rsidRPr="00D95A3A">
        <w:rPr>
          <w:rFonts w:ascii="Verdana" w:hAnsi="Verdana"/>
        </w:rPr>
        <w:t>”</w:t>
      </w:r>
      <w:r w:rsidRPr="00D95A3A">
        <w:rPr>
          <w:rFonts w:ascii="Verdana" w:hAnsi="Verdana"/>
        </w:rPr>
        <w:t>重大科技创新工程</w:t>
      </w:r>
      <w:r w:rsidRPr="00D95A3A">
        <w:rPr>
          <w:rFonts w:ascii="Verdana" w:hAnsi="Verdana"/>
        </w:rPr>
        <w:t>2017-2018</w:t>
      </w:r>
      <w:r w:rsidRPr="00D95A3A">
        <w:rPr>
          <w:rFonts w:ascii="Verdana" w:hAnsi="Verdana"/>
        </w:rPr>
        <w:t>年度项目申报指南</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7</w:t>
      </w:r>
      <w:r w:rsidRPr="00D95A3A">
        <w:rPr>
          <w:rFonts w:ascii="Verdana" w:hAnsi="Verdana"/>
        </w:rPr>
        <w:t>、</w:t>
      </w:r>
      <w:r w:rsidRPr="00D95A3A">
        <w:rPr>
          <w:rFonts w:ascii="Verdana" w:hAnsi="Verdana"/>
        </w:rPr>
        <w:t>“</w:t>
      </w:r>
      <w:r w:rsidRPr="00D95A3A">
        <w:rPr>
          <w:rFonts w:ascii="Verdana" w:hAnsi="Verdana"/>
        </w:rPr>
        <w:t>精准医疗</w:t>
      </w:r>
      <w:r w:rsidRPr="00D95A3A">
        <w:rPr>
          <w:rFonts w:ascii="Verdana" w:hAnsi="Verdana"/>
        </w:rPr>
        <w:t>”</w:t>
      </w:r>
      <w:r w:rsidRPr="00D95A3A">
        <w:rPr>
          <w:rFonts w:ascii="Verdana" w:hAnsi="Verdana"/>
        </w:rPr>
        <w:t>重大科技创新工程</w:t>
      </w:r>
      <w:r w:rsidRPr="00D95A3A">
        <w:rPr>
          <w:rFonts w:ascii="Verdana" w:hAnsi="Verdana"/>
        </w:rPr>
        <w:t>2017-2018</w:t>
      </w:r>
      <w:r w:rsidRPr="00D95A3A">
        <w:rPr>
          <w:rFonts w:ascii="Verdana" w:hAnsi="Verdana"/>
        </w:rPr>
        <w:t>年度项目申报指南</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8</w:t>
      </w:r>
      <w:r w:rsidRPr="00D95A3A">
        <w:rPr>
          <w:rFonts w:ascii="Verdana" w:hAnsi="Verdana"/>
        </w:rPr>
        <w:t>、</w:t>
      </w:r>
      <w:r w:rsidRPr="00D95A3A">
        <w:rPr>
          <w:rFonts w:ascii="Verdana" w:hAnsi="Verdana"/>
        </w:rPr>
        <w:t>“</w:t>
      </w:r>
      <w:r w:rsidRPr="00D95A3A">
        <w:rPr>
          <w:rFonts w:ascii="Verdana" w:hAnsi="Verdana"/>
        </w:rPr>
        <w:t>中医精方</w:t>
      </w:r>
      <w:r w:rsidRPr="00D95A3A">
        <w:rPr>
          <w:rFonts w:ascii="Verdana" w:hAnsi="Verdana"/>
        </w:rPr>
        <w:t>”</w:t>
      </w:r>
      <w:r w:rsidRPr="00D95A3A">
        <w:rPr>
          <w:rFonts w:ascii="Verdana" w:hAnsi="Verdana"/>
        </w:rPr>
        <w:t>重大科技创新工程</w:t>
      </w:r>
      <w:r w:rsidRPr="00D95A3A">
        <w:rPr>
          <w:rFonts w:ascii="Verdana" w:hAnsi="Verdana"/>
        </w:rPr>
        <w:t>2017-2018</w:t>
      </w:r>
      <w:r w:rsidRPr="00D95A3A">
        <w:rPr>
          <w:rFonts w:ascii="Verdana" w:hAnsi="Verdana"/>
        </w:rPr>
        <w:t>年度项目申报指南</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9</w:t>
      </w:r>
      <w:r w:rsidRPr="00D95A3A">
        <w:rPr>
          <w:rFonts w:ascii="Verdana" w:hAnsi="Verdana"/>
        </w:rPr>
        <w:t>、</w:t>
      </w:r>
      <w:r w:rsidRPr="00D95A3A">
        <w:rPr>
          <w:rFonts w:ascii="Verdana" w:hAnsi="Verdana"/>
        </w:rPr>
        <w:t>“</w:t>
      </w:r>
      <w:r w:rsidRPr="00D95A3A">
        <w:rPr>
          <w:rFonts w:ascii="Verdana" w:hAnsi="Verdana"/>
        </w:rPr>
        <w:t>重大新药创制</w:t>
      </w:r>
      <w:r w:rsidRPr="00D95A3A">
        <w:rPr>
          <w:rFonts w:ascii="Verdana" w:hAnsi="Verdana"/>
        </w:rPr>
        <w:t>”</w:t>
      </w:r>
      <w:r w:rsidRPr="00D95A3A">
        <w:rPr>
          <w:rFonts w:ascii="Verdana" w:hAnsi="Verdana"/>
        </w:rPr>
        <w:t>重大科技创新工程</w:t>
      </w:r>
      <w:r w:rsidRPr="00D95A3A">
        <w:rPr>
          <w:rFonts w:ascii="Verdana" w:hAnsi="Verdana"/>
        </w:rPr>
        <w:t>2017-2018</w:t>
      </w:r>
      <w:r w:rsidRPr="00D95A3A">
        <w:rPr>
          <w:rFonts w:ascii="Verdana" w:hAnsi="Verdana"/>
        </w:rPr>
        <w:t>年度项目申报指南</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10</w:t>
      </w:r>
      <w:r w:rsidRPr="00D95A3A">
        <w:rPr>
          <w:rFonts w:ascii="Verdana" w:hAnsi="Verdana"/>
        </w:rPr>
        <w:t>、</w:t>
      </w:r>
      <w:r w:rsidRPr="00D95A3A">
        <w:rPr>
          <w:rFonts w:ascii="Verdana" w:hAnsi="Verdana"/>
        </w:rPr>
        <w:t>“</w:t>
      </w:r>
      <w:r w:rsidRPr="00D95A3A">
        <w:rPr>
          <w:rFonts w:ascii="Verdana" w:hAnsi="Verdana"/>
        </w:rPr>
        <w:t>深地资源勘查开采</w:t>
      </w:r>
      <w:r w:rsidRPr="00D95A3A">
        <w:rPr>
          <w:rFonts w:ascii="Verdana" w:hAnsi="Verdana"/>
        </w:rPr>
        <w:t>”</w:t>
      </w:r>
      <w:r w:rsidRPr="00D95A3A">
        <w:rPr>
          <w:rFonts w:ascii="Verdana" w:hAnsi="Verdana"/>
        </w:rPr>
        <w:t>重大科技创新工程</w:t>
      </w:r>
      <w:r w:rsidRPr="00D95A3A">
        <w:rPr>
          <w:rFonts w:ascii="Verdana" w:hAnsi="Verdana"/>
        </w:rPr>
        <w:t>2017-2018</w:t>
      </w:r>
      <w:r w:rsidRPr="00D95A3A">
        <w:rPr>
          <w:rFonts w:ascii="Verdana" w:hAnsi="Verdana"/>
        </w:rPr>
        <w:t>年度项目申报指南</w:t>
      </w:r>
    </w:p>
    <w:p w:rsidR="00D95A3A" w:rsidRPr="00D95A3A" w:rsidRDefault="00D95A3A" w:rsidP="00D95A3A">
      <w:pPr>
        <w:pStyle w:val="a3"/>
        <w:spacing w:before="0" w:beforeAutospacing="0" w:after="0" w:afterAutospacing="0" w:line="360" w:lineRule="atLeast"/>
        <w:rPr>
          <w:rFonts w:ascii="Verdana" w:hAnsi="Verdana"/>
        </w:rPr>
      </w:pPr>
      <w:r w:rsidRPr="00D95A3A">
        <w:rPr>
          <w:rFonts w:ascii="Verdana" w:hAnsi="Verdana"/>
        </w:rPr>
        <w:t> </w:t>
      </w:r>
    </w:p>
    <w:p w:rsidR="00D95A3A" w:rsidRPr="00D95A3A" w:rsidRDefault="002775D0" w:rsidP="002775D0">
      <w:pPr>
        <w:pStyle w:val="a3"/>
        <w:spacing w:before="0" w:beforeAutospacing="0" w:after="0" w:afterAutospacing="0" w:line="360" w:lineRule="atLeast"/>
        <w:ind w:right="480"/>
        <w:jc w:val="right"/>
        <w:rPr>
          <w:rFonts w:ascii="Verdana" w:hAnsi="Verdana"/>
        </w:rPr>
      </w:pPr>
      <w:r>
        <w:rPr>
          <w:rFonts w:ascii="Verdana" w:hAnsi="Verdana" w:hint="eastAsia"/>
        </w:rPr>
        <w:t>科研部</w:t>
      </w:r>
    </w:p>
    <w:p w:rsidR="00D95A3A" w:rsidRPr="00D95A3A" w:rsidRDefault="00D95A3A" w:rsidP="00D95A3A">
      <w:pPr>
        <w:pStyle w:val="a3"/>
        <w:spacing w:before="0" w:beforeAutospacing="0" w:after="0" w:afterAutospacing="0" w:line="360" w:lineRule="atLeast"/>
        <w:jc w:val="right"/>
        <w:rPr>
          <w:rFonts w:ascii="Verdana" w:hAnsi="Verdana"/>
        </w:rPr>
      </w:pPr>
      <w:r w:rsidRPr="00D95A3A">
        <w:rPr>
          <w:rFonts w:ascii="Verdana" w:hAnsi="Verdana"/>
        </w:rPr>
        <w:t>                                     2017</w:t>
      </w:r>
      <w:r w:rsidRPr="00D95A3A">
        <w:rPr>
          <w:rFonts w:ascii="Verdana" w:hAnsi="Verdana"/>
        </w:rPr>
        <w:t>年</w:t>
      </w:r>
      <w:r w:rsidRPr="00D95A3A">
        <w:rPr>
          <w:rFonts w:ascii="Verdana" w:hAnsi="Verdana"/>
        </w:rPr>
        <w:t>3</w:t>
      </w:r>
      <w:r w:rsidRPr="00D95A3A">
        <w:rPr>
          <w:rFonts w:ascii="Verdana" w:hAnsi="Verdana"/>
        </w:rPr>
        <w:t>月</w:t>
      </w:r>
      <w:r w:rsidR="002775D0">
        <w:rPr>
          <w:rFonts w:ascii="Verdana" w:hAnsi="Verdana" w:hint="eastAsia"/>
        </w:rPr>
        <w:t>7</w:t>
      </w:r>
      <w:r w:rsidRPr="00D95A3A">
        <w:rPr>
          <w:rFonts w:ascii="Verdana" w:hAnsi="Verdana"/>
        </w:rPr>
        <w:t>日</w:t>
      </w:r>
    </w:p>
    <w:p w:rsidR="0094640E" w:rsidRPr="00D95A3A" w:rsidRDefault="0094640E">
      <w:pPr>
        <w:rPr>
          <w:rFonts w:hint="eastAsia"/>
          <w:sz w:val="24"/>
          <w:szCs w:val="24"/>
        </w:rPr>
      </w:pPr>
    </w:p>
    <w:sectPr w:rsidR="0094640E" w:rsidRPr="00D95A3A" w:rsidSect="009464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5A3A"/>
    <w:rsid w:val="002775D0"/>
    <w:rsid w:val="00303AFC"/>
    <w:rsid w:val="004A67E8"/>
    <w:rsid w:val="0058747C"/>
    <w:rsid w:val="0060188F"/>
    <w:rsid w:val="0094640E"/>
    <w:rsid w:val="00D95A3A"/>
    <w:rsid w:val="00F60B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40E"/>
    <w:pPr>
      <w:widowControl w:val="0"/>
      <w:jc w:val="both"/>
    </w:pPr>
  </w:style>
  <w:style w:type="paragraph" w:styleId="1">
    <w:name w:val="heading 1"/>
    <w:basedOn w:val="a"/>
    <w:link w:val="1Char"/>
    <w:uiPriority w:val="9"/>
    <w:qFormat/>
    <w:rsid w:val="00D95A3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95A3A"/>
    <w:rPr>
      <w:rFonts w:ascii="宋体" w:eastAsia="宋体" w:hAnsi="宋体" w:cs="宋体"/>
      <w:b/>
      <w:bCs/>
      <w:kern w:val="36"/>
      <w:sz w:val="48"/>
      <w:szCs w:val="48"/>
    </w:rPr>
  </w:style>
  <w:style w:type="paragraph" w:styleId="a3">
    <w:name w:val="Normal (Web)"/>
    <w:basedOn w:val="a"/>
    <w:uiPriority w:val="99"/>
    <w:unhideWhenUsed/>
    <w:rsid w:val="00D95A3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07872660">
      <w:bodyDiv w:val="1"/>
      <w:marLeft w:val="0"/>
      <w:marRight w:val="0"/>
      <w:marTop w:val="0"/>
      <w:marBottom w:val="0"/>
      <w:divBdr>
        <w:top w:val="none" w:sz="0" w:space="0" w:color="auto"/>
        <w:left w:val="none" w:sz="0" w:space="0" w:color="auto"/>
        <w:bottom w:val="none" w:sz="0" w:space="0" w:color="auto"/>
        <w:right w:val="none" w:sz="0" w:space="0" w:color="auto"/>
      </w:divBdr>
    </w:div>
    <w:div w:id="131872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363</Words>
  <Characters>2072</Characters>
  <Application>Microsoft Office Word</Application>
  <DocSecurity>0</DocSecurity>
  <Lines>17</Lines>
  <Paragraphs>4</Paragraphs>
  <ScaleCrop>false</ScaleCrop>
  <Company>微软中国</Company>
  <LinksUpToDate>false</LinksUpToDate>
  <CharactersWithSpaces>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2017-03-07T06:59:00Z</dcterms:created>
  <dcterms:modified xsi:type="dcterms:W3CDTF">2017-03-07T07:15:00Z</dcterms:modified>
</cp:coreProperties>
</file>