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25CB" w:rsidRDefault="006925CB">
      <w:pPr>
        <w:pStyle w:val="Default"/>
        <w:rPr>
          <w:rFonts w:hAnsi="宋体"/>
          <w:color w:val="auto"/>
        </w:rPr>
      </w:pPr>
    </w:p>
    <w:p w:rsidR="006925CB" w:rsidRDefault="006925CB">
      <w:pPr>
        <w:tabs>
          <w:tab w:val="left" w:pos="1134"/>
          <w:tab w:val="left" w:pos="5481"/>
          <w:tab w:val="left" w:pos="5859"/>
        </w:tabs>
        <w:jc w:val="center"/>
        <w:rPr>
          <w:rFonts w:ascii="宋体"/>
          <w:b/>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4pt;margin-top:5.75pt;width:95.5pt;height:69.05pt;z-index:251658240">
            <v:imagedata r:id="rId7" o:title=""/>
          </v:shape>
        </w:pict>
      </w:r>
    </w:p>
    <w:p w:rsidR="006925CB" w:rsidRDefault="006925CB">
      <w:pPr>
        <w:tabs>
          <w:tab w:val="left" w:pos="1134"/>
          <w:tab w:val="left" w:pos="5481"/>
          <w:tab w:val="left" w:pos="5859"/>
        </w:tabs>
        <w:jc w:val="center"/>
        <w:rPr>
          <w:rFonts w:ascii="宋体"/>
          <w:b/>
          <w:sz w:val="52"/>
        </w:rPr>
      </w:pPr>
    </w:p>
    <w:p w:rsidR="006925CB" w:rsidRDefault="006925CB">
      <w:pPr>
        <w:tabs>
          <w:tab w:val="left" w:pos="1134"/>
          <w:tab w:val="left" w:pos="5481"/>
          <w:tab w:val="left" w:pos="5859"/>
        </w:tabs>
        <w:jc w:val="center"/>
        <w:rPr>
          <w:rFonts w:ascii="宋体"/>
          <w:b/>
          <w:sz w:val="56"/>
          <w:szCs w:val="56"/>
        </w:rPr>
      </w:pPr>
    </w:p>
    <w:p w:rsidR="006925CB" w:rsidRPr="00EE38B6" w:rsidRDefault="006925CB" w:rsidP="00EE38B6">
      <w:pPr>
        <w:tabs>
          <w:tab w:val="left" w:pos="1134"/>
          <w:tab w:val="left" w:pos="5481"/>
          <w:tab w:val="left" w:pos="5859"/>
        </w:tabs>
        <w:jc w:val="center"/>
        <w:rPr>
          <w:rFonts w:ascii="宋体"/>
          <w:b/>
          <w:sz w:val="56"/>
          <w:szCs w:val="56"/>
        </w:rPr>
      </w:pPr>
      <w:r>
        <w:rPr>
          <w:rFonts w:ascii="宋体" w:hAnsi="宋体" w:hint="eastAsia"/>
          <w:b/>
          <w:sz w:val="56"/>
          <w:szCs w:val="56"/>
        </w:rPr>
        <w:t>山东大学第二医院医疗设备及实验室设备采购</w:t>
      </w:r>
      <w:r>
        <w:rPr>
          <w:rFonts w:ascii="宋体" w:hAnsi="宋体"/>
          <w:b/>
          <w:sz w:val="56"/>
          <w:szCs w:val="56"/>
        </w:rPr>
        <w:t xml:space="preserve"> </w:t>
      </w:r>
    </w:p>
    <w:p w:rsidR="006925CB" w:rsidRDefault="006925CB">
      <w:pPr>
        <w:tabs>
          <w:tab w:val="left" w:pos="1134"/>
          <w:tab w:val="left" w:pos="5481"/>
          <w:tab w:val="left" w:pos="5859"/>
        </w:tabs>
        <w:jc w:val="center"/>
        <w:rPr>
          <w:rFonts w:ascii="宋体"/>
          <w:b/>
          <w:sz w:val="56"/>
          <w:szCs w:val="56"/>
          <w:u w:val="single"/>
        </w:rPr>
      </w:pPr>
    </w:p>
    <w:p w:rsidR="006925CB" w:rsidRDefault="006925CB">
      <w:pPr>
        <w:tabs>
          <w:tab w:val="left" w:pos="1134"/>
          <w:tab w:val="left" w:pos="5481"/>
          <w:tab w:val="left" w:pos="5859"/>
        </w:tabs>
        <w:jc w:val="center"/>
        <w:rPr>
          <w:rFonts w:ascii="宋体"/>
          <w:b/>
          <w:sz w:val="32"/>
        </w:rPr>
      </w:pPr>
    </w:p>
    <w:p w:rsidR="006925CB" w:rsidRDefault="006925CB">
      <w:pPr>
        <w:tabs>
          <w:tab w:val="left" w:pos="1134"/>
          <w:tab w:val="left" w:pos="5481"/>
          <w:tab w:val="left" w:pos="5859"/>
        </w:tabs>
        <w:jc w:val="center"/>
        <w:rPr>
          <w:rFonts w:ascii="宋体"/>
          <w:b/>
          <w:sz w:val="96"/>
          <w:szCs w:val="84"/>
        </w:rPr>
      </w:pPr>
      <w:r>
        <w:rPr>
          <w:rFonts w:ascii="宋体" w:hAnsi="宋体" w:hint="eastAsia"/>
          <w:b/>
          <w:sz w:val="96"/>
          <w:szCs w:val="84"/>
        </w:rPr>
        <w:t>招标文件</w:t>
      </w:r>
    </w:p>
    <w:p w:rsidR="006925CB" w:rsidRDefault="006925CB">
      <w:pPr>
        <w:pStyle w:val="BodyTextIndent"/>
        <w:spacing w:line="240" w:lineRule="auto"/>
        <w:ind w:leftChars="0" w:left="0" w:right="-42" w:firstLineChars="0" w:firstLine="0"/>
        <w:jc w:val="center"/>
        <w:rPr>
          <w:rFonts w:ascii="宋体"/>
          <w:b/>
          <w:sz w:val="52"/>
          <w:szCs w:val="52"/>
        </w:rPr>
      </w:pPr>
    </w:p>
    <w:p w:rsidR="006925CB" w:rsidRDefault="006925CB" w:rsidP="00897726">
      <w:pPr>
        <w:pStyle w:val="BodyTextIndent"/>
        <w:spacing w:line="240" w:lineRule="auto"/>
        <w:ind w:left="31680" w:firstLineChars="0" w:firstLine="0"/>
        <w:rPr>
          <w:rFonts w:ascii="宋体"/>
          <w:b/>
          <w:sz w:val="32"/>
        </w:rPr>
      </w:pPr>
    </w:p>
    <w:p w:rsidR="006925CB" w:rsidRDefault="006925CB">
      <w:pPr>
        <w:pStyle w:val="BodyTextIndent"/>
        <w:spacing w:line="240" w:lineRule="auto"/>
        <w:ind w:leftChars="0" w:left="0" w:right="-42" w:firstLineChars="0" w:firstLine="0"/>
        <w:jc w:val="center"/>
        <w:rPr>
          <w:rFonts w:ascii="宋体" w:hAnsi="宋体"/>
          <w:b/>
          <w:sz w:val="36"/>
          <w:szCs w:val="36"/>
        </w:rPr>
      </w:pPr>
      <w:r>
        <w:rPr>
          <w:rFonts w:ascii="宋体" w:hAnsi="宋体" w:hint="eastAsia"/>
          <w:b/>
          <w:sz w:val="36"/>
          <w:szCs w:val="36"/>
        </w:rPr>
        <w:t>项目编号：</w:t>
      </w:r>
      <w:r>
        <w:rPr>
          <w:rFonts w:ascii="宋体" w:hAnsi="宋体"/>
          <w:b/>
          <w:sz w:val="36"/>
          <w:szCs w:val="36"/>
        </w:rPr>
        <w:t>HYHA2018-1150</w:t>
      </w:r>
    </w:p>
    <w:p w:rsidR="006925CB" w:rsidRDefault="006925CB">
      <w:pPr>
        <w:tabs>
          <w:tab w:val="left" w:pos="1134"/>
          <w:tab w:val="left" w:pos="5481"/>
          <w:tab w:val="left" w:pos="5859"/>
        </w:tabs>
        <w:jc w:val="center"/>
        <w:rPr>
          <w:rFonts w:ascii="宋体"/>
          <w:b/>
          <w:sz w:val="32"/>
        </w:rPr>
      </w:pPr>
    </w:p>
    <w:p w:rsidR="006925CB" w:rsidRDefault="006925CB">
      <w:pPr>
        <w:tabs>
          <w:tab w:val="left" w:pos="1134"/>
          <w:tab w:val="left" w:pos="5481"/>
          <w:tab w:val="left" w:pos="5859"/>
        </w:tabs>
        <w:jc w:val="center"/>
        <w:rPr>
          <w:rFonts w:ascii="宋体"/>
          <w:b/>
          <w:sz w:val="32"/>
        </w:rPr>
      </w:pPr>
    </w:p>
    <w:p w:rsidR="006925CB" w:rsidRDefault="006925CB">
      <w:pPr>
        <w:tabs>
          <w:tab w:val="left" w:pos="1134"/>
          <w:tab w:val="left" w:pos="5481"/>
          <w:tab w:val="left" w:pos="5859"/>
        </w:tabs>
        <w:spacing w:line="360" w:lineRule="auto"/>
        <w:jc w:val="center"/>
        <w:rPr>
          <w:rFonts w:ascii="宋体"/>
          <w:b/>
          <w:sz w:val="32"/>
          <w:szCs w:val="32"/>
        </w:rPr>
      </w:pPr>
    </w:p>
    <w:p w:rsidR="006925CB" w:rsidRDefault="006925CB">
      <w:pPr>
        <w:tabs>
          <w:tab w:val="left" w:pos="1134"/>
          <w:tab w:val="left" w:pos="5481"/>
          <w:tab w:val="left" w:pos="5859"/>
        </w:tabs>
        <w:spacing w:line="360" w:lineRule="auto"/>
        <w:jc w:val="center"/>
        <w:rPr>
          <w:rFonts w:ascii="宋体"/>
          <w:b/>
          <w:sz w:val="32"/>
          <w:szCs w:val="32"/>
        </w:rPr>
      </w:pPr>
    </w:p>
    <w:p w:rsidR="006925CB" w:rsidRDefault="006925CB">
      <w:pPr>
        <w:tabs>
          <w:tab w:val="left" w:pos="1134"/>
          <w:tab w:val="left" w:pos="5481"/>
          <w:tab w:val="left" w:pos="5859"/>
        </w:tabs>
        <w:spacing w:line="360" w:lineRule="auto"/>
        <w:jc w:val="center"/>
        <w:rPr>
          <w:rFonts w:ascii="宋体"/>
          <w:b/>
          <w:sz w:val="32"/>
          <w:szCs w:val="32"/>
        </w:rPr>
      </w:pPr>
    </w:p>
    <w:p w:rsidR="006925CB" w:rsidRDefault="006925CB">
      <w:pPr>
        <w:tabs>
          <w:tab w:val="left" w:pos="1134"/>
          <w:tab w:val="left" w:pos="5481"/>
          <w:tab w:val="left" w:pos="5859"/>
        </w:tabs>
        <w:spacing w:line="360" w:lineRule="auto"/>
        <w:jc w:val="center"/>
        <w:rPr>
          <w:rFonts w:ascii="宋体"/>
          <w:b/>
          <w:sz w:val="32"/>
          <w:szCs w:val="32"/>
        </w:rPr>
      </w:pPr>
    </w:p>
    <w:p w:rsidR="006925CB" w:rsidRDefault="006925CB">
      <w:pPr>
        <w:tabs>
          <w:tab w:val="left" w:pos="1134"/>
          <w:tab w:val="left" w:pos="5481"/>
          <w:tab w:val="left" w:pos="5859"/>
        </w:tabs>
        <w:spacing w:line="360" w:lineRule="auto"/>
        <w:jc w:val="center"/>
        <w:rPr>
          <w:rFonts w:ascii="宋体"/>
          <w:b/>
          <w:sz w:val="32"/>
          <w:szCs w:val="32"/>
        </w:rPr>
      </w:pPr>
    </w:p>
    <w:p w:rsidR="006925CB" w:rsidRDefault="006925CB">
      <w:pPr>
        <w:tabs>
          <w:tab w:val="left" w:pos="1134"/>
          <w:tab w:val="left" w:pos="5481"/>
          <w:tab w:val="left" w:pos="5859"/>
        </w:tabs>
        <w:spacing w:line="360" w:lineRule="auto"/>
        <w:jc w:val="center"/>
        <w:rPr>
          <w:rFonts w:ascii="宋体"/>
          <w:b/>
          <w:sz w:val="32"/>
          <w:szCs w:val="32"/>
          <w:u w:val="single"/>
        </w:rPr>
      </w:pPr>
      <w:r>
        <w:rPr>
          <w:rFonts w:ascii="宋体" w:hAnsi="宋体" w:hint="eastAsia"/>
          <w:b/>
          <w:sz w:val="32"/>
          <w:szCs w:val="32"/>
        </w:rPr>
        <w:t>采购人：山东大学第二医院</w:t>
      </w:r>
    </w:p>
    <w:p w:rsidR="006925CB" w:rsidRDefault="006925CB">
      <w:pPr>
        <w:tabs>
          <w:tab w:val="left" w:pos="1134"/>
          <w:tab w:val="left" w:pos="5481"/>
          <w:tab w:val="left" w:pos="5859"/>
        </w:tabs>
        <w:spacing w:line="360" w:lineRule="auto"/>
        <w:jc w:val="center"/>
        <w:rPr>
          <w:rFonts w:ascii="宋体"/>
          <w:b/>
          <w:sz w:val="32"/>
          <w:szCs w:val="32"/>
        </w:rPr>
      </w:pPr>
      <w:r>
        <w:rPr>
          <w:rFonts w:ascii="宋体" w:hAnsi="宋体" w:hint="eastAsia"/>
          <w:b/>
          <w:sz w:val="32"/>
          <w:szCs w:val="32"/>
        </w:rPr>
        <w:t>代理机构：海逸恒安项目管理有限公司</w:t>
      </w:r>
    </w:p>
    <w:p w:rsidR="006925CB" w:rsidRDefault="006925CB">
      <w:pPr>
        <w:pStyle w:val="BodyTextIndent"/>
        <w:spacing w:line="240" w:lineRule="auto"/>
        <w:ind w:leftChars="0" w:left="0" w:firstLineChars="0" w:firstLine="0"/>
        <w:jc w:val="center"/>
        <w:rPr>
          <w:rFonts w:ascii="宋体"/>
          <w:b/>
          <w:kern w:val="2"/>
          <w:sz w:val="32"/>
          <w:szCs w:val="32"/>
        </w:rPr>
      </w:pPr>
      <w:r>
        <w:rPr>
          <w:rFonts w:ascii="宋体" w:hAnsi="宋体" w:hint="eastAsia"/>
          <w:b/>
          <w:kern w:val="2"/>
          <w:sz w:val="32"/>
          <w:szCs w:val="32"/>
        </w:rPr>
        <w:t>二〇一八年十月</w:t>
      </w:r>
    </w:p>
    <w:p w:rsidR="006925CB" w:rsidRDefault="006925CB">
      <w:pPr>
        <w:widowControl/>
        <w:jc w:val="left"/>
        <w:rPr>
          <w:rFonts w:ascii="宋体"/>
          <w:b/>
          <w:sz w:val="32"/>
          <w:szCs w:val="32"/>
        </w:rPr>
      </w:pPr>
      <w:r>
        <w:rPr>
          <w:rFonts w:ascii="宋体"/>
          <w:b/>
          <w:sz w:val="32"/>
          <w:szCs w:val="32"/>
        </w:rPr>
        <w:br w:type="page"/>
      </w:r>
    </w:p>
    <w:p w:rsidR="006925CB" w:rsidRDefault="006925CB">
      <w:pPr>
        <w:pStyle w:val="BodyTextIndent"/>
        <w:spacing w:line="240" w:lineRule="auto"/>
        <w:ind w:leftChars="0" w:left="0" w:firstLineChars="0" w:firstLine="0"/>
        <w:jc w:val="center"/>
        <w:rPr>
          <w:rFonts w:ascii="宋体"/>
          <w:b/>
          <w:sz w:val="36"/>
        </w:rPr>
      </w:pPr>
      <w:r>
        <w:rPr>
          <w:rFonts w:ascii="宋体" w:hAnsi="宋体" w:hint="eastAsia"/>
          <w:b/>
          <w:sz w:val="36"/>
        </w:rPr>
        <w:t>目</w:t>
      </w:r>
      <w:r>
        <w:rPr>
          <w:rFonts w:ascii="宋体" w:hAnsi="宋体"/>
          <w:b/>
          <w:sz w:val="36"/>
        </w:rPr>
        <w:t xml:space="preserve">    </w:t>
      </w:r>
      <w:r>
        <w:rPr>
          <w:rFonts w:ascii="宋体" w:hAnsi="宋体" w:hint="eastAsia"/>
          <w:b/>
          <w:sz w:val="36"/>
        </w:rPr>
        <w:t>录</w:t>
      </w:r>
    </w:p>
    <w:p w:rsidR="006925CB" w:rsidRDefault="006925CB">
      <w:pPr>
        <w:pStyle w:val="TOC1"/>
        <w:tabs>
          <w:tab w:val="right" w:leader="dot" w:pos="9061"/>
        </w:tabs>
        <w:rPr>
          <w:b w:val="0"/>
          <w:bCs w:val="0"/>
          <w:caps w:val="0"/>
          <w:noProof/>
          <w:sz w:val="21"/>
          <w:szCs w:val="24"/>
        </w:rPr>
      </w:pPr>
      <w:r>
        <w:rPr>
          <w:rFonts w:ascii="宋体" w:hAnsi="宋体"/>
          <w:bCs w:val="0"/>
          <w:caps w:val="0"/>
          <w:sz w:val="44"/>
          <w:szCs w:val="24"/>
        </w:rPr>
        <w:fldChar w:fldCharType="begin"/>
      </w:r>
      <w:r>
        <w:rPr>
          <w:rFonts w:ascii="宋体" w:hAnsi="宋体"/>
          <w:bCs w:val="0"/>
          <w:caps w:val="0"/>
          <w:sz w:val="44"/>
          <w:szCs w:val="24"/>
        </w:rPr>
        <w:instrText xml:space="preserve"> TOC \o "1-3" \h \z \u </w:instrText>
      </w:r>
      <w:r>
        <w:rPr>
          <w:rFonts w:ascii="宋体" w:hAnsi="宋体"/>
          <w:bCs w:val="0"/>
          <w:caps w:val="0"/>
          <w:sz w:val="44"/>
          <w:szCs w:val="24"/>
        </w:rPr>
        <w:fldChar w:fldCharType="separate"/>
      </w:r>
      <w:hyperlink w:anchor="_Toc528157775" w:history="1">
        <w:r w:rsidRPr="00CA1AA6">
          <w:rPr>
            <w:rStyle w:val="Hyperlink"/>
            <w:rFonts w:ascii="宋体" w:hAnsi="宋体" w:hint="eastAsia"/>
            <w:noProof/>
          </w:rPr>
          <w:t>第一章</w:t>
        </w:r>
        <w:r w:rsidRPr="00CA1AA6">
          <w:rPr>
            <w:rStyle w:val="Hyperlink"/>
            <w:rFonts w:ascii="宋体" w:hAnsi="宋体"/>
            <w:noProof/>
          </w:rPr>
          <w:t xml:space="preserve">   </w:t>
        </w:r>
        <w:r w:rsidRPr="00CA1AA6">
          <w:rPr>
            <w:rStyle w:val="Hyperlink"/>
            <w:rFonts w:ascii="宋体" w:hAnsi="宋体" w:hint="eastAsia"/>
            <w:noProof/>
          </w:rPr>
          <w:t>招标公告</w:t>
        </w:r>
        <w:r>
          <w:rPr>
            <w:noProof/>
            <w:webHidden/>
          </w:rPr>
          <w:tab/>
        </w:r>
        <w:r>
          <w:rPr>
            <w:noProof/>
            <w:webHidden/>
          </w:rPr>
          <w:fldChar w:fldCharType="begin"/>
        </w:r>
        <w:r>
          <w:rPr>
            <w:noProof/>
            <w:webHidden/>
          </w:rPr>
          <w:instrText xml:space="preserve"> PAGEREF _Toc528157775 \h </w:instrText>
        </w:r>
        <w:r>
          <w:rPr>
            <w:noProof/>
          </w:rPr>
        </w:r>
        <w:r>
          <w:rPr>
            <w:noProof/>
            <w:webHidden/>
          </w:rPr>
          <w:fldChar w:fldCharType="separate"/>
        </w:r>
        <w:r>
          <w:rPr>
            <w:noProof/>
            <w:webHidden/>
          </w:rPr>
          <w:t>3</w:t>
        </w:r>
        <w:r>
          <w:rPr>
            <w:noProof/>
            <w:webHidden/>
          </w:rPr>
          <w:fldChar w:fldCharType="end"/>
        </w:r>
      </w:hyperlink>
    </w:p>
    <w:p w:rsidR="006925CB" w:rsidRDefault="006925CB">
      <w:pPr>
        <w:pStyle w:val="TOC1"/>
        <w:tabs>
          <w:tab w:val="right" w:leader="dot" w:pos="9061"/>
        </w:tabs>
        <w:rPr>
          <w:b w:val="0"/>
          <w:bCs w:val="0"/>
          <w:caps w:val="0"/>
          <w:noProof/>
          <w:sz w:val="21"/>
          <w:szCs w:val="24"/>
        </w:rPr>
      </w:pPr>
      <w:hyperlink w:anchor="_Toc528157776" w:history="1">
        <w:r w:rsidRPr="00CA1AA6">
          <w:rPr>
            <w:rStyle w:val="Hyperlink"/>
            <w:rFonts w:ascii="宋体" w:hAnsi="宋体" w:hint="eastAsia"/>
            <w:noProof/>
          </w:rPr>
          <w:t>第二章</w:t>
        </w:r>
        <w:r w:rsidRPr="00CA1AA6">
          <w:rPr>
            <w:rStyle w:val="Hyperlink"/>
            <w:rFonts w:ascii="宋体" w:hAnsi="宋体"/>
            <w:noProof/>
          </w:rPr>
          <w:t xml:space="preserve">   </w:t>
        </w:r>
        <w:r w:rsidRPr="00CA1AA6">
          <w:rPr>
            <w:rStyle w:val="Hyperlink"/>
            <w:rFonts w:ascii="宋体" w:hAnsi="宋体" w:hint="eastAsia"/>
            <w:noProof/>
          </w:rPr>
          <w:t>供应商须知</w:t>
        </w:r>
        <w:r>
          <w:rPr>
            <w:noProof/>
            <w:webHidden/>
          </w:rPr>
          <w:tab/>
        </w:r>
        <w:r>
          <w:rPr>
            <w:noProof/>
            <w:webHidden/>
          </w:rPr>
          <w:fldChar w:fldCharType="begin"/>
        </w:r>
        <w:r>
          <w:rPr>
            <w:noProof/>
            <w:webHidden/>
          </w:rPr>
          <w:instrText xml:space="preserve"> PAGEREF _Toc528157776 \h </w:instrText>
        </w:r>
        <w:r>
          <w:rPr>
            <w:noProof/>
          </w:rPr>
        </w:r>
        <w:r>
          <w:rPr>
            <w:noProof/>
            <w:webHidden/>
          </w:rPr>
          <w:fldChar w:fldCharType="separate"/>
        </w:r>
        <w:r>
          <w:rPr>
            <w:noProof/>
            <w:webHidden/>
          </w:rPr>
          <w:t>5</w:t>
        </w:r>
        <w:r>
          <w:rPr>
            <w:noProof/>
            <w:webHidden/>
          </w:rPr>
          <w:fldChar w:fldCharType="end"/>
        </w:r>
      </w:hyperlink>
    </w:p>
    <w:p w:rsidR="006925CB" w:rsidRDefault="006925CB">
      <w:pPr>
        <w:pStyle w:val="TOC1"/>
        <w:tabs>
          <w:tab w:val="right" w:leader="dot" w:pos="9061"/>
        </w:tabs>
        <w:rPr>
          <w:b w:val="0"/>
          <w:bCs w:val="0"/>
          <w:caps w:val="0"/>
          <w:noProof/>
          <w:sz w:val="21"/>
          <w:szCs w:val="24"/>
        </w:rPr>
      </w:pPr>
      <w:hyperlink w:anchor="_Toc528157777" w:history="1">
        <w:r w:rsidRPr="00CA1AA6">
          <w:rPr>
            <w:rStyle w:val="Hyperlink"/>
            <w:rFonts w:ascii="宋体" w:hAnsi="宋体" w:hint="eastAsia"/>
            <w:noProof/>
          </w:rPr>
          <w:t>供应商须知前附表</w:t>
        </w:r>
        <w:r>
          <w:rPr>
            <w:noProof/>
            <w:webHidden/>
          </w:rPr>
          <w:tab/>
        </w:r>
        <w:r>
          <w:rPr>
            <w:noProof/>
            <w:webHidden/>
          </w:rPr>
          <w:fldChar w:fldCharType="begin"/>
        </w:r>
        <w:r>
          <w:rPr>
            <w:noProof/>
            <w:webHidden/>
          </w:rPr>
          <w:instrText xml:space="preserve"> PAGEREF _Toc528157777 \h </w:instrText>
        </w:r>
        <w:r>
          <w:rPr>
            <w:noProof/>
          </w:rPr>
        </w:r>
        <w:r>
          <w:rPr>
            <w:noProof/>
            <w:webHidden/>
          </w:rPr>
          <w:fldChar w:fldCharType="separate"/>
        </w:r>
        <w:r>
          <w:rPr>
            <w:noProof/>
            <w:webHidden/>
          </w:rPr>
          <w:t>5</w:t>
        </w:r>
        <w:r>
          <w:rPr>
            <w:noProof/>
            <w:webHidden/>
          </w:rPr>
          <w:fldChar w:fldCharType="end"/>
        </w:r>
      </w:hyperlink>
    </w:p>
    <w:p w:rsidR="006925CB" w:rsidRDefault="006925CB">
      <w:pPr>
        <w:pStyle w:val="TOC2"/>
        <w:rPr>
          <w:smallCaps w:val="0"/>
          <w:noProof/>
          <w:sz w:val="21"/>
          <w:szCs w:val="24"/>
        </w:rPr>
      </w:pPr>
      <w:hyperlink w:anchor="_Toc528157778" w:history="1">
        <w:r w:rsidRPr="00CA1AA6">
          <w:rPr>
            <w:rStyle w:val="Hyperlink"/>
            <w:rFonts w:ascii="宋体" w:hAnsi="宋体" w:hint="eastAsia"/>
            <w:noProof/>
          </w:rPr>
          <w:t>一、说明</w:t>
        </w:r>
        <w:r>
          <w:rPr>
            <w:noProof/>
            <w:webHidden/>
          </w:rPr>
          <w:tab/>
        </w:r>
        <w:r>
          <w:rPr>
            <w:noProof/>
            <w:webHidden/>
          </w:rPr>
          <w:fldChar w:fldCharType="begin"/>
        </w:r>
        <w:r>
          <w:rPr>
            <w:noProof/>
            <w:webHidden/>
          </w:rPr>
          <w:instrText xml:space="preserve"> PAGEREF _Toc528157778 \h </w:instrText>
        </w:r>
        <w:r>
          <w:rPr>
            <w:noProof/>
          </w:rPr>
        </w:r>
        <w:r>
          <w:rPr>
            <w:noProof/>
            <w:webHidden/>
          </w:rPr>
          <w:fldChar w:fldCharType="separate"/>
        </w:r>
        <w:r>
          <w:rPr>
            <w:noProof/>
            <w:webHidden/>
          </w:rPr>
          <w:t>9</w:t>
        </w:r>
        <w:r>
          <w:rPr>
            <w:noProof/>
            <w:webHidden/>
          </w:rPr>
          <w:fldChar w:fldCharType="end"/>
        </w:r>
      </w:hyperlink>
    </w:p>
    <w:p w:rsidR="006925CB" w:rsidRDefault="006925CB">
      <w:pPr>
        <w:pStyle w:val="TOC2"/>
        <w:rPr>
          <w:smallCaps w:val="0"/>
          <w:noProof/>
          <w:sz w:val="21"/>
          <w:szCs w:val="24"/>
        </w:rPr>
      </w:pPr>
      <w:hyperlink w:anchor="_Toc528157779" w:history="1">
        <w:r w:rsidRPr="00CA1AA6">
          <w:rPr>
            <w:rStyle w:val="Hyperlink"/>
            <w:rFonts w:ascii="宋体" w:hAnsi="宋体" w:hint="eastAsia"/>
            <w:noProof/>
          </w:rPr>
          <w:t>二、招标文件</w:t>
        </w:r>
        <w:r>
          <w:rPr>
            <w:noProof/>
            <w:webHidden/>
          </w:rPr>
          <w:tab/>
        </w:r>
        <w:r>
          <w:rPr>
            <w:noProof/>
            <w:webHidden/>
          </w:rPr>
          <w:fldChar w:fldCharType="begin"/>
        </w:r>
        <w:r>
          <w:rPr>
            <w:noProof/>
            <w:webHidden/>
          </w:rPr>
          <w:instrText xml:space="preserve"> PAGEREF _Toc528157779 \h </w:instrText>
        </w:r>
        <w:r>
          <w:rPr>
            <w:noProof/>
          </w:rPr>
        </w:r>
        <w:r>
          <w:rPr>
            <w:noProof/>
            <w:webHidden/>
          </w:rPr>
          <w:fldChar w:fldCharType="separate"/>
        </w:r>
        <w:r>
          <w:rPr>
            <w:noProof/>
            <w:webHidden/>
          </w:rPr>
          <w:t>9</w:t>
        </w:r>
        <w:r>
          <w:rPr>
            <w:noProof/>
            <w:webHidden/>
          </w:rPr>
          <w:fldChar w:fldCharType="end"/>
        </w:r>
      </w:hyperlink>
    </w:p>
    <w:p w:rsidR="006925CB" w:rsidRDefault="006925CB">
      <w:pPr>
        <w:pStyle w:val="TOC2"/>
        <w:rPr>
          <w:smallCaps w:val="0"/>
          <w:noProof/>
          <w:sz w:val="21"/>
          <w:szCs w:val="24"/>
        </w:rPr>
      </w:pPr>
      <w:hyperlink w:anchor="_Toc528157780" w:history="1">
        <w:r w:rsidRPr="00CA1AA6">
          <w:rPr>
            <w:rStyle w:val="Hyperlink"/>
            <w:rFonts w:ascii="宋体" w:hAnsi="宋体" w:hint="eastAsia"/>
            <w:noProof/>
          </w:rPr>
          <w:t>三、投标文件编写</w:t>
        </w:r>
        <w:r>
          <w:rPr>
            <w:noProof/>
            <w:webHidden/>
          </w:rPr>
          <w:tab/>
        </w:r>
        <w:r>
          <w:rPr>
            <w:noProof/>
            <w:webHidden/>
          </w:rPr>
          <w:fldChar w:fldCharType="begin"/>
        </w:r>
        <w:r>
          <w:rPr>
            <w:noProof/>
            <w:webHidden/>
          </w:rPr>
          <w:instrText xml:space="preserve"> PAGEREF _Toc528157780 \h </w:instrText>
        </w:r>
        <w:r>
          <w:rPr>
            <w:noProof/>
          </w:rPr>
        </w:r>
        <w:r>
          <w:rPr>
            <w:noProof/>
            <w:webHidden/>
          </w:rPr>
          <w:fldChar w:fldCharType="separate"/>
        </w:r>
        <w:r>
          <w:rPr>
            <w:noProof/>
            <w:webHidden/>
          </w:rPr>
          <w:t>10</w:t>
        </w:r>
        <w:r>
          <w:rPr>
            <w:noProof/>
            <w:webHidden/>
          </w:rPr>
          <w:fldChar w:fldCharType="end"/>
        </w:r>
      </w:hyperlink>
    </w:p>
    <w:p w:rsidR="006925CB" w:rsidRDefault="006925CB">
      <w:pPr>
        <w:pStyle w:val="TOC2"/>
        <w:rPr>
          <w:smallCaps w:val="0"/>
          <w:noProof/>
          <w:sz w:val="21"/>
          <w:szCs w:val="24"/>
        </w:rPr>
      </w:pPr>
      <w:hyperlink w:anchor="_Toc528157781" w:history="1">
        <w:r w:rsidRPr="00CA1AA6">
          <w:rPr>
            <w:rStyle w:val="Hyperlink"/>
            <w:rFonts w:ascii="宋体" w:hAnsi="宋体" w:hint="eastAsia"/>
            <w:noProof/>
          </w:rPr>
          <w:t>四、投标文件递交</w:t>
        </w:r>
        <w:r>
          <w:rPr>
            <w:noProof/>
            <w:webHidden/>
          </w:rPr>
          <w:tab/>
        </w:r>
        <w:r>
          <w:rPr>
            <w:noProof/>
            <w:webHidden/>
          </w:rPr>
          <w:fldChar w:fldCharType="begin"/>
        </w:r>
        <w:r>
          <w:rPr>
            <w:noProof/>
            <w:webHidden/>
          </w:rPr>
          <w:instrText xml:space="preserve"> PAGEREF _Toc528157781 \h </w:instrText>
        </w:r>
        <w:r>
          <w:rPr>
            <w:noProof/>
          </w:rPr>
        </w:r>
        <w:r>
          <w:rPr>
            <w:noProof/>
            <w:webHidden/>
          </w:rPr>
          <w:fldChar w:fldCharType="separate"/>
        </w:r>
        <w:r>
          <w:rPr>
            <w:noProof/>
            <w:webHidden/>
          </w:rPr>
          <w:t>16</w:t>
        </w:r>
        <w:r>
          <w:rPr>
            <w:noProof/>
            <w:webHidden/>
          </w:rPr>
          <w:fldChar w:fldCharType="end"/>
        </w:r>
      </w:hyperlink>
    </w:p>
    <w:p w:rsidR="006925CB" w:rsidRDefault="006925CB">
      <w:pPr>
        <w:pStyle w:val="TOC2"/>
        <w:rPr>
          <w:smallCaps w:val="0"/>
          <w:noProof/>
          <w:sz w:val="21"/>
          <w:szCs w:val="24"/>
        </w:rPr>
      </w:pPr>
      <w:hyperlink w:anchor="_Toc528157782" w:history="1">
        <w:r w:rsidRPr="00CA1AA6">
          <w:rPr>
            <w:rStyle w:val="Hyperlink"/>
            <w:rFonts w:ascii="宋体" w:hAnsi="宋体" w:hint="eastAsia"/>
            <w:noProof/>
          </w:rPr>
          <w:t>五、开标与评标</w:t>
        </w:r>
        <w:r>
          <w:rPr>
            <w:noProof/>
            <w:webHidden/>
          </w:rPr>
          <w:tab/>
        </w:r>
        <w:r>
          <w:rPr>
            <w:noProof/>
            <w:webHidden/>
          </w:rPr>
          <w:fldChar w:fldCharType="begin"/>
        </w:r>
        <w:r>
          <w:rPr>
            <w:noProof/>
            <w:webHidden/>
          </w:rPr>
          <w:instrText xml:space="preserve"> PAGEREF _Toc528157782 \h </w:instrText>
        </w:r>
        <w:r>
          <w:rPr>
            <w:noProof/>
          </w:rPr>
        </w:r>
        <w:r>
          <w:rPr>
            <w:noProof/>
            <w:webHidden/>
          </w:rPr>
          <w:fldChar w:fldCharType="separate"/>
        </w:r>
        <w:r>
          <w:rPr>
            <w:noProof/>
            <w:webHidden/>
          </w:rPr>
          <w:t>16</w:t>
        </w:r>
        <w:r>
          <w:rPr>
            <w:noProof/>
            <w:webHidden/>
          </w:rPr>
          <w:fldChar w:fldCharType="end"/>
        </w:r>
      </w:hyperlink>
    </w:p>
    <w:p w:rsidR="006925CB" w:rsidRDefault="006925CB">
      <w:pPr>
        <w:pStyle w:val="TOC2"/>
        <w:rPr>
          <w:smallCaps w:val="0"/>
          <w:noProof/>
          <w:sz w:val="21"/>
          <w:szCs w:val="24"/>
        </w:rPr>
      </w:pPr>
      <w:hyperlink w:anchor="_Toc528157783" w:history="1">
        <w:r w:rsidRPr="00CA1AA6">
          <w:rPr>
            <w:rStyle w:val="Hyperlink"/>
            <w:rFonts w:ascii="宋体" w:hAnsi="宋体" w:hint="eastAsia"/>
            <w:noProof/>
          </w:rPr>
          <w:t>六、授予合同</w:t>
        </w:r>
        <w:r>
          <w:rPr>
            <w:noProof/>
            <w:webHidden/>
          </w:rPr>
          <w:tab/>
        </w:r>
        <w:r>
          <w:rPr>
            <w:noProof/>
            <w:webHidden/>
          </w:rPr>
          <w:fldChar w:fldCharType="begin"/>
        </w:r>
        <w:r>
          <w:rPr>
            <w:noProof/>
            <w:webHidden/>
          </w:rPr>
          <w:instrText xml:space="preserve"> PAGEREF _Toc528157783 \h </w:instrText>
        </w:r>
        <w:r>
          <w:rPr>
            <w:noProof/>
          </w:rPr>
        </w:r>
        <w:r>
          <w:rPr>
            <w:noProof/>
            <w:webHidden/>
          </w:rPr>
          <w:fldChar w:fldCharType="separate"/>
        </w:r>
        <w:r>
          <w:rPr>
            <w:noProof/>
            <w:webHidden/>
          </w:rPr>
          <w:t>25</w:t>
        </w:r>
        <w:r>
          <w:rPr>
            <w:noProof/>
            <w:webHidden/>
          </w:rPr>
          <w:fldChar w:fldCharType="end"/>
        </w:r>
      </w:hyperlink>
    </w:p>
    <w:p w:rsidR="006925CB" w:rsidRDefault="006925CB">
      <w:pPr>
        <w:pStyle w:val="TOC2"/>
        <w:rPr>
          <w:smallCaps w:val="0"/>
          <w:noProof/>
          <w:sz w:val="21"/>
          <w:szCs w:val="24"/>
        </w:rPr>
      </w:pPr>
      <w:hyperlink w:anchor="_Toc528157784" w:history="1">
        <w:r w:rsidRPr="00CA1AA6">
          <w:rPr>
            <w:rStyle w:val="Hyperlink"/>
            <w:rFonts w:ascii="宋体" w:hAnsi="宋体" w:hint="eastAsia"/>
            <w:noProof/>
          </w:rPr>
          <w:t>七、相关费用</w:t>
        </w:r>
        <w:r>
          <w:rPr>
            <w:noProof/>
            <w:webHidden/>
          </w:rPr>
          <w:tab/>
        </w:r>
        <w:r>
          <w:rPr>
            <w:noProof/>
            <w:webHidden/>
          </w:rPr>
          <w:fldChar w:fldCharType="begin"/>
        </w:r>
        <w:r>
          <w:rPr>
            <w:noProof/>
            <w:webHidden/>
          </w:rPr>
          <w:instrText xml:space="preserve"> PAGEREF _Toc528157784 \h </w:instrText>
        </w:r>
        <w:r>
          <w:rPr>
            <w:noProof/>
          </w:rPr>
        </w:r>
        <w:r>
          <w:rPr>
            <w:noProof/>
            <w:webHidden/>
          </w:rPr>
          <w:fldChar w:fldCharType="separate"/>
        </w:r>
        <w:r>
          <w:rPr>
            <w:noProof/>
            <w:webHidden/>
          </w:rPr>
          <w:t>26</w:t>
        </w:r>
        <w:r>
          <w:rPr>
            <w:noProof/>
            <w:webHidden/>
          </w:rPr>
          <w:fldChar w:fldCharType="end"/>
        </w:r>
      </w:hyperlink>
    </w:p>
    <w:p w:rsidR="006925CB" w:rsidRDefault="006925CB">
      <w:pPr>
        <w:pStyle w:val="TOC2"/>
        <w:rPr>
          <w:smallCaps w:val="0"/>
          <w:noProof/>
          <w:sz w:val="21"/>
          <w:szCs w:val="24"/>
        </w:rPr>
      </w:pPr>
      <w:hyperlink w:anchor="_Toc528157785" w:history="1">
        <w:r w:rsidRPr="00CA1AA6">
          <w:rPr>
            <w:rStyle w:val="Hyperlink"/>
            <w:rFonts w:ascii="宋体" w:hAnsi="宋体" w:hint="eastAsia"/>
            <w:noProof/>
          </w:rPr>
          <w:t>八、解释权</w:t>
        </w:r>
        <w:r>
          <w:rPr>
            <w:noProof/>
            <w:webHidden/>
          </w:rPr>
          <w:tab/>
        </w:r>
        <w:r>
          <w:rPr>
            <w:noProof/>
            <w:webHidden/>
          </w:rPr>
          <w:fldChar w:fldCharType="begin"/>
        </w:r>
        <w:r>
          <w:rPr>
            <w:noProof/>
            <w:webHidden/>
          </w:rPr>
          <w:instrText xml:space="preserve"> PAGEREF _Toc528157785 \h </w:instrText>
        </w:r>
        <w:r>
          <w:rPr>
            <w:noProof/>
          </w:rPr>
        </w:r>
        <w:r>
          <w:rPr>
            <w:noProof/>
            <w:webHidden/>
          </w:rPr>
          <w:fldChar w:fldCharType="separate"/>
        </w:r>
        <w:r>
          <w:rPr>
            <w:noProof/>
            <w:webHidden/>
          </w:rPr>
          <w:t>26</w:t>
        </w:r>
        <w:r>
          <w:rPr>
            <w:noProof/>
            <w:webHidden/>
          </w:rPr>
          <w:fldChar w:fldCharType="end"/>
        </w:r>
      </w:hyperlink>
    </w:p>
    <w:p w:rsidR="006925CB" w:rsidRDefault="006925CB">
      <w:pPr>
        <w:pStyle w:val="TOC2"/>
        <w:rPr>
          <w:smallCaps w:val="0"/>
          <w:noProof/>
          <w:sz w:val="21"/>
          <w:szCs w:val="24"/>
        </w:rPr>
      </w:pPr>
      <w:hyperlink w:anchor="_Toc528157786" w:history="1">
        <w:r w:rsidRPr="00CA1AA6">
          <w:rPr>
            <w:rStyle w:val="Hyperlink"/>
            <w:rFonts w:ascii="宋体" w:hAnsi="宋体" w:hint="eastAsia"/>
            <w:noProof/>
          </w:rPr>
          <w:t>九、其他</w:t>
        </w:r>
        <w:r>
          <w:rPr>
            <w:noProof/>
            <w:webHidden/>
          </w:rPr>
          <w:tab/>
        </w:r>
        <w:r>
          <w:rPr>
            <w:noProof/>
            <w:webHidden/>
          </w:rPr>
          <w:fldChar w:fldCharType="begin"/>
        </w:r>
        <w:r>
          <w:rPr>
            <w:noProof/>
            <w:webHidden/>
          </w:rPr>
          <w:instrText xml:space="preserve"> PAGEREF _Toc528157786 \h </w:instrText>
        </w:r>
        <w:r>
          <w:rPr>
            <w:noProof/>
          </w:rPr>
        </w:r>
        <w:r>
          <w:rPr>
            <w:noProof/>
            <w:webHidden/>
          </w:rPr>
          <w:fldChar w:fldCharType="separate"/>
        </w:r>
        <w:r>
          <w:rPr>
            <w:noProof/>
            <w:webHidden/>
          </w:rPr>
          <w:t>26</w:t>
        </w:r>
        <w:r>
          <w:rPr>
            <w:noProof/>
            <w:webHidden/>
          </w:rPr>
          <w:fldChar w:fldCharType="end"/>
        </w:r>
      </w:hyperlink>
    </w:p>
    <w:p w:rsidR="006925CB" w:rsidRDefault="006925CB">
      <w:pPr>
        <w:pStyle w:val="TOC1"/>
        <w:tabs>
          <w:tab w:val="right" w:leader="dot" w:pos="9061"/>
        </w:tabs>
        <w:rPr>
          <w:b w:val="0"/>
          <w:bCs w:val="0"/>
          <w:caps w:val="0"/>
          <w:noProof/>
          <w:sz w:val="21"/>
          <w:szCs w:val="24"/>
        </w:rPr>
      </w:pPr>
      <w:hyperlink w:anchor="_Toc528157787" w:history="1">
        <w:r w:rsidRPr="00CA1AA6">
          <w:rPr>
            <w:rStyle w:val="Hyperlink"/>
            <w:rFonts w:ascii="宋体" w:hAnsi="宋体" w:hint="eastAsia"/>
            <w:noProof/>
          </w:rPr>
          <w:t>第三章</w:t>
        </w:r>
        <w:r w:rsidRPr="00CA1AA6">
          <w:rPr>
            <w:rStyle w:val="Hyperlink"/>
            <w:rFonts w:ascii="宋体" w:hAnsi="宋体"/>
            <w:noProof/>
          </w:rPr>
          <w:t xml:space="preserve">   </w:t>
        </w:r>
        <w:r w:rsidRPr="00CA1AA6">
          <w:rPr>
            <w:rStyle w:val="Hyperlink"/>
            <w:rFonts w:ascii="宋体" w:hAnsi="宋体" w:hint="eastAsia"/>
            <w:noProof/>
          </w:rPr>
          <w:t>评分办法</w:t>
        </w:r>
        <w:r>
          <w:rPr>
            <w:noProof/>
            <w:webHidden/>
          </w:rPr>
          <w:tab/>
        </w:r>
        <w:r>
          <w:rPr>
            <w:noProof/>
            <w:webHidden/>
          </w:rPr>
          <w:fldChar w:fldCharType="begin"/>
        </w:r>
        <w:r>
          <w:rPr>
            <w:noProof/>
            <w:webHidden/>
          </w:rPr>
          <w:instrText xml:space="preserve"> PAGEREF _Toc528157787 \h </w:instrText>
        </w:r>
        <w:r>
          <w:rPr>
            <w:noProof/>
          </w:rPr>
        </w:r>
        <w:r>
          <w:rPr>
            <w:noProof/>
            <w:webHidden/>
          </w:rPr>
          <w:fldChar w:fldCharType="separate"/>
        </w:r>
        <w:r>
          <w:rPr>
            <w:noProof/>
            <w:webHidden/>
          </w:rPr>
          <w:t>27</w:t>
        </w:r>
        <w:r>
          <w:rPr>
            <w:noProof/>
            <w:webHidden/>
          </w:rPr>
          <w:fldChar w:fldCharType="end"/>
        </w:r>
      </w:hyperlink>
    </w:p>
    <w:p w:rsidR="006925CB" w:rsidRDefault="006925CB">
      <w:pPr>
        <w:pStyle w:val="TOC1"/>
        <w:tabs>
          <w:tab w:val="right" w:leader="dot" w:pos="9061"/>
        </w:tabs>
        <w:rPr>
          <w:b w:val="0"/>
          <w:bCs w:val="0"/>
          <w:caps w:val="0"/>
          <w:noProof/>
          <w:sz w:val="21"/>
          <w:szCs w:val="24"/>
        </w:rPr>
      </w:pPr>
      <w:hyperlink w:anchor="_Toc528157788" w:history="1">
        <w:r w:rsidRPr="00CA1AA6">
          <w:rPr>
            <w:rStyle w:val="Hyperlink"/>
            <w:rFonts w:ascii="宋体" w:hAnsi="宋体" w:hint="eastAsia"/>
            <w:noProof/>
          </w:rPr>
          <w:t>第四章</w:t>
        </w:r>
        <w:r w:rsidRPr="00CA1AA6">
          <w:rPr>
            <w:rStyle w:val="Hyperlink"/>
            <w:rFonts w:ascii="宋体" w:hAnsi="宋体"/>
            <w:noProof/>
          </w:rPr>
          <w:t xml:space="preserve">   </w:t>
        </w:r>
        <w:r w:rsidRPr="00CA1AA6">
          <w:rPr>
            <w:rStyle w:val="Hyperlink"/>
            <w:rFonts w:ascii="宋体" w:hAnsi="宋体" w:hint="eastAsia"/>
            <w:noProof/>
          </w:rPr>
          <w:t>采购内容及项目要求</w:t>
        </w:r>
        <w:r>
          <w:rPr>
            <w:noProof/>
            <w:webHidden/>
          </w:rPr>
          <w:tab/>
        </w:r>
        <w:r>
          <w:rPr>
            <w:noProof/>
            <w:webHidden/>
          </w:rPr>
          <w:fldChar w:fldCharType="begin"/>
        </w:r>
        <w:r>
          <w:rPr>
            <w:noProof/>
            <w:webHidden/>
          </w:rPr>
          <w:instrText xml:space="preserve"> PAGEREF _Toc528157788 \h </w:instrText>
        </w:r>
        <w:r>
          <w:rPr>
            <w:noProof/>
          </w:rPr>
        </w:r>
        <w:r>
          <w:rPr>
            <w:noProof/>
            <w:webHidden/>
          </w:rPr>
          <w:fldChar w:fldCharType="separate"/>
        </w:r>
        <w:r>
          <w:rPr>
            <w:noProof/>
            <w:webHidden/>
          </w:rPr>
          <w:t>30</w:t>
        </w:r>
        <w:r>
          <w:rPr>
            <w:noProof/>
            <w:webHidden/>
          </w:rPr>
          <w:fldChar w:fldCharType="end"/>
        </w:r>
      </w:hyperlink>
    </w:p>
    <w:p w:rsidR="006925CB" w:rsidRDefault="006925CB">
      <w:pPr>
        <w:pStyle w:val="TOC1"/>
        <w:tabs>
          <w:tab w:val="right" w:leader="dot" w:pos="9061"/>
        </w:tabs>
        <w:rPr>
          <w:b w:val="0"/>
          <w:bCs w:val="0"/>
          <w:caps w:val="0"/>
          <w:noProof/>
          <w:sz w:val="21"/>
          <w:szCs w:val="24"/>
        </w:rPr>
      </w:pPr>
      <w:hyperlink w:anchor="_Toc528157789" w:history="1">
        <w:r w:rsidRPr="00CA1AA6">
          <w:rPr>
            <w:rStyle w:val="Hyperlink"/>
            <w:rFonts w:ascii="宋体" w:hAnsi="宋体" w:hint="eastAsia"/>
            <w:noProof/>
          </w:rPr>
          <w:t>第五章</w:t>
        </w:r>
        <w:r w:rsidRPr="00CA1AA6">
          <w:rPr>
            <w:rStyle w:val="Hyperlink"/>
            <w:rFonts w:ascii="宋体" w:hAnsi="宋体"/>
            <w:noProof/>
          </w:rPr>
          <w:t xml:space="preserve">   </w:t>
        </w:r>
        <w:r w:rsidRPr="00CA1AA6">
          <w:rPr>
            <w:rStyle w:val="Hyperlink"/>
            <w:rFonts w:ascii="宋体" w:hAnsi="宋体" w:hint="eastAsia"/>
            <w:noProof/>
          </w:rPr>
          <w:t>合同格式</w:t>
        </w:r>
        <w:r>
          <w:rPr>
            <w:noProof/>
            <w:webHidden/>
          </w:rPr>
          <w:tab/>
        </w:r>
        <w:r>
          <w:rPr>
            <w:noProof/>
            <w:webHidden/>
          </w:rPr>
          <w:fldChar w:fldCharType="begin"/>
        </w:r>
        <w:r>
          <w:rPr>
            <w:noProof/>
            <w:webHidden/>
          </w:rPr>
          <w:instrText xml:space="preserve"> PAGEREF _Toc528157789 \h </w:instrText>
        </w:r>
        <w:r>
          <w:rPr>
            <w:noProof/>
          </w:rPr>
        </w:r>
        <w:r>
          <w:rPr>
            <w:noProof/>
            <w:webHidden/>
          </w:rPr>
          <w:fldChar w:fldCharType="separate"/>
        </w:r>
        <w:r>
          <w:rPr>
            <w:noProof/>
            <w:webHidden/>
          </w:rPr>
          <w:t>40</w:t>
        </w:r>
        <w:r>
          <w:rPr>
            <w:noProof/>
            <w:webHidden/>
          </w:rPr>
          <w:fldChar w:fldCharType="end"/>
        </w:r>
      </w:hyperlink>
    </w:p>
    <w:p w:rsidR="006925CB" w:rsidRDefault="006925CB">
      <w:pPr>
        <w:pStyle w:val="TOC1"/>
        <w:tabs>
          <w:tab w:val="right" w:leader="dot" w:pos="9061"/>
        </w:tabs>
        <w:rPr>
          <w:b w:val="0"/>
          <w:bCs w:val="0"/>
          <w:caps w:val="0"/>
          <w:noProof/>
          <w:sz w:val="21"/>
          <w:szCs w:val="24"/>
        </w:rPr>
      </w:pPr>
      <w:hyperlink w:anchor="_Toc528157790" w:history="1">
        <w:r w:rsidRPr="00CA1AA6">
          <w:rPr>
            <w:rStyle w:val="Hyperlink"/>
            <w:rFonts w:ascii="宋体" w:hAnsi="宋体" w:hint="eastAsia"/>
            <w:noProof/>
          </w:rPr>
          <w:t>第六章</w:t>
        </w:r>
        <w:r w:rsidRPr="00CA1AA6">
          <w:rPr>
            <w:rStyle w:val="Hyperlink"/>
            <w:rFonts w:ascii="宋体" w:hAnsi="宋体"/>
            <w:noProof/>
          </w:rPr>
          <w:t xml:space="preserve">    </w:t>
        </w:r>
        <w:r w:rsidRPr="00CA1AA6">
          <w:rPr>
            <w:rStyle w:val="Hyperlink"/>
            <w:rFonts w:ascii="宋体" w:hAnsi="宋体" w:hint="eastAsia"/>
            <w:noProof/>
          </w:rPr>
          <w:t>附件（投标文件格式）</w:t>
        </w:r>
        <w:r>
          <w:rPr>
            <w:noProof/>
            <w:webHidden/>
          </w:rPr>
          <w:tab/>
        </w:r>
        <w:r>
          <w:rPr>
            <w:noProof/>
            <w:webHidden/>
          </w:rPr>
          <w:fldChar w:fldCharType="begin"/>
        </w:r>
        <w:r>
          <w:rPr>
            <w:noProof/>
            <w:webHidden/>
          </w:rPr>
          <w:instrText xml:space="preserve"> PAGEREF _Toc528157790 \h </w:instrText>
        </w:r>
        <w:r>
          <w:rPr>
            <w:noProof/>
          </w:rPr>
        </w:r>
        <w:r>
          <w:rPr>
            <w:noProof/>
            <w:webHidden/>
          </w:rPr>
          <w:fldChar w:fldCharType="separate"/>
        </w:r>
        <w:r>
          <w:rPr>
            <w:noProof/>
            <w:webHidden/>
          </w:rPr>
          <w:t>43</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791" w:history="1">
        <w:r w:rsidRPr="00CA1AA6">
          <w:rPr>
            <w:rStyle w:val="Hyperlink"/>
            <w:rFonts w:ascii="宋体" w:hAnsi="宋体" w:hint="eastAsia"/>
            <w:noProof/>
          </w:rPr>
          <w:t>附件一：投标函</w:t>
        </w:r>
        <w:r>
          <w:rPr>
            <w:noProof/>
            <w:webHidden/>
          </w:rPr>
          <w:tab/>
        </w:r>
        <w:r>
          <w:rPr>
            <w:noProof/>
            <w:webHidden/>
          </w:rPr>
          <w:fldChar w:fldCharType="begin"/>
        </w:r>
        <w:r>
          <w:rPr>
            <w:noProof/>
            <w:webHidden/>
          </w:rPr>
          <w:instrText xml:space="preserve"> PAGEREF _Toc528157791 \h </w:instrText>
        </w:r>
        <w:r>
          <w:rPr>
            <w:noProof/>
          </w:rPr>
        </w:r>
        <w:r>
          <w:rPr>
            <w:noProof/>
            <w:webHidden/>
          </w:rPr>
          <w:fldChar w:fldCharType="separate"/>
        </w:r>
        <w:r>
          <w:rPr>
            <w:noProof/>
            <w:webHidden/>
          </w:rPr>
          <w:t>44</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792" w:history="1">
        <w:r w:rsidRPr="00CA1AA6">
          <w:rPr>
            <w:rStyle w:val="Hyperlink"/>
            <w:rFonts w:ascii="宋体" w:hAnsi="宋体" w:hint="eastAsia"/>
            <w:noProof/>
          </w:rPr>
          <w:t>附件二：授权委托书</w:t>
        </w:r>
        <w:r>
          <w:rPr>
            <w:noProof/>
            <w:webHidden/>
          </w:rPr>
          <w:tab/>
        </w:r>
        <w:r>
          <w:rPr>
            <w:noProof/>
            <w:webHidden/>
          </w:rPr>
          <w:fldChar w:fldCharType="begin"/>
        </w:r>
        <w:r>
          <w:rPr>
            <w:noProof/>
            <w:webHidden/>
          </w:rPr>
          <w:instrText xml:space="preserve"> PAGEREF _Toc528157792 \h </w:instrText>
        </w:r>
        <w:r>
          <w:rPr>
            <w:noProof/>
          </w:rPr>
        </w:r>
        <w:r>
          <w:rPr>
            <w:noProof/>
            <w:webHidden/>
          </w:rPr>
          <w:fldChar w:fldCharType="separate"/>
        </w:r>
        <w:r>
          <w:rPr>
            <w:noProof/>
            <w:webHidden/>
          </w:rPr>
          <w:t>45</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793" w:history="1">
        <w:r w:rsidRPr="00CA1AA6">
          <w:rPr>
            <w:rStyle w:val="Hyperlink"/>
            <w:rFonts w:ascii="宋体" w:hAnsi="宋体" w:hint="eastAsia"/>
            <w:noProof/>
          </w:rPr>
          <w:t>附件三：开标一览表</w:t>
        </w:r>
        <w:r>
          <w:rPr>
            <w:noProof/>
            <w:webHidden/>
          </w:rPr>
          <w:tab/>
        </w:r>
        <w:r>
          <w:rPr>
            <w:noProof/>
            <w:webHidden/>
          </w:rPr>
          <w:fldChar w:fldCharType="begin"/>
        </w:r>
        <w:r>
          <w:rPr>
            <w:noProof/>
            <w:webHidden/>
          </w:rPr>
          <w:instrText xml:space="preserve"> PAGEREF _Toc528157793 \h </w:instrText>
        </w:r>
        <w:r>
          <w:rPr>
            <w:noProof/>
          </w:rPr>
        </w:r>
        <w:r>
          <w:rPr>
            <w:noProof/>
            <w:webHidden/>
          </w:rPr>
          <w:fldChar w:fldCharType="separate"/>
        </w:r>
        <w:r>
          <w:rPr>
            <w:noProof/>
            <w:webHidden/>
          </w:rPr>
          <w:t>46</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794" w:history="1">
        <w:r w:rsidRPr="00CA1AA6">
          <w:rPr>
            <w:rStyle w:val="Hyperlink"/>
            <w:rFonts w:ascii="宋体" w:hAnsi="宋体" w:hint="eastAsia"/>
            <w:noProof/>
          </w:rPr>
          <w:t>附件四：报价明细表</w:t>
        </w:r>
        <w:r>
          <w:rPr>
            <w:noProof/>
            <w:webHidden/>
          </w:rPr>
          <w:tab/>
        </w:r>
        <w:r>
          <w:rPr>
            <w:noProof/>
            <w:webHidden/>
          </w:rPr>
          <w:fldChar w:fldCharType="begin"/>
        </w:r>
        <w:r>
          <w:rPr>
            <w:noProof/>
            <w:webHidden/>
          </w:rPr>
          <w:instrText xml:space="preserve"> PAGEREF _Toc528157794 \h </w:instrText>
        </w:r>
        <w:r>
          <w:rPr>
            <w:noProof/>
          </w:rPr>
        </w:r>
        <w:r>
          <w:rPr>
            <w:noProof/>
            <w:webHidden/>
          </w:rPr>
          <w:fldChar w:fldCharType="separate"/>
        </w:r>
        <w:r>
          <w:rPr>
            <w:noProof/>
            <w:webHidden/>
          </w:rPr>
          <w:t>47</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795" w:history="1">
        <w:r w:rsidRPr="00CA1AA6">
          <w:rPr>
            <w:rStyle w:val="Hyperlink"/>
            <w:rFonts w:ascii="宋体" w:hAnsi="宋体" w:hint="eastAsia"/>
            <w:noProof/>
          </w:rPr>
          <w:t>附件五：分项报价表</w:t>
        </w:r>
        <w:r>
          <w:rPr>
            <w:noProof/>
            <w:webHidden/>
          </w:rPr>
          <w:tab/>
        </w:r>
        <w:r>
          <w:rPr>
            <w:noProof/>
            <w:webHidden/>
          </w:rPr>
          <w:fldChar w:fldCharType="begin"/>
        </w:r>
        <w:r>
          <w:rPr>
            <w:noProof/>
            <w:webHidden/>
          </w:rPr>
          <w:instrText xml:space="preserve"> PAGEREF _Toc528157795 \h </w:instrText>
        </w:r>
        <w:r>
          <w:rPr>
            <w:noProof/>
          </w:rPr>
        </w:r>
        <w:r>
          <w:rPr>
            <w:noProof/>
            <w:webHidden/>
          </w:rPr>
          <w:fldChar w:fldCharType="separate"/>
        </w:r>
        <w:r>
          <w:rPr>
            <w:noProof/>
            <w:webHidden/>
          </w:rPr>
          <w:t>48</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796" w:history="1">
        <w:r w:rsidRPr="00CA1AA6">
          <w:rPr>
            <w:rStyle w:val="Hyperlink"/>
            <w:rFonts w:ascii="宋体" w:hAnsi="宋体" w:hint="eastAsia"/>
            <w:noProof/>
          </w:rPr>
          <w:t>附件六：主要设备及配件报价明细表</w:t>
        </w:r>
        <w:r>
          <w:rPr>
            <w:noProof/>
            <w:webHidden/>
          </w:rPr>
          <w:tab/>
        </w:r>
        <w:r>
          <w:rPr>
            <w:noProof/>
            <w:webHidden/>
          </w:rPr>
          <w:fldChar w:fldCharType="begin"/>
        </w:r>
        <w:r>
          <w:rPr>
            <w:noProof/>
            <w:webHidden/>
          </w:rPr>
          <w:instrText xml:space="preserve"> PAGEREF _Toc528157796 \h </w:instrText>
        </w:r>
        <w:r>
          <w:rPr>
            <w:noProof/>
          </w:rPr>
        </w:r>
        <w:r>
          <w:rPr>
            <w:noProof/>
            <w:webHidden/>
          </w:rPr>
          <w:fldChar w:fldCharType="separate"/>
        </w:r>
        <w:r>
          <w:rPr>
            <w:noProof/>
            <w:webHidden/>
          </w:rPr>
          <w:t>49</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797" w:history="1">
        <w:r w:rsidRPr="00CA1AA6">
          <w:rPr>
            <w:rStyle w:val="Hyperlink"/>
            <w:rFonts w:ascii="宋体" w:hAnsi="宋体" w:hint="eastAsia"/>
            <w:noProof/>
          </w:rPr>
          <w:t>附件七：设备维保明细表</w:t>
        </w:r>
        <w:r>
          <w:rPr>
            <w:noProof/>
            <w:webHidden/>
          </w:rPr>
          <w:tab/>
        </w:r>
        <w:r>
          <w:rPr>
            <w:noProof/>
            <w:webHidden/>
          </w:rPr>
          <w:fldChar w:fldCharType="begin"/>
        </w:r>
        <w:r>
          <w:rPr>
            <w:noProof/>
            <w:webHidden/>
          </w:rPr>
          <w:instrText xml:space="preserve"> PAGEREF _Toc528157797 \h </w:instrText>
        </w:r>
        <w:r>
          <w:rPr>
            <w:noProof/>
          </w:rPr>
        </w:r>
        <w:r>
          <w:rPr>
            <w:noProof/>
            <w:webHidden/>
          </w:rPr>
          <w:fldChar w:fldCharType="separate"/>
        </w:r>
        <w:r>
          <w:rPr>
            <w:noProof/>
            <w:webHidden/>
          </w:rPr>
          <w:t>50</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798" w:history="1">
        <w:r w:rsidRPr="00CA1AA6">
          <w:rPr>
            <w:rStyle w:val="Hyperlink"/>
            <w:rFonts w:ascii="宋体" w:hAnsi="宋体" w:hint="eastAsia"/>
            <w:noProof/>
          </w:rPr>
          <w:t>附件八：质保期内供应的备品备件、易损件、耗材、专用工具价格表</w:t>
        </w:r>
        <w:r>
          <w:rPr>
            <w:noProof/>
            <w:webHidden/>
          </w:rPr>
          <w:tab/>
        </w:r>
        <w:r>
          <w:rPr>
            <w:noProof/>
            <w:webHidden/>
          </w:rPr>
          <w:fldChar w:fldCharType="begin"/>
        </w:r>
        <w:r>
          <w:rPr>
            <w:noProof/>
            <w:webHidden/>
          </w:rPr>
          <w:instrText xml:space="preserve"> PAGEREF _Toc528157798 \h </w:instrText>
        </w:r>
        <w:r>
          <w:rPr>
            <w:noProof/>
          </w:rPr>
        </w:r>
        <w:r>
          <w:rPr>
            <w:noProof/>
            <w:webHidden/>
          </w:rPr>
          <w:fldChar w:fldCharType="separate"/>
        </w:r>
        <w:r>
          <w:rPr>
            <w:noProof/>
            <w:webHidden/>
          </w:rPr>
          <w:t>51</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799" w:history="1">
        <w:r w:rsidRPr="00CA1AA6">
          <w:rPr>
            <w:rStyle w:val="Hyperlink"/>
            <w:rFonts w:ascii="宋体" w:hAnsi="宋体" w:hint="eastAsia"/>
            <w:noProof/>
          </w:rPr>
          <w:t>附件九：质保期到期后长期供应的备品备件、易损件、耗材、专用工具价格表</w:t>
        </w:r>
        <w:r>
          <w:rPr>
            <w:noProof/>
            <w:webHidden/>
          </w:rPr>
          <w:tab/>
        </w:r>
        <w:r>
          <w:rPr>
            <w:noProof/>
            <w:webHidden/>
          </w:rPr>
          <w:fldChar w:fldCharType="begin"/>
        </w:r>
        <w:r>
          <w:rPr>
            <w:noProof/>
            <w:webHidden/>
          </w:rPr>
          <w:instrText xml:space="preserve"> PAGEREF _Toc528157799 \h </w:instrText>
        </w:r>
        <w:r>
          <w:rPr>
            <w:noProof/>
          </w:rPr>
        </w:r>
        <w:r>
          <w:rPr>
            <w:noProof/>
            <w:webHidden/>
          </w:rPr>
          <w:fldChar w:fldCharType="separate"/>
        </w:r>
        <w:r>
          <w:rPr>
            <w:noProof/>
            <w:webHidden/>
          </w:rPr>
          <w:t>52</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800" w:history="1">
        <w:r w:rsidRPr="00CA1AA6">
          <w:rPr>
            <w:rStyle w:val="Hyperlink"/>
            <w:rFonts w:ascii="宋体" w:hAnsi="宋体" w:hint="eastAsia"/>
            <w:noProof/>
          </w:rPr>
          <w:t>附件十</w:t>
        </w:r>
        <w:r w:rsidRPr="00CA1AA6">
          <w:rPr>
            <w:rStyle w:val="Hyperlink"/>
            <w:rFonts w:ascii="宋体" w:hAnsi="宋体"/>
            <w:noProof/>
          </w:rPr>
          <w:t xml:space="preserve">: </w:t>
        </w:r>
        <w:r w:rsidRPr="00CA1AA6">
          <w:rPr>
            <w:rStyle w:val="Hyperlink"/>
            <w:rFonts w:ascii="宋体" w:hAnsi="宋体" w:hint="eastAsia"/>
            <w:noProof/>
          </w:rPr>
          <w:t>（商务、技术）偏离表</w:t>
        </w:r>
        <w:r>
          <w:rPr>
            <w:noProof/>
            <w:webHidden/>
          </w:rPr>
          <w:tab/>
        </w:r>
        <w:r>
          <w:rPr>
            <w:noProof/>
            <w:webHidden/>
          </w:rPr>
          <w:fldChar w:fldCharType="begin"/>
        </w:r>
        <w:r>
          <w:rPr>
            <w:noProof/>
            <w:webHidden/>
          </w:rPr>
          <w:instrText xml:space="preserve"> PAGEREF _Toc528157800 \h </w:instrText>
        </w:r>
        <w:r>
          <w:rPr>
            <w:noProof/>
          </w:rPr>
        </w:r>
        <w:r>
          <w:rPr>
            <w:noProof/>
            <w:webHidden/>
          </w:rPr>
          <w:fldChar w:fldCharType="separate"/>
        </w:r>
        <w:r>
          <w:rPr>
            <w:noProof/>
            <w:webHidden/>
          </w:rPr>
          <w:t>53</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801" w:history="1">
        <w:r w:rsidRPr="00CA1AA6">
          <w:rPr>
            <w:rStyle w:val="Hyperlink"/>
            <w:rFonts w:ascii="宋体" w:hAnsi="宋体" w:hint="eastAsia"/>
            <w:noProof/>
          </w:rPr>
          <w:t>附件十一</w:t>
        </w:r>
        <w:r w:rsidRPr="00CA1AA6">
          <w:rPr>
            <w:rStyle w:val="Hyperlink"/>
            <w:rFonts w:ascii="宋体" w:hAnsi="宋体"/>
            <w:noProof/>
          </w:rPr>
          <w:t xml:space="preserve">: </w:t>
        </w:r>
        <w:r w:rsidRPr="00CA1AA6">
          <w:rPr>
            <w:rStyle w:val="Hyperlink"/>
            <w:rFonts w:ascii="宋体" w:hAnsi="宋体" w:hint="eastAsia"/>
            <w:noProof/>
          </w:rPr>
          <w:t>近三年类似业绩一览表</w:t>
        </w:r>
        <w:r>
          <w:rPr>
            <w:noProof/>
            <w:webHidden/>
          </w:rPr>
          <w:tab/>
        </w:r>
        <w:r>
          <w:rPr>
            <w:noProof/>
            <w:webHidden/>
          </w:rPr>
          <w:fldChar w:fldCharType="begin"/>
        </w:r>
        <w:r>
          <w:rPr>
            <w:noProof/>
            <w:webHidden/>
          </w:rPr>
          <w:instrText xml:space="preserve"> PAGEREF _Toc528157801 \h </w:instrText>
        </w:r>
        <w:r>
          <w:rPr>
            <w:noProof/>
          </w:rPr>
        </w:r>
        <w:r>
          <w:rPr>
            <w:noProof/>
            <w:webHidden/>
          </w:rPr>
          <w:fldChar w:fldCharType="separate"/>
        </w:r>
        <w:r>
          <w:rPr>
            <w:noProof/>
            <w:webHidden/>
          </w:rPr>
          <w:t>55</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802" w:history="1">
        <w:r w:rsidRPr="00CA1AA6">
          <w:rPr>
            <w:rStyle w:val="Hyperlink"/>
            <w:rFonts w:ascii="宋体" w:hAnsi="宋体" w:hint="eastAsia"/>
            <w:noProof/>
          </w:rPr>
          <w:t>附件十二</w:t>
        </w:r>
        <w:r w:rsidRPr="00CA1AA6">
          <w:rPr>
            <w:rStyle w:val="Hyperlink"/>
            <w:rFonts w:ascii="宋体" w:hAnsi="宋体"/>
            <w:noProof/>
          </w:rPr>
          <w:t xml:space="preserve">: </w:t>
        </w:r>
        <w:r w:rsidRPr="00CA1AA6">
          <w:rPr>
            <w:rStyle w:val="Hyperlink"/>
            <w:rFonts w:ascii="宋体" w:hAnsi="宋体" w:hint="eastAsia"/>
            <w:noProof/>
          </w:rPr>
          <w:t>其他</w:t>
        </w:r>
        <w:r>
          <w:rPr>
            <w:noProof/>
            <w:webHidden/>
          </w:rPr>
          <w:tab/>
        </w:r>
        <w:r>
          <w:rPr>
            <w:noProof/>
            <w:webHidden/>
          </w:rPr>
          <w:fldChar w:fldCharType="begin"/>
        </w:r>
        <w:r>
          <w:rPr>
            <w:noProof/>
            <w:webHidden/>
          </w:rPr>
          <w:instrText xml:space="preserve"> PAGEREF _Toc528157802 \h </w:instrText>
        </w:r>
        <w:r>
          <w:rPr>
            <w:noProof/>
          </w:rPr>
        </w:r>
        <w:r>
          <w:rPr>
            <w:noProof/>
            <w:webHidden/>
          </w:rPr>
          <w:fldChar w:fldCharType="separate"/>
        </w:r>
        <w:r>
          <w:rPr>
            <w:noProof/>
            <w:webHidden/>
          </w:rPr>
          <w:t>56</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803" w:history="1">
        <w:r w:rsidRPr="00CA1AA6">
          <w:rPr>
            <w:rStyle w:val="Hyperlink"/>
            <w:rFonts w:ascii="宋体" w:hAnsi="宋体" w:hint="eastAsia"/>
            <w:noProof/>
          </w:rPr>
          <w:t>附件十三</w:t>
        </w:r>
        <w:r w:rsidRPr="00CA1AA6">
          <w:rPr>
            <w:rStyle w:val="Hyperlink"/>
            <w:rFonts w:ascii="宋体" w:hAnsi="宋体"/>
            <w:noProof/>
          </w:rPr>
          <w:t xml:space="preserve">: </w:t>
        </w:r>
        <w:r w:rsidRPr="00CA1AA6">
          <w:rPr>
            <w:rStyle w:val="Hyperlink"/>
            <w:rFonts w:ascii="宋体" w:hAnsi="宋体" w:hint="eastAsia"/>
            <w:noProof/>
          </w:rPr>
          <w:t>中小企业声明函、从业人员声明函</w:t>
        </w:r>
        <w:r>
          <w:rPr>
            <w:noProof/>
            <w:webHidden/>
          </w:rPr>
          <w:tab/>
        </w:r>
        <w:r>
          <w:rPr>
            <w:noProof/>
            <w:webHidden/>
          </w:rPr>
          <w:fldChar w:fldCharType="begin"/>
        </w:r>
        <w:r>
          <w:rPr>
            <w:noProof/>
            <w:webHidden/>
          </w:rPr>
          <w:instrText xml:space="preserve"> PAGEREF _Toc528157803 \h </w:instrText>
        </w:r>
        <w:r>
          <w:rPr>
            <w:noProof/>
          </w:rPr>
        </w:r>
        <w:r>
          <w:rPr>
            <w:noProof/>
            <w:webHidden/>
          </w:rPr>
          <w:fldChar w:fldCharType="separate"/>
        </w:r>
        <w:r>
          <w:rPr>
            <w:noProof/>
            <w:webHidden/>
          </w:rPr>
          <w:t>58</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804" w:history="1">
        <w:r w:rsidRPr="00CA1AA6">
          <w:rPr>
            <w:rStyle w:val="Hyperlink"/>
            <w:rFonts w:ascii="宋体" w:hAnsi="宋体" w:hint="eastAsia"/>
            <w:noProof/>
          </w:rPr>
          <w:t>附件十四</w:t>
        </w:r>
        <w:r w:rsidRPr="00CA1AA6">
          <w:rPr>
            <w:rStyle w:val="Hyperlink"/>
            <w:rFonts w:ascii="宋体" w:hAnsi="宋体"/>
            <w:noProof/>
          </w:rPr>
          <w:t xml:space="preserve">: </w:t>
        </w:r>
        <w:r w:rsidRPr="00CA1AA6">
          <w:rPr>
            <w:rStyle w:val="Hyperlink"/>
            <w:rFonts w:ascii="宋体" w:hAnsi="宋体" w:hint="eastAsia"/>
            <w:noProof/>
          </w:rPr>
          <w:t>环境标志产品明细表</w:t>
        </w:r>
        <w:r>
          <w:rPr>
            <w:noProof/>
            <w:webHidden/>
          </w:rPr>
          <w:tab/>
        </w:r>
        <w:r>
          <w:rPr>
            <w:noProof/>
            <w:webHidden/>
          </w:rPr>
          <w:fldChar w:fldCharType="begin"/>
        </w:r>
        <w:r>
          <w:rPr>
            <w:noProof/>
            <w:webHidden/>
          </w:rPr>
          <w:instrText xml:space="preserve"> PAGEREF _Toc528157804 \h </w:instrText>
        </w:r>
        <w:r>
          <w:rPr>
            <w:noProof/>
          </w:rPr>
        </w:r>
        <w:r>
          <w:rPr>
            <w:noProof/>
            <w:webHidden/>
          </w:rPr>
          <w:fldChar w:fldCharType="separate"/>
        </w:r>
        <w:r>
          <w:rPr>
            <w:noProof/>
            <w:webHidden/>
          </w:rPr>
          <w:t>59</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805" w:history="1">
        <w:r w:rsidRPr="00CA1AA6">
          <w:rPr>
            <w:rStyle w:val="Hyperlink"/>
            <w:rFonts w:ascii="宋体" w:hAnsi="宋体" w:hint="eastAsia"/>
            <w:noProof/>
          </w:rPr>
          <w:t>附件十五</w:t>
        </w:r>
        <w:r w:rsidRPr="00CA1AA6">
          <w:rPr>
            <w:rStyle w:val="Hyperlink"/>
            <w:rFonts w:ascii="宋体" w:hAnsi="宋体"/>
            <w:noProof/>
          </w:rPr>
          <w:t xml:space="preserve">: </w:t>
        </w:r>
        <w:r w:rsidRPr="00CA1AA6">
          <w:rPr>
            <w:rStyle w:val="Hyperlink"/>
            <w:rFonts w:ascii="宋体" w:hAnsi="宋体" w:hint="eastAsia"/>
            <w:noProof/>
          </w:rPr>
          <w:t>节能产品明细表</w:t>
        </w:r>
        <w:r>
          <w:rPr>
            <w:noProof/>
            <w:webHidden/>
          </w:rPr>
          <w:tab/>
        </w:r>
        <w:r>
          <w:rPr>
            <w:noProof/>
            <w:webHidden/>
          </w:rPr>
          <w:fldChar w:fldCharType="begin"/>
        </w:r>
        <w:r>
          <w:rPr>
            <w:noProof/>
            <w:webHidden/>
          </w:rPr>
          <w:instrText xml:space="preserve"> PAGEREF _Toc528157805 \h </w:instrText>
        </w:r>
        <w:r>
          <w:rPr>
            <w:noProof/>
          </w:rPr>
        </w:r>
        <w:r>
          <w:rPr>
            <w:noProof/>
            <w:webHidden/>
          </w:rPr>
          <w:fldChar w:fldCharType="separate"/>
        </w:r>
        <w:r>
          <w:rPr>
            <w:noProof/>
            <w:webHidden/>
          </w:rPr>
          <w:t>60</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806" w:history="1">
        <w:r w:rsidRPr="00CA1AA6">
          <w:rPr>
            <w:rStyle w:val="Hyperlink"/>
            <w:rFonts w:ascii="宋体" w:hAnsi="宋体" w:hint="eastAsia"/>
            <w:noProof/>
          </w:rPr>
          <w:t>附件十六</w:t>
        </w:r>
        <w:r w:rsidRPr="00CA1AA6">
          <w:rPr>
            <w:rStyle w:val="Hyperlink"/>
            <w:rFonts w:ascii="宋体" w:hAnsi="宋体"/>
            <w:noProof/>
          </w:rPr>
          <w:t xml:space="preserve">: </w:t>
        </w:r>
        <w:r w:rsidRPr="00CA1AA6">
          <w:rPr>
            <w:rStyle w:val="Hyperlink"/>
            <w:rFonts w:ascii="宋体" w:hAnsi="宋体" w:hint="eastAsia"/>
            <w:noProof/>
          </w:rPr>
          <w:t>小型、微型企业产品明细表</w:t>
        </w:r>
        <w:r>
          <w:rPr>
            <w:noProof/>
            <w:webHidden/>
          </w:rPr>
          <w:tab/>
        </w:r>
        <w:r>
          <w:rPr>
            <w:noProof/>
            <w:webHidden/>
          </w:rPr>
          <w:fldChar w:fldCharType="begin"/>
        </w:r>
        <w:r>
          <w:rPr>
            <w:noProof/>
            <w:webHidden/>
          </w:rPr>
          <w:instrText xml:space="preserve"> PAGEREF _Toc528157806 \h </w:instrText>
        </w:r>
        <w:r>
          <w:rPr>
            <w:noProof/>
          </w:rPr>
        </w:r>
        <w:r>
          <w:rPr>
            <w:noProof/>
            <w:webHidden/>
          </w:rPr>
          <w:fldChar w:fldCharType="separate"/>
        </w:r>
        <w:r>
          <w:rPr>
            <w:noProof/>
            <w:webHidden/>
          </w:rPr>
          <w:t>61</w:t>
        </w:r>
        <w:r>
          <w:rPr>
            <w:noProof/>
            <w:webHidden/>
          </w:rPr>
          <w:fldChar w:fldCharType="end"/>
        </w:r>
      </w:hyperlink>
    </w:p>
    <w:p w:rsidR="006925CB" w:rsidRDefault="006925CB">
      <w:pPr>
        <w:pStyle w:val="TOC3"/>
        <w:tabs>
          <w:tab w:val="right" w:leader="dot" w:pos="9061"/>
        </w:tabs>
        <w:rPr>
          <w:i w:val="0"/>
          <w:iCs w:val="0"/>
          <w:noProof/>
          <w:sz w:val="21"/>
          <w:szCs w:val="24"/>
        </w:rPr>
      </w:pPr>
      <w:hyperlink w:anchor="_Toc528157807" w:history="1">
        <w:r w:rsidRPr="00CA1AA6">
          <w:rPr>
            <w:rStyle w:val="Hyperlink"/>
            <w:rFonts w:ascii="宋体" w:hAnsi="宋体" w:hint="eastAsia"/>
            <w:noProof/>
          </w:rPr>
          <w:t>附件十七：投标文件封面格式</w:t>
        </w:r>
        <w:r>
          <w:rPr>
            <w:noProof/>
            <w:webHidden/>
          </w:rPr>
          <w:tab/>
        </w:r>
        <w:r>
          <w:rPr>
            <w:noProof/>
            <w:webHidden/>
          </w:rPr>
          <w:fldChar w:fldCharType="begin"/>
        </w:r>
        <w:r>
          <w:rPr>
            <w:noProof/>
            <w:webHidden/>
          </w:rPr>
          <w:instrText xml:space="preserve"> PAGEREF _Toc528157807 \h </w:instrText>
        </w:r>
        <w:r>
          <w:rPr>
            <w:noProof/>
          </w:rPr>
        </w:r>
        <w:r>
          <w:rPr>
            <w:noProof/>
            <w:webHidden/>
          </w:rPr>
          <w:fldChar w:fldCharType="separate"/>
        </w:r>
        <w:r>
          <w:rPr>
            <w:noProof/>
            <w:webHidden/>
          </w:rPr>
          <w:t>62</w:t>
        </w:r>
        <w:r>
          <w:rPr>
            <w:noProof/>
            <w:webHidden/>
          </w:rPr>
          <w:fldChar w:fldCharType="end"/>
        </w:r>
      </w:hyperlink>
    </w:p>
    <w:p w:rsidR="006925CB" w:rsidRDefault="006925CB">
      <w:pPr>
        <w:pStyle w:val="Heading1"/>
        <w:spacing w:before="120" w:after="120" w:line="360" w:lineRule="auto"/>
        <w:jc w:val="center"/>
        <w:rPr>
          <w:rFonts w:ascii="宋体"/>
          <w:kern w:val="2"/>
          <w:sz w:val="32"/>
        </w:rPr>
      </w:pPr>
      <w:r>
        <w:rPr>
          <w:rFonts w:ascii="宋体" w:hAnsi="宋体"/>
          <w:bCs w:val="0"/>
          <w:caps/>
          <w:szCs w:val="24"/>
        </w:rPr>
        <w:fldChar w:fldCharType="end"/>
      </w:r>
      <w:r>
        <w:rPr>
          <w:rFonts w:ascii="宋体"/>
        </w:rPr>
        <w:br w:type="page"/>
      </w:r>
      <w:bookmarkStart w:id="0" w:name="_Toc528157775"/>
      <w:r>
        <w:rPr>
          <w:rFonts w:ascii="宋体" w:hAnsi="宋体" w:hint="eastAsia"/>
          <w:kern w:val="2"/>
          <w:sz w:val="32"/>
        </w:rPr>
        <w:t>第一章</w:t>
      </w:r>
      <w:r>
        <w:rPr>
          <w:rFonts w:ascii="宋体" w:hAnsi="宋体"/>
          <w:kern w:val="2"/>
          <w:sz w:val="32"/>
        </w:rPr>
        <w:t xml:space="preserve">   </w:t>
      </w:r>
      <w:r>
        <w:rPr>
          <w:rFonts w:ascii="宋体" w:hAnsi="宋体" w:hint="eastAsia"/>
          <w:kern w:val="2"/>
          <w:sz w:val="32"/>
        </w:rPr>
        <w:t>招标公告</w:t>
      </w:r>
      <w:bookmarkEnd w:id="0"/>
    </w:p>
    <w:p w:rsidR="006925CB" w:rsidRDefault="006925CB">
      <w:pPr>
        <w:jc w:val="center"/>
        <w:rPr>
          <w:rFonts w:ascii="宋体"/>
          <w:b/>
          <w:sz w:val="28"/>
          <w:szCs w:val="28"/>
        </w:rPr>
      </w:pPr>
      <w:r>
        <w:rPr>
          <w:rFonts w:ascii="宋体" w:hAnsi="宋体" w:hint="eastAsia"/>
          <w:b/>
          <w:sz w:val="28"/>
          <w:szCs w:val="28"/>
        </w:rPr>
        <w:t>山东大学第二医院医疗设备及实验室设备采购</w:t>
      </w:r>
    </w:p>
    <w:p w:rsidR="006925CB" w:rsidRDefault="006925CB">
      <w:pPr>
        <w:jc w:val="center"/>
        <w:rPr>
          <w:rFonts w:ascii="宋体"/>
          <w:b/>
          <w:sz w:val="28"/>
          <w:szCs w:val="28"/>
        </w:rPr>
      </w:pPr>
      <w:r>
        <w:rPr>
          <w:rFonts w:ascii="宋体" w:hAnsi="宋体" w:hint="eastAsia"/>
          <w:b/>
          <w:sz w:val="28"/>
          <w:szCs w:val="28"/>
        </w:rPr>
        <w:t>招标公告</w:t>
      </w:r>
    </w:p>
    <w:p w:rsidR="006925CB" w:rsidRDefault="006925CB">
      <w:pPr>
        <w:spacing w:line="360" w:lineRule="exact"/>
        <w:jc w:val="center"/>
        <w:rPr>
          <w:rFonts w:ascii="宋体"/>
          <w:sz w:val="24"/>
        </w:rPr>
      </w:pPr>
    </w:p>
    <w:p w:rsidR="006925CB" w:rsidRDefault="006925CB">
      <w:pPr>
        <w:adjustRightInd w:val="0"/>
        <w:snapToGrid w:val="0"/>
        <w:spacing w:line="500" w:lineRule="exact"/>
        <w:rPr>
          <w:rFonts w:ascii="宋体"/>
          <w:sz w:val="24"/>
        </w:rPr>
      </w:pPr>
      <w:r>
        <w:rPr>
          <w:rFonts w:ascii="宋体" w:hAnsi="宋体"/>
          <w:sz w:val="24"/>
        </w:rPr>
        <w:t xml:space="preserve">    </w:t>
      </w:r>
      <w:r>
        <w:rPr>
          <w:rFonts w:ascii="宋体" w:hAnsi="宋体" w:hint="eastAsia"/>
          <w:sz w:val="24"/>
        </w:rPr>
        <w:t>海逸恒安项目管理有限公司受山东大学第二医院委托，就山东大学第二医院医疗设备及实验室设备采购项目采用公开招标的方式进行采购，择优选定供货商。</w:t>
      </w:r>
    </w:p>
    <w:p w:rsidR="006925CB" w:rsidRDefault="006925CB" w:rsidP="00897726">
      <w:pPr>
        <w:adjustRightInd w:val="0"/>
        <w:snapToGrid w:val="0"/>
        <w:spacing w:line="500" w:lineRule="exact"/>
        <w:ind w:firstLineChars="200" w:firstLine="31680"/>
        <w:rPr>
          <w:rFonts w:ascii="宋体"/>
          <w:b/>
          <w:sz w:val="24"/>
        </w:rPr>
      </w:pPr>
      <w:r>
        <w:rPr>
          <w:rFonts w:ascii="宋体" w:hAnsi="宋体" w:hint="eastAsia"/>
          <w:b/>
          <w:sz w:val="24"/>
        </w:rPr>
        <w:t>一、项目名称及编号：</w:t>
      </w:r>
    </w:p>
    <w:p w:rsidR="006925CB" w:rsidRDefault="006925CB" w:rsidP="00897726">
      <w:pPr>
        <w:adjustRightInd w:val="0"/>
        <w:snapToGrid w:val="0"/>
        <w:spacing w:line="500" w:lineRule="exact"/>
        <w:ind w:firstLineChars="400" w:firstLine="31680"/>
        <w:rPr>
          <w:rFonts w:ascii="宋体" w:hAnsi="宋体"/>
          <w:sz w:val="24"/>
        </w:rPr>
      </w:pPr>
      <w:r>
        <w:rPr>
          <w:rFonts w:ascii="宋体" w:hAnsi="宋体" w:hint="eastAsia"/>
          <w:sz w:val="24"/>
        </w:rPr>
        <w:t>项目名称：山东大学第二医院医疗设备及实验室设备采购</w:t>
      </w:r>
      <w:r>
        <w:rPr>
          <w:rFonts w:ascii="宋体" w:hAnsi="宋体"/>
          <w:sz w:val="24"/>
        </w:rPr>
        <w:t xml:space="preserve"> </w:t>
      </w:r>
    </w:p>
    <w:p w:rsidR="006925CB" w:rsidRDefault="006925CB" w:rsidP="00897726">
      <w:pPr>
        <w:adjustRightInd w:val="0"/>
        <w:snapToGrid w:val="0"/>
        <w:spacing w:line="500" w:lineRule="exact"/>
        <w:ind w:firstLineChars="400" w:firstLine="31680"/>
        <w:rPr>
          <w:rFonts w:ascii="宋体" w:hAnsi="宋体"/>
          <w:sz w:val="24"/>
        </w:rPr>
      </w:pPr>
      <w:r>
        <w:rPr>
          <w:rFonts w:ascii="宋体" w:hAnsi="宋体" w:hint="eastAsia"/>
          <w:sz w:val="24"/>
        </w:rPr>
        <w:t>项目编号：</w:t>
      </w:r>
      <w:r>
        <w:rPr>
          <w:rFonts w:ascii="宋体" w:hAnsi="宋体"/>
          <w:sz w:val="24"/>
        </w:rPr>
        <w:t>HYHA2018-1150</w:t>
      </w:r>
    </w:p>
    <w:p w:rsidR="006925CB" w:rsidRDefault="006925CB" w:rsidP="00897726">
      <w:pPr>
        <w:adjustRightInd w:val="0"/>
        <w:snapToGrid w:val="0"/>
        <w:spacing w:line="500" w:lineRule="exact"/>
        <w:ind w:firstLineChars="200" w:firstLine="31680"/>
        <w:rPr>
          <w:rFonts w:ascii="宋体"/>
          <w:b/>
          <w:sz w:val="24"/>
        </w:rPr>
      </w:pPr>
      <w:r>
        <w:rPr>
          <w:rFonts w:ascii="宋体" w:hAnsi="宋体" w:hint="eastAsia"/>
          <w:b/>
          <w:sz w:val="24"/>
        </w:rPr>
        <w:t>二、采购内容：</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161"/>
        <w:gridCol w:w="731"/>
        <w:gridCol w:w="4358"/>
        <w:gridCol w:w="1883"/>
      </w:tblGrid>
      <w:tr w:rsidR="006925CB">
        <w:trPr>
          <w:trHeight w:val="89"/>
          <w:jc w:val="center"/>
        </w:trPr>
        <w:tc>
          <w:tcPr>
            <w:tcW w:w="648" w:type="dxa"/>
            <w:vAlign w:val="center"/>
          </w:tcPr>
          <w:p w:rsidR="006925CB" w:rsidRDefault="006925CB">
            <w:pPr>
              <w:adjustRightInd w:val="0"/>
              <w:snapToGrid w:val="0"/>
              <w:jc w:val="center"/>
              <w:rPr>
                <w:rFonts w:ascii="宋体"/>
                <w:b/>
                <w:szCs w:val="21"/>
              </w:rPr>
            </w:pPr>
            <w:r>
              <w:rPr>
                <w:rFonts w:ascii="宋体" w:hAnsi="宋体" w:hint="eastAsia"/>
                <w:b/>
                <w:szCs w:val="21"/>
              </w:rPr>
              <w:t>包号</w:t>
            </w:r>
          </w:p>
        </w:tc>
        <w:tc>
          <w:tcPr>
            <w:tcW w:w="1161" w:type="dxa"/>
            <w:vAlign w:val="center"/>
          </w:tcPr>
          <w:p w:rsidR="006925CB" w:rsidRDefault="006925CB">
            <w:pPr>
              <w:adjustRightInd w:val="0"/>
              <w:snapToGrid w:val="0"/>
              <w:jc w:val="center"/>
              <w:rPr>
                <w:rFonts w:ascii="宋体"/>
                <w:b/>
                <w:szCs w:val="21"/>
              </w:rPr>
            </w:pPr>
            <w:r>
              <w:rPr>
                <w:rFonts w:ascii="宋体" w:hAnsi="宋体" w:hint="eastAsia"/>
                <w:b/>
                <w:szCs w:val="21"/>
              </w:rPr>
              <w:t>货物名称</w:t>
            </w:r>
          </w:p>
        </w:tc>
        <w:tc>
          <w:tcPr>
            <w:tcW w:w="731" w:type="dxa"/>
            <w:vAlign w:val="center"/>
          </w:tcPr>
          <w:p w:rsidR="006925CB" w:rsidRDefault="006925CB">
            <w:pPr>
              <w:adjustRightInd w:val="0"/>
              <w:snapToGrid w:val="0"/>
              <w:jc w:val="center"/>
              <w:rPr>
                <w:rFonts w:ascii="宋体"/>
                <w:b/>
                <w:szCs w:val="21"/>
              </w:rPr>
            </w:pPr>
            <w:r>
              <w:rPr>
                <w:rFonts w:ascii="宋体" w:hAnsi="宋体" w:hint="eastAsia"/>
                <w:b/>
                <w:szCs w:val="21"/>
              </w:rPr>
              <w:t>数量</w:t>
            </w:r>
          </w:p>
        </w:tc>
        <w:tc>
          <w:tcPr>
            <w:tcW w:w="4358" w:type="dxa"/>
            <w:vAlign w:val="center"/>
          </w:tcPr>
          <w:p w:rsidR="006925CB" w:rsidRDefault="006925CB">
            <w:pPr>
              <w:adjustRightInd w:val="0"/>
              <w:snapToGrid w:val="0"/>
              <w:jc w:val="center"/>
              <w:rPr>
                <w:rFonts w:ascii="宋体"/>
                <w:b/>
                <w:szCs w:val="21"/>
              </w:rPr>
            </w:pPr>
            <w:r>
              <w:rPr>
                <w:rFonts w:ascii="宋体" w:hAnsi="宋体" w:hint="eastAsia"/>
                <w:b/>
                <w:szCs w:val="21"/>
              </w:rPr>
              <w:t>供应商资格要求</w:t>
            </w:r>
          </w:p>
        </w:tc>
        <w:tc>
          <w:tcPr>
            <w:tcW w:w="1883" w:type="dxa"/>
            <w:vAlign w:val="center"/>
          </w:tcPr>
          <w:p w:rsidR="006925CB" w:rsidRDefault="006925CB">
            <w:pPr>
              <w:adjustRightInd w:val="0"/>
              <w:snapToGrid w:val="0"/>
              <w:jc w:val="center"/>
              <w:rPr>
                <w:rFonts w:ascii="宋体"/>
                <w:b/>
                <w:szCs w:val="21"/>
              </w:rPr>
            </w:pPr>
            <w:r>
              <w:rPr>
                <w:rFonts w:ascii="宋体" w:hAnsi="宋体" w:hint="eastAsia"/>
                <w:b/>
                <w:szCs w:val="21"/>
              </w:rPr>
              <w:t>预算（最高限价）</w:t>
            </w:r>
          </w:p>
          <w:p w:rsidR="006925CB" w:rsidRDefault="006925CB">
            <w:pPr>
              <w:adjustRightInd w:val="0"/>
              <w:snapToGrid w:val="0"/>
              <w:jc w:val="center"/>
              <w:rPr>
                <w:rFonts w:ascii="宋体"/>
                <w:b/>
                <w:szCs w:val="21"/>
              </w:rPr>
            </w:pPr>
            <w:r>
              <w:rPr>
                <w:rFonts w:ascii="宋体" w:hAnsi="宋体" w:hint="eastAsia"/>
                <w:b/>
                <w:szCs w:val="21"/>
              </w:rPr>
              <w:t>（万元）</w:t>
            </w:r>
          </w:p>
        </w:tc>
      </w:tr>
      <w:tr w:rsidR="006925CB">
        <w:trPr>
          <w:trHeight w:val="2408"/>
          <w:jc w:val="center"/>
        </w:trPr>
        <w:tc>
          <w:tcPr>
            <w:tcW w:w="648" w:type="dxa"/>
            <w:vAlign w:val="center"/>
          </w:tcPr>
          <w:p w:rsidR="006925CB" w:rsidRDefault="006925CB">
            <w:pPr>
              <w:adjustRightInd w:val="0"/>
              <w:snapToGrid w:val="0"/>
              <w:jc w:val="center"/>
              <w:rPr>
                <w:rFonts w:ascii="宋体" w:hAnsi="宋体"/>
                <w:szCs w:val="21"/>
              </w:rPr>
            </w:pPr>
            <w:r>
              <w:rPr>
                <w:rFonts w:ascii="宋体" w:hAnsi="宋体"/>
                <w:szCs w:val="21"/>
              </w:rPr>
              <w:t>1</w:t>
            </w:r>
          </w:p>
        </w:tc>
        <w:tc>
          <w:tcPr>
            <w:tcW w:w="1161" w:type="dxa"/>
            <w:vAlign w:val="center"/>
          </w:tcPr>
          <w:p w:rsidR="006925CB" w:rsidRDefault="006925CB">
            <w:pPr>
              <w:adjustRightInd w:val="0"/>
              <w:snapToGrid w:val="0"/>
              <w:jc w:val="center"/>
              <w:rPr>
                <w:rFonts w:ascii="宋体"/>
                <w:szCs w:val="21"/>
              </w:rPr>
            </w:pPr>
            <w:r>
              <w:rPr>
                <w:rFonts w:ascii="宋体" w:hAnsi="宋体" w:hint="eastAsia"/>
                <w:szCs w:val="21"/>
              </w:rPr>
              <w:t>全自动精子质量分析仪</w:t>
            </w:r>
          </w:p>
        </w:tc>
        <w:tc>
          <w:tcPr>
            <w:tcW w:w="731" w:type="dxa"/>
            <w:vAlign w:val="center"/>
          </w:tcPr>
          <w:p w:rsidR="006925CB" w:rsidRDefault="006925CB">
            <w:pPr>
              <w:adjustRightInd w:val="0"/>
              <w:snapToGrid w:val="0"/>
              <w:jc w:val="center"/>
              <w:rPr>
                <w:rFonts w:ascii="宋体" w:hAnsi="宋体"/>
                <w:szCs w:val="21"/>
              </w:rPr>
            </w:pPr>
            <w:r>
              <w:rPr>
                <w:rFonts w:ascii="宋体" w:hAnsi="宋体"/>
                <w:szCs w:val="21"/>
              </w:rPr>
              <w:t>1</w:t>
            </w:r>
          </w:p>
        </w:tc>
        <w:tc>
          <w:tcPr>
            <w:tcW w:w="4358" w:type="dxa"/>
            <w:vMerge w:val="restart"/>
            <w:vAlign w:val="center"/>
          </w:tcPr>
          <w:p w:rsidR="006925CB" w:rsidRDefault="006925CB">
            <w:pPr>
              <w:adjustRightInd w:val="0"/>
              <w:snapToGrid w:val="0"/>
              <w:jc w:val="left"/>
              <w:rPr>
                <w:rFonts w:ascii="宋体"/>
                <w:szCs w:val="21"/>
              </w:rPr>
            </w:pPr>
            <w:r>
              <w:rPr>
                <w:rFonts w:ascii="宋体" w:hAnsi="宋体"/>
                <w:szCs w:val="21"/>
              </w:rPr>
              <w:t>1</w:t>
            </w:r>
            <w:r>
              <w:rPr>
                <w:rFonts w:ascii="宋体" w:hAnsi="宋体" w:hint="eastAsia"/>
                <w:szCs w:val="21"/>
              </w:rPr>
              <w:t>、在中华人民共和国依照《中华人民共和国公司法》注册的具有独立法人资格，有能力提供招标设备的供应商。</w:t>
            </w:r>
          </w:p>
          <w:p w:rsidR="006925CB" w:rsidRDefault="006925CB">
            <w:pPr>
              <w:adjustRightInd w:val="0"/>
              <w:snapToGrid w:val="0"/>
              <w:jc w:val="left"/>
              <w:rPr>
                <w:rFonts w:ascii="宋体"/>
                <w:szCs w:val="21"/>
              </w:rPr>
            </w:pPr>
            <w:r>
              <w:rPr>
                <w:rFonts w:ascii="宋体" w:hAnsi="宋体"/>
                <w:szCs w:val="21"/>
              </w:rPr>
              <w:t>2</w:t>
            </w:r>
            <w:r>
              <w:rPr>
                <w:rFonts w:ascii="宋体" w:hAnsi="宋体" w:hint="eastAsia"/>
                <w:szCs w:val="21"/>
              </w:rPr>
              <w:t>、供应商为制造商的，应具有医疗器械生产许可证；供应商为进口产品代理商的，应</w:t>
            </w:r>
            <w:r>
              <w:rPr>
                <w:rFonts w:ascii="宋体" w:hAnsi="宋体"/>
                <w:szCs w:val="21"/>
              </w:rPr>
              <w:t xml:space="preserve"> </w:t>
            </w:r>
            <w:r>
              <w:rPr>
                <w:rFonts w:ascii="宋体" w:hAnsi="宋体" w:hint="eastAsia"/>
                <w:szCs w:val="21"/>
              </w:rPr>
              <w:t>具有制造商或国内总代理出具的不少于一年的固定授权文件（提供的固定授权如为国内总代给代理商出具的，还应提供制造商给国内总代出具的不少于一年固定授权）。</w:t>
            </w:r>
          </w:p>
          <w:p w:rsidR="006925CB" w:rsidRDefault="006925CB">
            <w:pPr>
              <w:adjustRightInd w:val="0"/>
              <w:snapToGrid w:val="0"/>
              <w:jc w:val="left"/>
              <w:rPr>
                <w:rFonts w:ascii="宋体"/>
                <w:szCs w:val="21"/>
              </w:rPr>
            </w:pPr>
            <w:r>
              <w:rPr>
                <w:rFonts w:ascii="宋体" w:hAnsi="宋体"/>
                <w:szCs w:val="21"/>
              </w:rPr>
              <w:t>3</w:t>
            </w:r>
            <w:r>
              <w:rPr>
                <w:rFonts w:ascii="宋体" w:hAnsi="宋体" w:hint="eastAsia"/>
                <w:szCs w:val="21"/>
              </w:rPr>
              <w:t>、供应商须按照《医疗器械注册管理办法》（国家食品药品监督管理总局令第</w:t>
            </w:r>
            <w:r>
              <w:rPr>
                <w:rFonts w:ascii="宋体" w:hAnsi="宋体"/>
                <w:szCs w:val="21"/>
              </w:rPr>
              <w:t>4</w:t>
            </w:r>
            <w:r>
              <w:rPr>
                <w:rFonts w:ascii="宋体" w:hAnsi="宋体" w:hint="eastAsia"/>
                <w:szCs w:val="21"/>
              </w:rPr>
              <w:t>号）的规定提供所投设备的医疗器械注册证（如有附表，需提供附表）、须按照《医疗器械经营监督管理办法》（国家食品药品监督管理总局令第</w:t>
            </w:r>
            <w:r>
              <w:rPr>
                <w:rFonts w:ascii="宋体" w:hAnsi="宋体"/>
                <w:szCs w:val="21"/>
              </w:rPr>
              <w:t xml:space="preserve"> 8 </w:t>
            </w:r>
            <w:r>
              <w:rPr>
                <w:rFonts w:ascii="宋体" w:hAnsi="宋体" w:hint="eastAsia"/>
                <w:szCs w:val="21"/>
              </w:rPr>
              <w:t>号）的规定提供医疗器械产品经营许可证或经营备案凭证。</w:t>
            </w:r>
          </w:p>
          <w:p w:rsidR="006925CB" w:rsidRDefault="006925CB">
            <w:pPr>
              <w:adjustRightInd w:val="0"/>
              <w:snapToGrid w:val="0"/>
              <w:jc w:val="left"/>
              <w:rPr>
                <w:rFonts w:ascii="宋体"/>
                <w:szCs w:val="21"/>
              </w:rPr>
            </w:pPr>
            <w:r>
              <w:rPr>
                <w:rFonts w:ascii="宋体" w:hAnsi="宋体"/>
                <w:szCs w:val="21"/>
              </w:rPr>
              <w:t>4</w:t>
            </w:r>
            <w:r>
              <w:rPr>
                <w:rFonts w:ascii="宋体" w:hAnsi="宋体" w:hint="eastAsia"/>
                <w:szCs w:val="21"/>
              </w:rPr>
              <w:t>、</w:t>
            </w:r>
            <w:r w:rsidRPr="00E14D40">
              <w:rPr>
                <w:rFonts w:ascii="宋体" w:hAnsi="宋体" w:hint="eastAsia"/>
                <w:szCs w:val="21"/>
              </w:rPr>
              <w:t>在“信用中国”网站（</w:t>
            </w:r>
            <w:r w:rsidRPr="00E14D40">
              <w:rPr>
                <w:rFonts w:ascii="宋体" w:hAnsi="宋体"/>
                <w:szCs w:val="21"/>
              </w:rPr>
              <w:t>www.creditchina.gov.cn</w:t>
            </w:r>
            <w:r w:rsidRPr="00E14D40">
              <w:rPr>
                <w:rFonts w:ascii="宋体" w:hAnsi="宋体" w:hint="eastAsia"/>
                <w:szCs w:val="21"/>
              </w:rPr>
              <w:t>）、中国政府采购网（</w:t>
            </w:r>
            <w:r w:rsidRPr="00E14D40">
              <w:rPr>
                <w:rFonts w:ascii="宋体" w:hAnsi="宋体"/>
                <w:szCs w:val="21"/>
              </w:rPr>
              <w:t>www.ccgp.gov.cn</w:t>
            </w:r>
            <w:r w:rsidRPr="00E14D40">
              <w:rPr>
                <w:rFonts w:ascii="宋体" w:hAnsi="宋体" w:hint="eastAsia"/>
                <w:szCs w:val="21"/>
              </w:rPr>
              <w:t>）“信用山东”网站（</w:t>
            </w:r>
            <w:r w:rsidRPr="00E14D40">
              <w:rPr>
                <w:rFonts w:ascii="宋体" w:hAnsi="宋体"/>
                <w:szCs w:val="21"/>
              </w:rPr>
              <w:t>www.creditsd.gov.cn</w:t>
            </w:r>
            <w:r w:rsidRPr="00E14D40">
              <w:rPr>
                <w:rFonts w:ascii="宋体" w:hAnsi="宋体" w:hint="eastAsia"/>
                <w:szCs w:val="21"/>
              </w:rPr>
              <w:t>）中被列入失信被执行人、重大税收违法案件当事人名单、政府采购严重违法失信行为记录名单的供应商，不得参加本次政府采购活动；</w:t>
            </w:r>
          </w:p>
          <w:p w:rsidR="006925CB" w:rsidRDefault="006925CB">
            <w:pPr>
              <w:adjustRightInd w:val="0"/>
              <w:snapToGrid w:val="0"/>
              <w:jc w:val="left"/>
              <w:rPr>
                <w:rFonts w:ascii="宋体"/>
                <w:szCs w:val="21"/>
              </w:rPr>
            </w:pPr>
            <w:r>
              <w:rPr>
                <w:rFonts w:ascii="宋体" w:hAnsi="宋体"/>
                <w:szCs w:val="21"/>
              </w:rPr>
              <w:t>5</w:t>
            </w:r>
            <w:r>
              <w:rPr>
                <w:rFonts w:ascii="宋体" w:hAnsi="宋体" w:hint="eastAsia"/>
                <w:szCs w:val="21"/>
              </w:rPr>
              <w:t>、本次采购不接受联合体投标。</w:t>
            </w:r>
          </w:p>
        </w:tc>
        <w:tc>
          <w:tcPr>
            <w:tcW w:w="1883" w:type="dxa"/>
            <w:vMerge w:val="restart"/>
            <w:vAlign w:val="center"/>
          </w:tcPr>
          <w:p w:rsidR="006925CB" w:rsidRDefault="006925CB">
            <w:pPr>
              <w:adjustRightInd w:val="0"/>
              <w:snapToGrid w:val="0"/>
              <w:jc w:val="center"/>
              <w:rPr>
                <w:rFonts w:ascii="宋体" w:hAnsi="宋体"/>
                <w:szCs w:val="21"/>
              </w:rPr>
            </w:pPr>
            <w:r>
              <w:rPr>
                <w:rFonts w:ascii="宋体" w:hAnsi="宋体"/>
                <w:szCs w:val="21"/>
              </w:rPr>
              <w:t>25</w:t>
            </w:r>
          </w:p>
        </w:tc>
      </w:tr>
      <w:tr w:rsidR="006925CB">
        <w:trPr>
          <w:trHeight w:val="272"/>
          <w:jc w:val="center"/>
        </w:trPr>
        <w:tc>
          <w:tcPr>
            <w:tcW w:w="648" w:type="dxa"/>
            <w:vMerge w:val="restart"/>
            <w:vAlign w:val="center"/>
          </w:tcPr>
          <w:p w:rsidR="006925CB" w:rsidRDefault="006925CB">
            <w:pPr>
              <w:adjustRightInd w:val="0"/>
              <w:snapToGrid w:val="0"/>
              <w:jc w:val="center"/>
              <w:rPr>
                <w:rFonts w:ascii="宋体" w:hAnsi="宋体"/>
                <w:szCs w:val="21"/>
              </w:rPr>
            </w:pPr>
            <w:r>
              <w:rPr>
                <w:rFonts w:ascii="宋体" w:hAnsi="宋体"/>
                <w:szCs w:val="21"/>
              </w:rPr>
              <w:t>2</w:t>
            </w:r>
          </w:p>
        </w:tc>
        <w:tc>
          <w:tcPr>
            <w:tcW w:w="1161" w:type="dxa"/>
            <w:vMerge w:val="restart"/>
            <w:vAlign w:val="center"/>
          </w:tcPr>
          <w:p w:rsidR="006925CB" w:rsidRDefault="006925CB">
            <w:pPr>
              <w:adjustRightInd w:val="0"/>
              <w:snapToGrid w:val="0"/>
              <w:jc w:val="center"/>
              <w:rPr>
                <w:rFonts w:ascii="宋体"/>
                <w:szCs w:val="21"/>
              </w:rPr>
            </w:pPr>
            <w:r>
              <w:rPr>
                <w:rFonts w:ascii="宋体" w:hAnsi="宋体" w:hint="eastAsia"/>
                <w:szCs w:val="21"/>
              </w:rPr>
              <w:t>实验室设备一批</w:t>
            </w:r>
          </w:p>
        </w:tc>
        <w:tc>
          <w:tcPr>
            <w:tcW w:w="731" w:type="dxa"/>
            <w:vMerge w:val="restart"/>
            <w:vAlign w:val="center"/>
          </w:tcPr>
          <w:p w:rsidR="006925CB" w:rsidRDefault="006925CB">
            <w:pPr>
              <w:adjustRightInd w:val="0"/>
              <w:snapToGrid w:val="0"/>
              <w:jc w:val="center"/>
              <w:rPr>
                <w:rFonts w:ascii="宋体"/>
                <w:szCs w:val="21"/>
              </w:rPr>
            </w:pPr>
            <w:r>
              <w:rPr>
                <w:rFonts w:ascii="宋体" w:hAnsi="宋体"/>
                <w:szCs w:val="21"/>
              </w:rPr>
              <w:t>1</w:t>
            </w:r>
            <w:r>
              <w:rPr>
                <w:rFonts w:ascii="宋体" w:hAnsi="宋体" w:hint="eastAsia"/>
                <w:szCs w:val="21"/>
              </w:rPr>
              <w:t>批</w:t>
            </w:r>
          </w:p>
        </w:tc>
        <w:tc>
          <w:tcPr>
            <w:tcW w:w="4358" w:type="dxa"/>
            <w:vMerge/>
            <w:vAlign w:val="center"/>
          </w:tcPr>
          <w:p w:rsidR="006925CB" w:rsidRDefault="006925CB">
            <w:pPr>
              <w:adjustRightInd w:val="0"/>
              <w:snapToGrid w:val="0"/>
              <w:jc w:val="center"/>
              <w:rPr>
                <w:rFonts w:ascii="宋体"/>
                <w:szCs w:val="21"/>
              </w:rPr>
            </w:pPr>
          </w:p>
        </w:tc>
        <w:tc>
          <w:tcPr>
            <w:tcW w:w="1883" w:type="dxa"/>
            <w:vMerge/>
            <w:vAlign w:val="center"/>
          </w:tcPr>
          <w:p w:rsidR="006925CB" w:rsidRDefault="006925CB">
            <w:pPr>
              <w:adjustRightInd w:val="0"/>
              <w:snapToGrid w:val="0"/>
              <w:jc w:val="center"/>
              <w:rPr>
                <w:rFonts w:ascii="宋体"/>
                <w:szCs w:val="21"/>
              </w:rPr>
            </w:pPr>
          </w:p>
        </w:tc>
      </w:tr>
      <w:tr w:rsidR="006925CB" w:rsidTr="00E14D40">
        <w:trPr>
          <w:trHeight w:val="3954"/>
          <w:jc w:val="center"/>
        </w:trPr>
        <w:tc>
          <w:tcPr>
            <w:tcW w:w="648" w:type="dxa"/>
            <w:vMerge/>
            <w:vAlign w:val="center"/>
          </w:tcPr>
          <w:p w:rsidR="006925CB" w:rsidRDefault="006925CB">
            <w:pPr>
              <w:adjustRightInd w:val="0"/>
              <w:snapToGrid w:val="0"/>
              <w:jc w:val="center"/>
              <w:rPr>
                <w:rFonts w:ascii="宋体"/>
                <w:szCs w:val="21"/>
              </w:rPr>
            </w:pPr>
          </w:p>
        </w:tc>
        <w:tc>
          <w:tcPr>
            <w:tcW w:w="1161" w:type="dxa"/>
            <w:vMerge/>
            <w:vAlign w:val="center"/>
          </w:tcPr>
          <w:p w:rsidR="006925CB" w:rsidRDefault="006925CB">
            <w:pPr>
              <w:adjustRightInd w:val="0"/>
              <w:snapToGrid w:val="0"/>
              <w:jc w:val="center"/>
              <w:rPr>
                <w:rFonts w:ascii="宋体"/>
                <w:szCs w:val="21"/>
              </w:rPr>
            </w:pPr>
          </w:p>
        </w:tc>
        <w:tc>
          <w:tcPr>
            <w:tcW w:w="731" w:type="dxa"/>
            <w:vMerge/>
            <w:vAlign w:val="center"/>
          </w:tcPr>
          <w:p w:rsidR="006925CB" w:rsidRDefault="006925CB">
            <w:pPr>
              <w:adjustRightInd w:val="0"/>
              <w:snapToGrid w:val="0"/>
              <w:jc w:val="center"/>
              <w:rPr>
                <w:rFonts w:ascii="宋体"/>
                <w:szCs w:val="21"/>
              </w:rPr>
            </w:pPr>
          </w:p>
        </w:tc>
        <w:tc>
          <w:tcPr>
            <w:tcW w:w="4358" w:type="dxa"/>
            <w:vMerge/>
            <w:vAlign w:val="center"/>
          </w:tcPr>
          <w:p w:rsidR="006925CB" w:rsidRDefault="006925CB">
            <w:pPr>
              <w:adjustRightInd w:val="0"/>
              <w:snapToGrid w:val="0"/>
              <w:jc w:val="center"/>
              <w:rPr>
                <w:rFonts w:ascii="宋体"/>
                <w:szCs w:val="21"/>
              </w:rPr>
            </w:pPr>
          </w:p>
        </w:tc>
        <w:tc>
          <w:tcPr>
            <w:tcW w:w="1883" w:type="dxa"/>
            <w:vAlign w:val="center"/>
          </w:tcPr>
          <w:p w:rsidR="006925CB" w:rsidRDefault="006925CB">
            <w:pPr>
              <w:adjustRightInd w:val="0"/>
              <w:snapToGrid w:val="0"/>
              <w:jc w:val="center"/>
              <w:rPr>
                <w:rFonts w:ascii="宋体" w:hAnsi="宋体"/>
                <w:szCs w:val="21"/>
              </w:rPr>
            </w:pPr>
            <w:r>
              <w:rPr>
                <w:rFonts w:ascii="宋体" w:hAnsi="宋体"/>
                <w:szCs w:val="21"/>
              </w:rPr>
              <w:t>68</w:t>
            </w:r>
          </w:p>
        </w:tc>
      </w:tr>
    </w:tbl>
    <w:p w:rsidR="006925CB" w:rsidRDefault="006925CB" w:rsidP="006925CB">
      <w:pPr>
        <w:adjustRightInd w:val="0"/>
        <w:snapToGrid w:val="0"/>
        <w:spacing w:line="500" w:lineRule="exact"/>
        <w:ind w:firstLineChars="200" w:firstLine="31680"/>
        <w:rPr>
          <w:rFonts w:ascii="宋体"/>
          <w:b/>
          <w:sz w:val="24"/>
        </w:rPr>
      </w:pPr>
      <w:r>
        <w:rPr>
          <w:rFonts w:ascii="宋体" w:hAnsi="宋体" w:hint="eastAsia"/>
          <w:b/>
          <w:sz w:val="24"/>
        </w:rPr>
        <w:t>备注：供应商可以选择一个包或多个包进行投标。</w:t>
      </w:r>
    </w:p>
    <w:p w:rsidR="006925CB" w:rsidRDefault="006925CB" w:rsidP="00897726">
      <w:pPr>
        <w:adjustRightInd w:val="0"/>
        <w:snapToGrid w:val="0"/>
        <w:spacing w:line="500" w:lineRule="exact"/>
        <w:ind w:firstLineChars="200" w:firstLine="31680"/>
        <w:rPr>
          <w:rFonts w:ascii="宋体"/>
          <w:b/>
          <w:sz w:val="24"/>
        </w:rPr>
      </w:pPr>
      <w:r>
        <w:rPr>
          <w:rFonts w:ascii="宋体" w:hAnsi="宋体" w:hint="eastAsia"/>
          <w:b/>
          <w:sz w:val="24"/>
        </w:rPr>
        <w:t>三、报名与获取招标文件时间、地点及方式</w:t>
      </w:r>
    </w:p>
    <w:p w:rsidR="006925CB" w:rsidRDefault="006925CB" w:rsidP="00897726">
      <w:pPr>
        <w:adjustRightInd w:val="0"/>
        <w:snapToGrid w:val="0"/>
        <w:spacing w:line="500" w:lineRule="exact"/>
        <w:ind w:firstLineChars="200" w:firstLine="31680"/>
        <w:rPr>
          <w:rFonts w:ascii="宋体"/>
          <w:sz w:val="24"/>
        </w:rPr>
      </w:pPr>
      <w:r>
        <w:rPr>
          <w:rFonts w:ascii="宋体" w:hAnsi="宋体"/>
          <w:b/>
          <w:sz w:val="24"/>
        </w:rPr>
        <w:t>1</w:t>
      </w:r>
      <w:r>
        <w:rPr>
          <w:rFonts w:ascii="宋体" w:hAnsi="宋体" w:hint="eastAsia"/>
          <w:b/>
          <w:sz w:val="24"/>
        </w:rPr>
        <w:t>、报名及获取招标文件时间：</w:t>
      </w:r>
      <w:r>
        <w:rPr>
          <w:rFonts w:ascii="宋体" w:hAnsi="宋体"/>
          <w:sz w:val="24"/>
        </w:rPr>
        <w:t>2018</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25</w:t>
      </w:r>
      <w:r>
        <w:rPr>
          <w:rFonts w:ascii="宋体" w:hAnsi="宋体" w:hint="eastAsia"/>
          <w:sz w:val="24"/>
        </w:rPr>
        <w:t>日至</w:t>
      </w:r>
      <w:r>
        <w:rPr>
          <w:rFonts w:ascii="宋体" w:hAnsi="宋体"/>
          <w:sz w:val="24"/>
        </w:rPr>
        <w:t>2018</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31</w:t>
      </w:r>
      <w:r>
        <w:rPr>
          <w:rFonts w:ascii="宋体" w:hAnsi="宋体" w:hint="eastAsia"/>
          <w:sz w:val="24"/>
        </w:rPr>
        <w:t>日（节假日除外，上午</w:t>
      </w:r>
      <w:r>
        <w:rPr>
          <w:rFonts w:ascii="宋体" w:hAnsi="宋体"/>
          <w:sz w:val="24"/>
        </w:rPr>
        <w:t>09</w:t>
      </w:r>
      <w:r>
        <w:rPr>
          <w:rFonts w:ascii="宋体" w:hAnsi="宋体" w:hint="eastAsia"/>
          <w:sz w:val="24"/>
        </w:rPr>
        <w:t>：</w:t>
      </w:r>
      <w:r>
        <w:rPr>
          <w:rFonts w:ascii="宋体" w:hAnsi="宋体"/>
          <w:sz w:val="24"/>
        </w:rPr>
        <w:t>00-11</w:t>
      </w:r>
      <w:r>
        <w:rPr>
          <w:rFonts w:ascii="宋体" w:hAnsi="宋体" w:hint="eastAsia"/>
          <w:sz w:val="24"/>
        </w:rPr>
        <w:t>：</w:t>
      </w:r>
      <w:r>
        <w:rPr>
          <w:rFonts w:ascii="宋体" w:hAnsi="宋体"/>
          <w:sz w:val="24"/>
        </w:rPr>
        <w:t>30</w:t>
      </w:r>
      <w:r>
        <w:rPr>
          <w:rFonts w:ascii="宋体" w:hAnsi="宋体" w:hint="eastAsia"/>
          <w:sz w:val="24"/>
        </w:rPr>
        <w:t>、下午</w:t>
      </w:r>
      <w:r>
        <w:rPr>
          <w:rFonts w:ascii="宋体" w:hAnsi="宋体"/>
          <w:sz w:val="24"/>
        </w:rPr>
        <w:t>13</w:t>
      </w:r>
      <w:r>
        <w:rPr>
          <w:rFonts w:ascii="宋体" w:hAnsi="宋体" w:hint="eastAsia"/>
          <w:sz w:val="24"/>
        </w:rPr>
        <w:t>：</w:t>
      </w:r>
      <w:r>
        <w:rPr>
          <w:rFonts w:ascii="宋体" w:hAnsi="宋体"/>
          <w:sz w:val="24"/>
        </w:rPr>
        <w:t>00-16</w:t>
      </w:r>
      <w:r>
        <w:rPr>
          <w:rFonts w:ascii="宋体" w:hAnsi="宋体" w:hint="eastAsia"/>
          <w:sz w:val="24"/>
        </w:rPr>
        <w:t>：</w:t>
      </w:r>
      <w:r>
        <w:rPr>
          <w:rFonts w:ascii="宋体"/>
          <w:sz w:val="24"/>
        </w:rPr>
        <w:t>00</w:t>
      </w:r>
      <w:r>
        <w:rPr>
          <w:rFonts w:ascii="宋体" w:hAnsi="宋体" w:hint="eastAsia"/>
          <w:sz w:val="24"/>
        </w:rPr>
        <w:t>）。</w:t>
      </w:r>
    </w:p>
    <w:p w:rsidR="006925CB" w:rsidRDefault="006925CB" w:rsidP="00897726">
      <w:pPr>
        <w:adjustRightInd w:val="0"/>
        <w:snapToGrid w:val="0"/>
        <w:spacing w:line="500" w:lineRule="exact"/>
        <w:ind w:firstLineChars="200" w:firstLine="31680"/>
        <w:jc w:val="left"/>
        <w:rPr>
          <w:rFonts w:ascii="宋体"/>
          <w:b/>
          <w:sz w:val="24"/>
        </w:rPr>
      </w:pPr>
      <w:r>
        <w:rPr>
          <w:rFonts w:ascii="宋体" w:hAnsi="宋体"/>
          <w:b/>
          <w:sz w:val="24"/>
        </w:rPr>
        <w:t>2</w:t>
      </w:r>
      <w:r>
        <w:rPr>
          <w:rFonts w:ascii="宋体" w:hAnsi="宋体" w:hint="eastAsia"/>
          <w:b/>
          <w:sz w:val="24"/>
        </w:rPr>
        <w:t>、报名方式：</w:t>
      </w:r>
    </w:p>
    <w:p w:rsidR="006925CB" w:rsidRDefault="006925CB" w:rsidP="00897726">
      <w:pPr>
        <w:adjustRightInd w:val="0"/>
        <w:snapToGrid w:val="0"/>
        <w:spacing w:line="500" w:lineRule="exact"/>
        <w:ind w:firstLineChars="200" w:firstLine="31680"/>
        <w:jc w:val="left"/>
        <w:rPr>
          <w:rFonts w:ascii="宋体"/>
          <w:bCs/>
          <w:sz w:val="24"/>
        </w:rPr>
      </w:pPr>
      <w:r>
        <w:rPr>
          <w:rFonts w:ascii="宋体" w:hAnsi="宋体" w:hint="eastAsia"/>
          <w:bCs/>
          <w:sz w:val="24"/>
        </w:rPr>
        <w:t>第一步：供应商需要在海逸恒安项目管理有限公司网站上进行报名，报名链接：</w:t>
      </w:r>
      <w:r>
        <w:rPr>
          <w:rFonts w:ascii="宋体"/>
          <w:bCs/>
          <w:sz w:val="24"/>
        </w:rPr>
        <w:t> </w:t>
      </w:r>
      <w:r>
        <w:rPr>
          <w:rFonts w:ascii="宋体" w:hAnsi="宋体"/>
          <w:bCs/>
          <w:sz w:val="24"/>
        </w:rPr>
        <w:t>http://47.93.218.20/qpoaweb/prg/gys/baoming.aspx?id=14738iNHI</w:t>
      </w:r>
      <w:r>
        <w:rPr>
          <w:rFonts w:ascii="宋体" w:hAnsi="宋体" w:hint="eastAsia"/>
          <w:bCs/>
          <w:sz w:val="24"/>
        </w:rPr>
        <w:t>，供应商须保证所填信息完整无误，否则若因此而造成的报名失败由供应商自行负责。</w:t>
      </w:r>
    </w:p>
    <w:p w:rsidR="006925CB" w:rsidRPr="0090084C" w:rsidRDefault="006925CB" w:rsidP="00897726">
      <w:pPr>
        <w:adjustRightInd w:val="0"/>
        <w:snapToGrid w:val="0"/>
        <w:spacing w:line="500" w:lineRule="exact"/>
        <w:ind w:firstLineChars="200" w:firstLine="31680"/>
        <w:jc w:val="left"/>
        <w:rPr>
          <w:rFonts w:ascii="宋体"/>
          <w:bCs/>
          <w:sz w:val="24"/>
        </w:rPr>
      </w:pPr>
      <w:r>
        <w:rPr>
          <w:rFonts w:ascii="宋体" w:hAnsi="宋体" w:hint="eastAsia"/>
          <w:bCs/>
          <w:sz w:val="24"/>
        </w:rPr>
        <w:t>第二步：供应商须携带资格要求中所列资质证件的原件及加盖公章的复印件一套至海逸恒安项目管理有限公司登记现场购买招标文件。</w:t>
      </w:r>
      <w:r w:rsidRPr="0090084C">
        <w:rPr>
          <w:rFonts w:ascii="宋体" w:hAnsi="宋体" w:hint="eastAsia"/>
          <w:bCs/>
          <w:sz w:val="24"/>
        </w:rPr>
        <w:t>供应商未在现场登记报名并购买招标文件的，报名无效。</w:t>
      </w:r>
    </w:p>
    <w:p w:rsidR="006925CB" w:rsidRDefault="006925CB" w:rsidP="00897726">
      <w:pPr>
        <w:adjustRightInd w:val="0"/>
        <w:snapToGrid w:val="0"/>
        <w:spacing w:line="500" w:lineRule="exact"/>
        <w:ind w:firstLineChars="200" w:firstLine="31680"/>
        <w:jc w:val="left"/>
        <w:rPr>
          <w:rFonts w:ascii="宋体"/>
          <w:b/>
          <w:sz w:val="24"/>
        </w:rPr>
      </w:pPr>
      <w:r>
        <w:rPr>
          <w:rFonts w:ascii="宋体" w:hAnsi="宋体"/>
          <w:b/>
          <w:sz w:val="24"/>
        </w:rPr>
        <w:t>3</w:t>
      </w:r>
      <w:r>
        <w:rPr>
          <w:rFonts w:ascii="宋体" w:hAnsi="宋体" w:hint="eastAsia"/>
          <w:b/>
          <w:sz w:val="24"/>
        </w:rPr>
        <w:t>、招标文件售价及获取方式：</w:t>
      </w:r>
    </w:p>
    <w:p w:rsidR="006925CB" w:rsidRDefault="006925CB" w:rsidP="00897726">
      <w:pPr>
        <w:adjustRightInd w:val="0"/>
        <w:snapToGrid w:val="0"/>
        <w:spacing w:line="500" w:lineRule="exact"/>
        <w:ind w:firstLineChars="200" w:firstLine="31680"/>
        <w:rPr>
          <w:rFonts w:ascii="宋体"/>
          <w:sz w:val="24"/>
        </w:rPr>
      </w:pPr>
      <w:r>
        <w:rPr>
          <w:rFonts w:ascii="宋体" w:hAnsi="宋体" w:hint="eastAsia"/>
          <w:b/>
          <w:sz w:val="24"/>
        </w:rPr>
        <w:t>招标文件售价：</w:t>
      </w:r>
      <w:r>
        <w:rPr>
          <w:rFonts w:ascii="宋体" w:hAnsi="宋体"/>
          <w:b/>
          <w:sz w:val="24"/>
        </w:rPr>
        <w:t>300</w:t>
      </w:r>
      <w:r>
        <w:rPr>
          <w:rFonts w:ascii="宋体" w:hAnsi="宋体" w:hint="eastAsia"/>
          <w:b/>
          <w:sz w:val="24"/>
        </w:rPr>
        <w:t>元</w:t>
      </w:r>
      <w:r>
        <w:rPr>
          <w:rFonts w:ascii="宋体" w:hAnsi="宋体"/>
          <w:b/>
          <w:sz w:val="24"/>
        </w:rPr>
        <w:t>/</w:t>
      </w:r>
      <w:r>
        <w:rPr>
          <w:rFonts w:ascii="宋体" w:hAnsi="宋体" w:hint="eastAsia"/>
          <w:b/>
          <w:sz w:val="24"/>
        </w:rPr>
        <w:t>份，招标文件逾期不售，售后不退。</w:t>
      </w:r>
    </w:p>
    <w:p w:rsidR="006925CB" w:rsidRDefault="006925CB" w:rsidP="00897726">
      <w:pPr>
        <w:adjustRightInd w:val="0"/>
        <w:snapToGrid w:val="0"/>
        <w:spacing w:line="500" w:lineRule="exact"/>
        <w:ind w:firstLineChars="200" w:firstLine="31680"/>
        <w:rPr>
          <w:rFonts w:ascii="宋体"/>
          <w:bCs/>
          <w:sz w:val="24"/>
        </w:rPr>
      </w:pPr>
      <w:r>
        <w:rPr>
          <w:rFonts w:ascii="宋体" w:hAnsi="宋体" w:hint="eastAsia"/>
          <w:bCs/>
          <w:sz w:val="24"/>
        </w:rPr>
        <w:t>本项目实行资格后审，获取招标文件成功不代表资格后审通过。</w:t>
      </w:r>
    </w:p>
    <w:p w:rsidR="006925CB" w:rsidRDefault="006925CB">
      <w:pPr>
        <w:adjustRightInd w:val="0"/>
        <w:snapToGrid w:val="0"/>
        <w:spacing w:line="500" w:lineRule="exact"/>
        <w:rPr>
          <w:rFonts w:ascii="宋体"/>
          <w:b/>
          <w:sz w:val="24"/>
        </w:rPr>
      </w:pPr>
      <w:r>
        <w:rPr>
          <w:rFonts w:ascii="宋体" w:hAnsi="宋体" w:hint="eastAsia"/>
          <w:b/>
          <w:sz w:val="24"/>
        </w:rPr>
        <w:t>四、投标文件递交截止时间、开标时间及地点：</w:t>
      </w:r>
    </w:p>
    <w:p w:rsidR="006925CB" w:rsidRDefault="006925CB" w:rsidP="00897726">
      <w:pPr>
        <w:adjustRightInd w:val="0"/>
        <w:snapToGrid w:val="0"/>
        <w:spacing w:line="500" w:lineRule="exact"/>
        <w:ind w:firstLineChars="200" w:firstLine="31680"/>
        <w:rPr>
          <w:rFonts w:ascii="宋体"/>
          <w:b/>
          <w:sz w:val="24"/>
        </w:rPr>
      </w:pPr>
      <w:r>
        <w:rPr>
          <w:rFonts w:ascii="宋体" w:hAnsi="宋体"/>
          <w:b/>
          <w:sz w:val="24"/>
        </w:rPr>
        <w:t>1</w:t>
      </w:r>
      <w:r>
        <w:rPr>
          <w:rFonts w:ascii="宋体" w:hAnsi="宋体" w:hint="eastAsia"/>
          <w:b/>
          <w:sz w:val="24"/>
        </w:rPr>
        <w:t>、投标文件递交时间：</w:t>
      </w:r>
      <w:r>
        <w:rPr>
          <w:rFonts w:ascii="宋体" w:hAnsi="宋体"/>
          <w:b/>
          <w:sz w:val="24"/>
        </w:rPr>
        <w:t>2018</w:t>
      </w:r>
      <w:r>
        <w:rPr>
          <w:rFonts w:ascii="宋体" w:hAnsi="宋体" w:hint="eastAsia"/>
          <w:b/>
          <w:sz w:val="24"/>
        </w:rPr>
        <w:t>年</w:t>
      </w:r>
      <w:bookmarkStart w:id="1" w:name="OLE_LINK1"/>
      <w:r>
        <w:rPr>
          <w:rFonts w:ascii="宋体" w:hAnsi="宋体"/>
          <w:b/>
          <w:sz w:val="24"/>
        </w:rPr>
        <w:t>11</w:t>
      </w:r>
      <w:r>
        <w:rPr>
          <w:rFonts w:ascii="宋体" w:hAnsi="宋体" w:hint="eastAsia"/>
          <w:b/>
          <w:sz w:val="24"/>
        </w:rPr>
        <w:t>月</w:t>
      </w:r>
      <w:r>
        <w:rPr>
          <w:rFonts w:ascii="宋体" w:hAnsi="宋体"/>
          <w:b/>
          <w:sz w:val="24"/>
        </w:rPr>
        <w:t>15</w:t>
      </w:r>
      <w:r>
        <w:rPr>
          <w:rFonts w:ascii="宋体" w:hAnsi="宋体" w:hint="eastAsia"/>
          <w:b/>
          <w:sz w:val="24"/>
        </w:rPr>
        <w:t>日</w:t>
      </w:r>
      <w:bookmarkEnd w:id="1"/>
      <w:r>
        <w:rPr>
          <w:rFonts w:ascii="宋体" w:hAnsi="宋体" w:hint="eastAsia"/>
          <w:b/>
          <w:sz w:val="24"/>
        </w:rPr>
        <w:t>上午</w:t>
      </w:r>
      <w:r>
        <w:rPr>
          <w:rFonts w:ascii="宋体" w:hAnsi="宋体"/>
          <w:b/>
          <w:sz w:val="24"/>
        </w:rPr>
        <w:t>8:00—9:00</w:t>
      </w:r>
      <w:r>
        <w:rPr>
          <w:rFonts w:ascii="宋体" w:hAnsi="宋体" w:hint="eastAsia"/>
          <w:b/>
          <w:sz w:val="24"/>
        </w:rPr>
        <w:t>整（北京时间）</w:t>
      </w:r>
      <w:r>
        <w:rPr>
          <w:rFonts w:ascii="宋体" w:hAnsi="宋体" w:hint="eastAsia"/>
          <w:sz w:val="24"/>
        </w:rPr>
        <w:t>；</w:t>
      </w:r>
    </w:p>
    <w:p w:rsidR="006925CB" w:rsidRDefault="006925CB" w:rsidP="00897726">
      <w:pPr>
        <w:adjustRightInd w:val="0"/>
        <w:snapToGrid w:val="0"/>
        <w:spacing w:line="500" w:lineRule="exact"/>
        <w:ind w:firstLineChars="200" w:firstLine="31680"/>
        <w:rPr>
          <w:rFonts w:ascii="宋体"/>
          <w:sz w:val="24"/>
        </w:rPr>
      </w:pPr>
      <w:r>
        <w:rPr>
          <w:rFonts w:ascii="宋体" w:hAnsi="宋体"/>
          <w:b/>
          <w:sz w:val="24"/>
        </w:rPr>
        <w:t>2</w:t>
      </w:r>
      <w:r>
        <w:rPr>
          <w:rFonts w:ascii="宋体" w:hAnsi="宋体" w:hint="eastAsia"/>
          <w:b/>
          <w:sz w:val="24"/>
        </w:rPr>
        <w:t>、投标截止时间：</w:t>
      </w:r>
      <w:r>
        <w:rPr>
          <w:rFonts w:ascii="宋体" w:hAnsi="宋体"/>
          <w:b/>
          <w:sz w:val="24"/>
        </w:rPr>
        <w:t>2018</w:t>
      </w:r>
      <w:r>
        <w:rPr>
          <w:rFonts w:ascii="宋体" w:hAnsi="宋体" w:hint="eastAsia"/>
          <w:b/>
          <w:sz w:val="24"/>
        </w:rPr>
        <w:t>年</w:t>
      </w:r>
      <w:r>
        <w:rPr>
          <w:rFonts w:ascii="宋体" w:hAnsi="宋体"/>
          <w:b/>
          <w:sz w:val="24"/>
        </w:rPr>
        <w:t>11</w:t>
      </w:r>
      <w:r>
        <w:rPr>
          <w:rFonts w:ascii="宋体" w:hAnsi="宋体" w:hint="eastAsia"/>
          <w:b/>
          <w:sz w:val="24"/>
        </w:rPr>
        <w:t>月</w:t>
      </w:r>
      <w:r>
        <w:rPr>
          <w:rFonts w:ascii="宋体" w:hAnsi="宋体"/>
          <w:b/>
          <w:sz w:val="24"/>
        </w:rPr>
        <w:t>15</w:t>
      </w:r>
      <w:r>
        <w:rPr>
          <w:rFonts w:ascii="宋体" w:hAnsi="宋体" w:hint="eastAsia"/>
          <w:b/>
          <w:sz w:val="24"/>
        </w:rPr>
        <w:t>日上午</w:t>
      </w:r>
      <w:r>
        <w:rPr>
          <w:rFonts w:ascii="宋体" w:hAnsi="宋体"/>
          <w:b/>
          <w:sz w:val="24"/>
        </w:rPr>
        <w:t>9:00</w:t>
      </w:r>
      <w:r>
        <w:rPr>
          <w:rFonts w:ascii="宋体" w:hAnsi="宋体" w:hint="eastAsia"/>
          <w:b/>
          <w:sz w:val="24"/>
        </w:rPr>
        <w:t>整（北京时间）</w:t>
      </w:r>
      <w:r>
        <w:rPr>
          <w:rFonts w:ascii="宋体" w:hAnsi="宋体" w:hint="eastAsia"/>
          <w:sz w:val="24"/>
        </w:rPr>
        <w:t>；</w:t>
      </w:r>
    </w:p>
    <w:p w:rsidR="006925CB" w:rsidRDefault="006925CB" w:rsidP="00897726">
      <w:pPr>
        <w:adjustRightInd w:val="0"/>
        <w:snapToGrid w:val="0"/>
        <w:spacing w:line="500" w:lineRule="exact"/>
        <w:ind w:firstLineChars="200" w:firstLine="31680"/>
        <w:rPr>
          <w:rFonts w:ascii="宋体"/>
          <w:b/>
          <w:sz w:val="24"/>
        </w:rPr>
      </w:pPr>
      <w:r>
        <w:rPr>
          <w:rFonts w:ascii="宋体" w:hAnsi="宋体"/>
          <w:b/>
          <w:sz w:val="24"/>
        </w:rPr>
        <w:t>3</w:t>
      </w:r>
      <w:r>
        <w:rPr>
          <w:rFonts w:ascii="宋体" w:hAnsi="宋体" w:hint="eastAsia"/>
          <w:b/>
          <w:sz w:val="24"/>
        </w:rPr>
        <w:t>、开标时间：</w:t>
      </w:r>
      <w:r>
        <w:rPr>
          <w:rFonts w:ascii="宋体" w:hAnsi="宋体"/>
          <w:b/>
          <w:sz w:val="24"/>
        </w:rPr>
        <w:t>2018</w:t>
      </w:r>
      <w:r>
        <w:rPr>
          <w:rFonts w:ascii="宋体" w:hAnsi="宋体" w:hint="eastAsia"/>
          <w:b/>
          <w:sz w:val="24"/>
        </w:rPr>
        <w:t>年</w:t>
      </w:r>
      <w:r>
        <w:rPr>
          <w:rFonts w:ascii="宋体" w:hAnsi="宋体"/>
          <w:b/>
          <w:sz w:val="24"/>
        </w:rPr>
        <w:t>11</w:t>
      </w:r>
      <w:r>
        <w:rPr>
          <w:rFonts w:ascii="宋体" w:hAnsi="宋体" w:hint="eastAsia"/>
          <w:b/>
          <w:sz w:val="24"/>
        </w:rPr>
        <w:t>月</w:t>
      </w:r>
      <w:r>
        <w:rPr>
          <w:rFonts w:ascii="宋体" w:hAnsi="宋体"/>
          <w:b/>
          <w:sz w:val="24"/>
        </w:rPr>
        <w:t>15</w:t>
      </w:r>
      <w:r>
        <w:rPr>
          <w:rFonts w:ascii="宋体" w:hAnsi="宋体" w:hint="eastAsia"/>
          <w:b/>
          <w:sz w:val="24"/>
        </w:rPr>
        <w:t>日上午</w:t>
      </w:r>
      <w:r>
        <w:rPr>
          <w:rFonts w:ascii="宋体" w:hAnsi="宋体"/>
          <w:b/>
          <w:sz w:val="24"/>
        </w:rPr>
        <w:t>9:00</w:t>
      </w:r>
      <w:r>
        <w:rPr>
          <w:rFonts w:ascii="宋体" w:hAnsi="宋体" w:hint="eastAsia"/>
          <w:b/>
          <w:sz w:val="24"/>
        </w:rPr>
        <w:t>整（北京时间）；</w:t>
      </w:r>
    </w:p>
    <w:p w:rsidR="006925CB" w:rsidRDefault="006925CB" w:rsidP="00897726">
      <w:pPr>
        <w:adjustRightInd w:val="0"/>
        <w:snapToGrid w:val="0"/>
        <w:spacing w:line="500" w:lineRule="exact"/>
        <w:ind w:firstLineChars="200" w:firstLine="31680"/>
        <w:rPr>
          <w:rFonts w:ascii="宋体"/>
          <w:sz w:val="24"/>
        </w:rPr>
      </w:pPr>
      <w:r>
        <w:rPr>
          <w:rFonts w:ascii="宋体" w:hAnsi="宋体"/>
          <w:b/>
          <w:sz w:val="24"/>
        </w:rPr>
        <w:t>4</w:t>
      </w:r>
      <w:r>
        <w:rPr>
          <w:rFonts w:ascii="宋体" w:hAnsi="宋体" w:hint="eastAsia"/>
          <w:b/>
          <w:sz w:val="24"/>
        </w:rPr>
        <w:t>、开标地点：</w:t>
      </w:r>
      <w:r>
        <w:rPr>
          <w:rFonts w:ascii="宋体" w:hAnsi="宋体" w:hint="eastAsia"/>
          <w:sz w:val="24"/>
        </w:rPr>
        <w:t>济南市北园大街</w:t>
      </w:r>
      <w:r>
        <w:rPr>
          <w:rFonts w:ascii="宋体" w:hAnsi="宋体"/>
          <w:sz w:val="24"/>
        </w:rPr>
        <w:t>247</w:t>
      </w:r>
      <w:r>
        <w:rPr>
          <w:rFonts w:ascii="宋体" w:hAnsi="宋体" w:hint="eastAsia"/>
          <w:sz w:val="24"/>
        </w:rPr>
        <w:t>号</w:t>
      </w:r>
      <w:r>
        <w:rPr>
          <w:rFonts w:ascii="宋体" w:hAnsi="宋体" w:cs="宋体" w:hint="eastAsia"/>
          <w:bCs/>
          <w:sz w:val="24"/>
        </w:rPr>
        <w:t>山东大学第二医院办公楼五楼</w:t>
      </w:r>
      <w:r>
        <w:rPr>
          <w:rFonts w:ascii="宋体" w:hAnsi="宋体" w:hint="eastAsia"/>
          <w:sz w:val="24"/>
        </w:rPr>
        <w:t>会议室</w:t>
      </w:r>
      <w:r>
        <w:rPr>
          <w:rFonts w:ascii="宋体" w:hAnsi="宋体" w:cs="宋体" w:hint="eastAsia"/>
          <w:sz w:val="24"/>
        </w:rPr>
        <w:t>（会议室如有变动临时通知）</w:t>
      </w:r>
    </w:p>
    <w:p w:rsidR="006925CB" w:rsidRDefault="006925CB">
      <w:pPr>
        <w:autoSpaceDE w:val="0"/>
        <w:autoSpaceDN w:val="0"/>
        <w:spacing w:line="360" w:lineRule="auto"/>
        <w:rPr>
          <w:rFonts w:ascii="宋体" w:cs="宋体"/>
          <w:b/>
          <w:sz w:val="24"/>
        </w:rPr>
      </w:pPr>
      <w:r>
        <w:rPr>
          <w:rFonts w:ascii="宋体" w:hAnsi="宋体" w:hint="eastAsia"/>
          <w:b/>
          <w:sz w:val="24"/>
        </w:rPr>
        <w:t>四、</w:t>
      </w:r>
      <w:r>
        <w:rPr>
          <w:rFonts w:ascii="宋体" w:hAnsi="宋体" w:cs="宋体" w:hint="eastAsia"/>
          <w:b/>
          <w:sz w:val="24"/>
        </w:rPr>
        <w:t>公告发布媒介：</w:t>
      </w:r>
    </w:p>
    <w:p w:rsidR="006925CB" w:rsidRDefault="006925CB" w:rsidP="00897726">
      <w:pPr>
        <w:spacing w:before="50" w:line="360" w:lineRule="auto"/>
        <w:ind w:firstLineChars="200" w:firstLine="31680"/>
        <w:rPr>
          <w:rFonts w:ascii="宋体"/>
          <w:sz w:val="24"/>
        </w:rPr>
      </w:pPr>
      <w:r>
        <w:rPr>
          <w:rFonts w:ascii="宋体" w:hAnsi="宋体" w:hint="eastAsia"/>
          <w:sz w:val="24"/>
        </w:rPr>
        <w:t>本项目在中国政府采购网、中国招标投标公共服务平台、山东大学第二医院网站同时发布。</w:t>
      </w:r>
    </w:p>
    <w:p w:rsidR="006925CB" w:rsidRDefault="006925CB">
      <w:pPr>
        <w:spacing w:before="50" w:line="360" w:lineRule="auto"/>
        <w:rPr>
          <w:rFonts w:ascii="宋体" w:cs="宋体"/>
          <w:b/>
          <w:bCs/>
          <w:sz w:val="24"/>
        </w:rPr>
      </w:pPr>
      <w:r>
        <w:rPr>
          <w:rFonts w:ascii="宋体" w:hAnsi="宋体" w:cs="宋体" w:hint="eastAsia"/>
          <w:b/>
          <w:bCs/>
          <w:sz w:val="24"/>
        </w:rPr>
        <w:t>五、</w:t>
      </w:r>
      <w:r>
        <w:rPr>
          <w:rFonts w:ascii="宋体" w:hAnsi="宋体" w:cs="宋体"/>
          <w:bCs/>
          <w:sz w:val="24"/>
        </w:rPr>
        <w:t xml:space="preserve"> </w:t>
      </w:r>
      <w:r>
        <w:rPr>
          <w:rFonts w:ascii="宋体" w:hAnsi="宋体" w:cs="宋体" w:hint="eastAsia"/>
          <w:sz w:val="24"/>
        </w:rPr>
        <w:t>采购人：山东大学第二医院</w:t>
      </w:r>
    </w:p>
    <w:p w:rsidR="006925CB" w:rsidRDefault="006925CB" w:rsidP="00897726">
      <w:pPr>
        <w:autoSpaceDE w:val="0"/>
        <w:autoSpaceDN w:val="0"/>
        <w:spacing w:line="360" w:lineRule="auto"/>
        <w:ind w:firstLineChars="250" w:firstLine="31680"/>
        <w:rPr>
          <w:rFonts w:ascii="宋体" w:hAnsi="宋体" w:cs="宋体"/>
          <w:sz w:val="24"/>
        </w:rPr>
      </w:pPr>
      <w:r>
        <w:rPr>
          <w:rFonts w:ascii="宋体" w:hAnsi="宋体" w:cs="宋体" w:hint="eastAsia"/>
          <w:sz w:val="24"/>
        </w:rPr>
        <w:t>联系方式：</w:t>
      </w:r>
      <w:r>
        <w:rPr>
          <w:rFonts w:ascii="宋体" w:hAnsi="宋体" w:cs="宋体"/>
          <w:sz w:val="24"/>
        </w:rPr>
        <w:t>0531-85875076</w:t>
      </w:r>
    </w:p>
    <w:p w:rsidR="006925CB" w:rsidRDefault="006925CB">
      <w:pPr>
        <w:autoSpaceDE w:val="0"/>
        <w:autoSpaceDN w:val="0"/>
        <w:spacing w:line="360" w:lineRule="auto"/>
        <w:rPr>
          <w:rFonts w:ascii="宋体" w:cs="宋体"/>
          <w:sz w:val="24"/>
        </w:rPr>
      </w:pPr>
      <w:r>
        <w:rPr>
          <w:rFonts w:ascii="宋体" w:hAnsi="宋体" w:cs="宋体" w:hint="eastAsia"/>
          <w:b/>
          <w:sz w:val="24"/>
        </w:rPr>
        <w:t>六、</w:t>
      </w:r>
      <w:r>
        <w:rPr>
          <w:rFonts w:ascii="宋体" w:hAnsi="宋体" w:cs="宋体" w:hint="eastAsia"/>
          <w:sz w:val="24"/>
        </w:rPr>
        <w:t>代理机构：海逸恒安项目管理有限公司</w:t>
      </w:r>
    </w:p>
    <w:p w:rsidR="006925CB" w:rsidRDefault="006925CB" w:rsidP="00897726">
      <w:pPr>
        <w:autoSpaceDE w:val="0"/>
        <w:autoSpaceDN w:val="0"/>
        <w:spacing w:line="360" w:lineRule="auto"/>
        <w:ind w:firstLineChars="250" w:firstLine="31680"/>
        <w:rPr>
          <w:rFonts w:ascii="宋体" w:cs="宋体"/>
          <w:sz w:val="24"/>
        </w:rPr>
      </w:pPr>
      <w:r>
        <w:rPr>
          <w:rFonts w:ascii="宋体" w:hAnsi="宋体" w:cs="宋体" w:hint="eastAsia"/>
          <w:sz w:val="24"/>
        </w:rPr>
        <w:t>地址：济南市高新区舜华南路东汉峪金谷</w:t>
      </w:r>
      <w:r>
        <w:rPr>
          <w:rFonts w:ascii="宋体" w:hAnsi="宋体" w:cs="宋体"/>
          <w:sz w:val="24"/>
        </w:rPr>
        <w:t>A2</w:t>
      </w:r>
      <w:r>
        <w:rPr>
          <w:rFonts w:ascii="宋体" w:hAnsi="宋体" w:cs="宋体" w:hint="eastAsia"/>
          <w:sz w:val="24"/>
        </w:rPr>
        <w:t>地块</w:t>
      </w:r>
      <w:r>
        <w:rPr>
          <w:rFonts w:ascii="宋体" w:hAnsi="宋体" w:cs="宋体"/>
          <w:sz w:val="24"/>
        </w:rPr>
        <w:t>3</w:t>
      </w:r>
      <w:r>
        <w:rPr>
          <w:rFonts w:ascii="宋体" w:hAnsi="宋体" w:cs="宋体" w:hint="eastAsia"/>
          <w:sz w:val="24"/>
        </w:rPr>
        <w:t>栋</w:t>
      </w:r>
      <w:r>
        <w:rPr>
          <w:rFonts w:ascii="宋体" w:hAnsi="宋体" w:cs="宋体"/>
          <w:sz w:val="24"/>
        </w:rPr>
        <w:t>18</w:t>
      </w:r>
      <w:r>
        <w:rPr>
          <w:rFonts w:ascii="宋体" w:hAnsi="宋体" w:cs="宋体" w:hint="eastAsia"/>
          <w:sz w:val="24"/>
        </w:rPr>
        <w:t>楼招标四部</w:t>
      </w:r>
    </w:p>
    <w:p w:rsidR="006925CB" w:rsidRDefault="006925CB" w:rsidP="00897726">
      <w:pPr>
        <w:autoSpaceDE w:val="0"/>
        <w:autoSpaceDN w:val="0"/>
        <w:spacing w:line="360" w:lineRule="auto"/>
        <w:ind w:firstLineChars="250" w:firstLine="31680"/>
        <w:rPr>
          <w:rFonts w:ascii="宋体" w:cs="宋体"/>
          <w:sz w:val="24"/>
        </w:rPr>
      </w:pPr>
      <w:r>
        <w:rPr>
          <w:rFonts w:ascii="宋体" w:hAnsi="宋体" w:cs="宋体" w:hint="eastAsia"/>
          <w:sz w:val="24"/>
        </w:rPr>
        <w:t>联</w:t>
      </w:r>
      <w:r>
        <w:rPr>
          <w:rFonts w:ascii="宋体" w:hAnsi="宋体" w:cs="宋体"/>
          <w:sz w:val="24"/>
        </w:rPr>
        <w:t xml:space="preserve"> </w:t>
      </w:r>
      <w:r>
        <w:rPr>
          <w:rFonts w:ascii="宋体" w:hAnsi="宋体" w:cs="宋体" w:hint="eastAsia"/>
          <w:sz w:val="24"/>
        </w:rPr>
        <w:t>系</w:t>
      </w:r>
      <w:r>
        <w:rPr>
          <w:rFonts w:ascii="宋体" w:hAnsi="宋体" w:cs="宋体"/>
          <w:sz w:val="24"/>
        </w:rPr>
        <w:t xml:space="preserve"> </w:t>
      </w:r>
      <w:r>
        <w:rPr>
          <w:rFonts w:ascii="宋体" w:hAnsi="宋体" w:cs="宋体" w:hint="eastAsia"/>
          <w:sz w:val="24"/>
        </w:rPr>
        <w:t>人：柴振华、李倩倩</w:t>
      </w:r>
    </w:p>
    <w:p w:rsidR="006925CB" w:rsidRDefault="006925CB" w:rsidP="00897726">
      <w:pPr>
        <w:adjustRightInd w:val="0"/>
        <w:snapToGrid w:val="0"/>
        <w:spacing w:line="360" w:lineRule="auto"/>
        <w:ind w:firstLineChars="249" w:firstLine="31680"/>
        <w:rPr>
          <w:rFonts w:ascii="宋体" w:hAnsi="宋体"/>
          <w:sz w:val="24"/>
        </w:rPr>
      </w:pPr>
      <w:r>
        <w:rPr>
          <w:rFonts w:ascii="宋体" w:hAnsi="宋体" w:hint="eastAsia"/>
          <w:sz w:val="24"/>
        </w:rPr>
        <w:t>联系电话：</w:t>
      </w:r>
      <w:r>
        <w:rPr>
          <w:rFonts w:ascii="宋体" w:hAnsi="宋体"/>
          <w:sz w:val="24"/>
        </w:rPr>
        <w:t>0531-82661637</w:t>
      </w:r>
    </w:p>
    <w:p w:rsidR="006925CB" w:rsidRDefault="006925CB">
      <w:pPr>
        <w:pStyle w:val="Heading1"/>
        <w:spacing w:before="120" w:after="120" w:line="360" w:lineRule="auto"/>
        <w:jc w:val="center"/>
        <w:rPr>
          <w:rFonts w:ascii="宋体"/>
          <w:kern w:val="2"/>
          <w:sz w:val="32"/>
        </w:rPr>
      </w:pPr>
      <w:r>
        <w:rPr>
          <w:rFonts w:ascii="宋体"/>
          <w:spacing w:val="-10"/>
          <w:sz w:val="24"/>
        </w:rPr>
        <w:br w:type="page"/>
      </w:r>
      <w:bookmarkStart w:id="2" w:name="_Toc528157776"/>
      <w:r>
        <w:rPr>
          <w:rFonts w:ascii="宋体" w:hAnsi="宋体" w:hint="eastAsia"/>
          <w:kern w:val="2"/>
          <w:sz w:val="32"/>
        </w:rPr>
        <w:t>第二章</w:t>
      </w:r>
      <w:r>
        <w:rPr>
          <w:rFonts w:ascii="宋体" w:hAnsi="宋体"/>
          <w:kern w:val="2"/>
          <w:sz w:val="32"/>
        </w:rPr>
        <w:t xml:space="preserve">   </w:t>
      </w:r>
      <w:r>
        <w:rPr>
          <w:rFonts w:ascii="宋体" w:hAnsi="宋体" w:hint="eastAsia"/>
          <w:kern w:val="2"/>
          <w:sz w:val="32"/>
        </w:rPr>
        <w:t>供应商须知</w:t>
      </w:r>
      <w:bookmarkEnd w:id="2"/>
    </w:p>
    <w:p w:rsidR="006925CB" w:rsidRDefault="006925CB">
      <w:pPr>
        <w:pStyle w:val="Heading1"/>
        <w:spacing w:before="0" w:after="0"/>
        <w:jc w:val="center"/>
        <w:rPr>
          <w:rFonts w:ascii="宋体"/>
          <w:bCs w:val="0"/>
          <w:sz w:val="30"/>
          <w:szCs w:val="30"/>
        </w:rPr>
      </w:pPr>
      <w:bookmarkStart w:id="3" w:name="_Toc528157777"/>
      <w:r>
        <w:rPr>
          <w:rFonts w:ascii="宋体" w:hAnsi="宋体" w:hint="eastAsia"/>
          <w:bCs w:val="0"/>
          <w:sz w:val="30"/>
          <w:szCs w:val="30"/>
        </w:rPr>
        <w:t>供应商须知前附表</w:t>
      </w:r>
      <w:bookmarkEnd w:id="3"/>
    </w:p>
    <w:p w:rsidR="006925CB" w:rsidRDefault="006925CB" w:rsidP="00897726">
      <w:pPr>
        <w:spacing w:line="360" w:lineRule="auto"/>
        <w:ind w:firstLineChars="200" w:firstLine="31680"/>
        <w:rPr>
          <w:rFonts w:ascii="宋体"/>
          <w:sz w:val="24"/>
        </w:rPr>
      </w:pPr>
      <w:r>
        <w:rPr>
          <w:rFonts w:ascii="宋体" w:hAnsi="宋体" w:hint="eastAsia"/>
          <w:sz w:val="24"/>
        </w:rPr>
        <w:t>本表是对“供应商须知”正文的具体补充和修改，如有不一致，以“前附表”为准。</w:t>
      </w:r>
    </w:p>
    <w:tbl>
      <w:tblPr>
        <w:tblW w:w="89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tblPr>
      <w:tblGrid>
        <w:gridCol w:w="646"/>
        <w:gridCol w:w="10"/>
        <w:gridCol w:w="26"/>
        <w:gridCol w:w="8289"/>
      </w:tblGrid>
      <w:tr w:rsidR="006925CB">
        <w:trPr>
          <w:trHeight w:val="472"/>
          <w:tblHeader/>
          <w:jc w:val="center"/>
        </w:trPr>
        <w:tc>
          <w:tcPr>
            <w:tcW w:w="646" w:type="dxa"/>
            <w:vAlign w:val="center"/>
          </w:tcPr>
          <w:p w:rsidR="006925CB" w:rsidRDefault="006925CB">
            <w:pPr>
              <w:spacing w:line="360" w:lineRule="auto"/>
              <w:jc w:val="center"/>
              <w:rPr>
                <w:rFonts w:ascii="宋体"/>
                <w:sz w:val="24"/>
              </w:rPr>
            </w:pPr>
            <w:r>
              <w:rPr>
                <w:rFonts w:ascii="宋体" w:hAnsi="宋体" w:hint="eastAsia"/>
                <w:sz w:val="24"/>
              </w:rPr>
              <w:t>序号</w:t>
            </w:r>
          </w:p>
        </w:tc>
        <w:tc>
          <w:tcPr>
            <w:tcW w:w="8325" w:type="dxa"/>
            <w:gridSpan w:val="3"/>
            <w:vAlign w:val="center"/>
          </w:tcPr>
          <w:p w:rsidR="006925CB" w:rsidRDefault="006925CB">
            <w:pPr>
              <w:spacing w:line="360" w:lineRule="auto"/>
              <w:jc w:val="center"/>
              <w:rPr>
                <w:rFonts w:asci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6925CB">
        <w:trPr>
          <w:trHeight w:val="478"/>
          <w:jc w:val="center"/>
        </w:trPr>
        <w:tc>
          <w:tcPr>
            <w:tcW w:w="8971" w:type="dxa"/>
            <w:gridSpan w:val="4"/>
            <w:vAlign w:val="center"/>
          </w:tcPr>
          <w:p w:rsidR="006925CB" w:rsidRDefault="006925CB">
            <w:pPr>
              <w:spacing w:line="360" w:lineRule="auto"/>
              <w:ind w:left="-27" w:firstLine="1"/>
              <w:jc w:val="center"/>
              <w:rPr>
                <w:rFonts w:ascii="宋体"/>
                <w:b/>
                <w:sz w:val="24"/>
              </w:rPr>
            </w:pPr>
            <w:r>
              <w:rPr>
                <w:rFonts w:ascii="宋体" w:hAnsi="宋体" w:hint="eastAsia"/>
                <w:b/>
                <w:sz w:val="24"/>
              </w:rPr>
              <w:t>说明</w:t>
            </w:r>
          </w:p>
        </w:tc>
      </w:tr>
      <w:tr w:rsidR="006925CB">
        <w:trPr>
          <w:trHeight w:val="305"/>
          <w:jc w:val="center"/>
        </w:trPr>
        <w:tc>
          <w:tcPr>
            <w:tcW w:w="646" w:type="dxa"/>
            <w:vAlign w:val="center"/>
          </w:tcPr>
          <w:p w:rsidR="006925CB" w:rsidRDefault="006925CB">
            <w:pPr>
              <w:spacing w:line="360" w:lineRule="auto"/>
              <w:jc w:val="center"/>
              <w:rPr>
                <w:rFonts w:ascii="宋体" w:hAnsi="宋体"/>
                <w:sz w:val="24"/>
              </w:rPr>
            </w:pPr>
            <w:r>
              <w:rPr>
                <w:rFonts w:ascii="宋体" w:hAnsi="宋体"/>
                <w:sz w:val="24"/>
              </w:rPr>
              <w:t>1</w:t>
            </w:r>
          </w:p>
        </w:tc>
        <w:tc>
          <w:tcPr>
            <w:tcW w:w="8325" w:type="dxa"/>
            <w:gridSpan w:val="3"/>
            <w:vAlign w:val="center"/>
          </w:tcPr>
          <w:p w:rsidR="006925CB" w:rsidRDefault="006925CB" w:rsidP="006925CB">
            <w:pPr>
              <w:spacing w:line="360" w:lineRule="auto"/>
              <w:ind w:firstLineChars="218" w:firstLine="31680"/>
              <w:rPr>
                <w:rFonts w:ascii="宋体" w:hAnsi="宋体"/>
                <w:sz w:val="24"/>
              </w:rPr>
            </w:pPr>
            <w:r>
              <w:rPr>
                <w:rFonts w:ascii="宋体" w:hAnsi="宋体" w:hint="eastAsia"/>
                <w:sz w:val="24"/>
              </w:rPr>
              <w:t>项目名称：山东大学第二医院医疗设备及实验室设备采购</w:t>
            </w:r>
            <w:r>
              <w:rPr>
                <w:rFonts w:ascii="宋体" w:hAnsi="宋体"/>
                <w:sz w:val="24"/>
              </w:rPr>
              <w:t xml:space="preserve"> </w:t>
            </w:r>
          </w:p>
          <w:p w:rsidR="006925CB" w:rsidRDefault="006925CB" w:rsidP="006925CB">
            <w:pPr>
              <w:spacing w:line="360" w:lineRule="auto"/>
              <w:ind w:firstLineChars="218" w:firstLine="31680"/>
              <w:rPr>
                <w:rFonts w:ascii="宋体" w:hAnsi="宋体"/>
                <w:sz w:val="24"/>
              </w:rPr>
            </w:pPr>
            <w:r>
              <w:rPr>
                <w:rFonts w:ascii="宋体" w:hAnsi="宋体" w:hint="eastAsia"/>
                <w:sz w:val="24"/>
              </w:rPr>
              <w:t>项目编号：</w:t>
            </w:r>
            <w:r>
              <w:rPr>
                <w:rFonts w:ascii="宋体" w:hAnsi="宋体"/>
                <w:sz w:val="24"/>
              </w:rPr>
              <w:t>HYHA2018-1150</w:t>
            </w:r>
          </w:p>
        </w:tc>
      </w:tr>
      <w:tr w:rsidR="006925CB">
        <w:trPr>
          <w:trHeight w:val="305"/>
          <w:jc w:val="center"/>
        </w:trPr>
        <w:tc>
          <w:tcPr>
            <w:tcW w:w="646" w:type="dxa"/>
            <w:vAlign w:val="center"/>
          </w:tcPr>
          <w:p w:rsidR="006925CB" w:rsidRDefault="006925CB">
            <w:pPr>
              <w:spacing w:line="360" w:lineRule="auto"/>
              <w:jc w:val="center"/>
              <w:rPr>
                <w:rFonts w:ascii="宋体" w:hAnsi="宋体"/>
                <w:sz w:val="24"/>
              </w:rPr>
            </w:pPr>
            <w:r>
              <w:rPr>
                <w:rFonts w:ascii="宋体" w:hAnsi="宋体"/>
                <w:sz w:val="24"/>
              </w:rPr>
              <w:t>2</w:t>
            </w:r>
          </w:p>
        </w:tc>
        <w:tc>
          <w:tcPr>
            <w:tcW w:w="8325" w:type="dxa"/>
            <w:gridSpan w:val="3"/>
            <w:vAlign w:val="center"/>
          </w:tcPr>
          <w:p w:rsidR="006925CB" w:rsidRPr="0029508B" w:rsidRDefault="006925CB" w:rsidP="006925CB">
            <w:pPr>
              <w:spacing w:line="360" w:lineRule="auto"/>
              <w:ind w:firstLineChars="218" w:firstLine="31680"/>
              <w:rPr>
                <w:rFonts w:ascii="宋体"/>
                <w:sz w:val="24"/>
                <w:highlight w:val="yellow"/>
              </w:rPr>
            </w:pPr>
            <w:r w:rsidRPr="0029508B">
              <w:rPr>
                <w:rFonts w:ascii="宋体" w:hAnsi="宋体" w:hint="eastAsia"/>
                <w:sz w:val="24"/>
              </w:rPr>
              <w:t>计划编号：</w:t>
            </w:r>
            <w:r w:rsidRPr="0029508B">
              <w:rPr>
                <w:rFonts w:ascii="宋体" w:hAnsi="宋体"/>
                <w:sz w:val="24"/>
              </w:rPr>
              <w:t>/</w:t>
            </w:r>
          </w:p>
        </w:tc>
      </w:tr>
      <w:tr w:rsidR="006925CB">
        <w:trPr>
          <w:trHeight w:val="305"/>
          <w:jc w:val="center"/>
        </w:trPr>
        <w:tc>
          <w:tcPr>
            <w:tcW w:w="646" w:type="dxa"/>
            <w:vAlign w:val="center"/>
          </w:tcPr>
          <w:p w:rsidR="006925CB" w:rsidRDefault="006925CB">
            <w:pPr>
              <w:spacing w:line="360" w:lineRule="auto"/>
              <w:jc w:val="center"/>
              <w:rPr>
                <w:rFonts w:ascii="宋体" w:hAnsi="宋体"/>
                <w:sz w:val="24"/>
              </w:rPr>
            </w:pPr>
            <w:r>
              <w:rPr>
                <w:rFonts w:ascii="宋体" w:hAnsi="宋体"/>
                <w:sz w:val="24"/>
              </w:rPr>
              <w:t>3</w:t>
            </w:r>
          </w:p>
        </w:tc>
        <w:tc>
          <w:tcPr>
            <w:tcW w:w="8325" w:type="dxa"/>
            <w:gridSpan w:val="3"/>
            <w:vAlign w:val="center"/>
          </w:tcPr>
          <w:p w:rsidR="006925CB" w:rsidRDefault="006925CB" w:rsidP="006925CB">
            <w:pPr>
              <w:spacing w:line="360" w:lineRule="auto"/>
              <w:ind w:firstLineChars="218" w:firstLine="31680"/>
              <w:rPr>
                <w:rFonts w:ascii="宋体"/>
                <w:sz w:val="24"/>
              </w:rPr>
            </w:pPr>
            <w:r>
              <w:rPr>
                <w:rFonts w:ascii="宋体" w:hAnsi="宋体" w:hint="eastAsia"/>
                <w:sz w:val="24"/>
              </w:rPr>
              <w:t>采购人：</w:t>
            </w:r>
            <w:r>
              <w:rPr>
                <w:rFonts w:ascii="宋体" w:hAnsi="宋体"/>
                <w:sz w:val="24"/>
              </w:rPr>
              <w:t xml:space="preserve"> </w:t>
            </w:r>
            <w:r>
              <w:rPr>
                <w:rFonts w:ascii="宋体" w:hAnsi="宋体" w:hint="eastAsia"/>
                <w:sz w:val="24"/>
              </w:rPr>
              <w:t>山东大学第二医院</w:t>
            </w:r>
          </w:p>
          <w:p w:rsidR="006925CB" w:rsidRDefault="006925CB" w:rsidP="006925CB">
            <w:pPr>
              <w:spacing w:line="360" w:lineRule="auto"/>
              <w:ind w:firstLineChars="218" w:firstLine="31680"/>
              <w:rPr>
                <w:rFonts w:ascii="宋体" w:hAnsi="宋体"/>
                <w:sz w:val="24"/>
              </w:rPr>
            </w:pPr>
            <w:r>
              <w:rPr>
                <w:rFonts w:ascii="宋体" w:hAnsi="宋体" w:hint="eastAsia"/>
                <w:sz w:val="24"/>
              </w:rPr>
              <w:t>联系方式：</w:t>
            </w:r>
            <w:r>
              <w:rPr>
                <w:rFonts w:ascii="宋体" w:hAnsi="宋体"/>
                <w:sz w:val="24"/>
              </w:rPr>
              <w:t>0531-85875076</w:t>
            </w:r>
          </w:p>
        </w:tc>
      </w:tr>
      <w:tr w:rsidR="006925CB">
        <w:trPr>
          <w:trHeight w:val="626"/>
          <w:jc w:val="center"/>
        </w:trPr>
        <w:tc>
          <w:tcPr>
            <w:tcW w:w="646" w:type="dxa"/>
            <w:vAlign w:val="center"/>
          </w:tcPr>
          <w:p w:rsidR="006925CB" w:rsidRDefault="006925CB">
            <w:pPr>
              <w:spacing w:line="360" w:lineRule="auto"/>
              <w:jc w:val="center"/>
              <w:rPr>
                <w:rFonts w:ascii="宋体" w:hAnsi="宋体"/>
                <w:sz w:val="24"/>
              </w:rPr>
            </w:pPr>
            <w:r>
              <w:rPr>
                <w:rFonts w:ascii="宋体" w:hAnsi="宋体"/>
                <w:sz w:val="24"/>
              </w:rPr>
              <w:t>4</w:t>
            </w:r>
          </w:p>
        </w:tc>
        <w:tc>
          <w:tcPr>
            <w:tcW w:w="8325" w:type="dxa"/>
            <w:gridSpan w:val="3"/>
            <w:vAlign w:val="center"/>
          </w:tcPr>
          <w:p w:rsidR="006925CB" w:rsidRDefault="006925CB" w:rsidP="006925CB">
            <w:pPr>
              <w:spacing w:line="360" w:lineRule="auto"/>
              <w:ind w:firstLineChars="218" w:firstLine="31680"/>
              <w:rPr>
                <w:rFonts w:ascii="宋体"/>
                <w:sz w:val="24"/>
              </w:rPr>
            </w:pPr>
            <w:r>
              <w:rPr>
                <w:rFonts w:ascii="宋体" w:hAnsi="宋体" w:hint="eastAsia"/>
                <w:sz w:val="24"/>
              </w:rPr>
              <w:t>代理机构：海逸恒安项目管理有限公司</w:t>
            </w:r>
          </w:p>
          <w:p w:rsidR="006925CB" w:rsidRDefault="006925CB" w:rsidP="006925CB">
            <w:pPr>
              <w:spacing w:line="360" w:lineRule="auto"/>
              <w:ind w:firstLineChars="218" w:firstLine="31680"/>
              <w:rPr>
                <w:rFonts w:ascii="宋体"/>
                <w:sz w:val="24"/>
              </w:rPr>
            </w:pPr>
            <w:r>
              <w:rPr>
                <w:rFonts w:ascii="宋体" w:hAnsi="宋体" w:hint="eastAsia"/>
                <w:sz w:val="24"/>
              </w:rPr>
              <w:t>联系人：柴振华、</w:t>
            </w:r>
            <w:r>
              <w:rPr>
                <w:rFonts w:ascii="宋体" w:hAnsi="宋体" w:cs="宋体" w:hint="eastAsia"/>
                <w:sz w:val="24"/>
              </w:rPr>
              <w:t>李倩倩</w:t>
            </w:r>
          </w:p>
          <w:p w:rsidR="006925CB" w:rsidRDefault="006925CB" w:rsidP="006925CB">
            <w:pPr>
              <w:spacing w:line="360" w:lineRule="auto"/>
              <w:ind w:firstLineChars="218" w:firstLine="31680"/>
              <w:rPr>
                <w:rFonts w:ascii="宋体" w:hAnsi="宋体"/>
                <w:sz w:val="24"/>
              </w:rPr>
            </w:pPr>
            <w:r>
              <w:rPr>
                <w:rFonts w:ascii="宋体" w:hAnsi="宋体" w:hint="eastAsia"/>
                <w:sz w:val="24"/>
              </w:rPr>
              <w:t>联系电话：</w:t>
            </w:r>
            <w:r>
              <w:rPr>
                <w:rFonts w:ascii="宋体" w:hAnsi="宋体"/>
                <w:sz w:val="24"/>
              </w:rPr>
              <w:t>0531-82661637</w:t>
            </w:r>
          </w:p>
        </w:tc>
      </w:tr>
      <w:tr w:rsidR="006925CB">
        <w:trPr>
          <w:trHeight w:val="665"/>
          <w:jc w:val="center"/>
        </w:trPr>
        <w:tc>
          <w:tcPr>
            <w:tcW w:w="646" w:type="dxa"/>
            <w:vAlign w:val="center"/>
          </w:tcPr>
          <w:p w:rsidR="006925CB" w:rsidRDefault="006925CB">
            <w:pPr>
              <w:spacing w:line="360" w:lineRule="auto"/>
              <w:jc w:val="center"/>
              <w:rPr>
                <w:rFonts w:ascii="宋体" w:hAnsi="宋体"/>
                <w:sz w:val="24"/>
              </w:rPr>
            </w:pPr>
            <w:r>
              <w:rPr>
                <w:rFonts w:ascii="宋体" w:hAnsi="宋体"/>
                <w:sz w:val="24"/>
              </w:rPr>
              <w:t>5</w:t>
            </w:r>
          </w:p>
        </w:tc>
        <w:tc>
          <w:tcPr>
            <w:tcW w:w="8325" w:type="dxa"/>
            <w:gridSpan w:val="3"/>
            <w:vAlign w:val="center"/>
          </w:tcPr>
          <w:p w:rsidR="006925CB" w:rsidRDefault="006925CB" w:rsidP="006925CB">
            <w:pPr>
              <w:spacing w:line="360" w:lineRule="auto"/>
              <w:ind w:firstLineChars="218" w:firstLine="31680"/>
              <w:rPr>
                <w:rFonts w:ascii="宋体"/>
                <w:sz w:val="24"/>
              </w:rPr>
            </w:pPr>
            <w:r>
              <w:rPr>
                <w:rFonts w:ascii="宋体" w:hAnsi="宋体" w:hint="eastAsia"/>
                <w:sz w:val="24"/>
              </w:rPr>
              <w:t>资金来源：自筹资金</w:t>
            </w:r>
            <w:r>
              <w:rPr>
                <w:rFonts w:ascii="宋体" w:hAnsi="宋体"/>
                <w:sz w:val="24"/>
              </w:rPr>
              <w:t>/</w:t>
            </w:r>
            <w:r>
              <w:rPr>
                <w:rFonts w:ascii="宋体" w:hAnsi="宋体" w:hint="eastAsia"/>
                <w:sz w:val="24"/>
              </w:rPr>
              <w:t>财拨</w:t>
            </w:r>
          </w:p>
        </w:tc>
      </w:tr>
      <w:tr w:rsidR="006925CB">
        <w:trPr>
          <w:trHeight w:val="616"/>
          <w:jc w:val="center"/>
        </w:trPr>
        <w:tc>
          <w:tcPr>
            <w:tcW w:w="646" w:type="dxa"/>
            <w:vAlign w:val="center"/>
          </w:tcPr>
          <w:p w:rsidR="006925CB" w:rsidRDefault="006925CB">
            <w:pPr>
              <w:spacing w:line="360" w:lineRule="auto"/>
              <w:jc w:val="center"/>
              <w:rPr>
                <w:rFonts w:ascii="宋体" w:hAnsi="宋体"/>
                <w:sz w:val="24"/>
              </w:rPr>
            </w:pPr>
            <w:r>
              <w:rPr>
                <w:rFonts w:ascii="宋体" w:hAnsi="宋体"/>
                <w:sz w:val="24"/>
              </w:rPr>
              <w:t>6</w:t>
            </w:r>
          </w:p>
        </w:tc>
        <w:tc>
          <w:tcPr>
            <w:tcW w:w="8325" w:type="dxa"/>
            <w:gridSpan w:val="3"/>
            <w:vAlign w:val="center"/>
          </w:tcPr>
          <w:p w:rsidR="006925CB" w:rsidRDefault="006925CB" w:rsidP="006925CB">
            <w:pPr>
              <w:spacing w:line="360" w:lineRule="auto"/>
              <w:ind w:firstLineChars="218" w:firstLine="31680"/>
              <w:rPr>
                <w:rFonts w:ascii="宋体"/>
                <w:sz w:val="24"/>
              </w:rPr>
            </w:pPr>
            <w:r>
              <w:rPr>
                <w:rFonts w:ascii="宋体" w:hAnsi="宋体" w:hint="eastAsia"/>
                <w:sz w:val="24"/>
              </w:rPr>
              <w:t>供应商资格要求：详见招标公告</w:t>
            </w:r>
          </w:p>
          <w:p w:rsidR="006925CB" w:rsidRDefault="006925CB" w:rsidP="006925CB">
            <w:pPr>
              <w:spacing w:line="360" w:lineRule="auto"/>
              <w:ind w:firstLineChars="218" w:firstLine="31680"/>
              <w:rPr>
                <w:rFonts w:ascii="宋体"/>
                <w:sz w:val="24"/>
              </w:rPr>
            </w:pPr>
            <w:r>
              <w:rPr>
                <w:rFonts w:ascii="宋体" w:hAnsi="宋体" w:hint="eastAsia"/>
                <w:b/>
                <w:sz w:val="24"/>
              </w:rPr>
              <w:t>注：</w:t>
            </w:r>
            <w:r>
              <w:rPr>
                <w:rFonts w:ascii="宋体" w:hAnsi="宋体"/>
                <w:b/>
                <w:sz w:val="24"/>
              </w:rPr>
              <w:t>1</w:t>
            </w:r>
            <w:r>
              <w:rPr>
                <w:rFonts w:ascii="宋体" w:hAnsi="宋体" w:hint="eastAsia"/>
                <w:b/>
                <w:sz w:val="24"/>
              </w:rPr>
              <w:t>）采购代理机构将在本项目递交投标文件截止时间之前，在“信用中国”网站（</w:t>
            </w:r>
            <w:r>
              <w:rPr>
                <w:rFonts w:ascii="宋体" w:hAnsi="宋体"/>
                <w:b/>
                <w:sz w:val="24"/>
              </w:rPr>
              <w:t>www.creditchina.gov.cn</w:t>
            </w:r>
            <w:r>
              <w:rPr>
                <w:rFonts w:ascii="宋体" w:hAnsi="宋体" w:hint="eastAsia"/>
                <w:b/>
                <w:sz w:val="24"/>
              </w:rPr>
              <w:t>）、中国政府采购网（</w:t>
            </w:r>
            <w:r>
              <w:rPr>
                <w:rFonts w:ascii="宋体" w:hAnsi="宋体"/>
                <w:b/>
                <w:sz w:val="24"/>
              </w:rPr>
              <w:t>www.ccgp.gov.cn</w:t>
            </w:r>
            <w:r>
              <w:rPr>
                <w:rFonts w:ascii="宋体" w:hAnsi="宋体" w:hint="eastAsia"/>
                <w:b/>
                <w:sz w:val="24"/>
              </w:rPr>
              <w:t>）查询被列入失信被执行人、重大税收违法案件当事人名单、政府采购严重违法失信行为记录名单，凡被列入名单中的已购买本项目招标文件文件的供应商，在评标过程中的资格审查时，其投标将被否决。</w:t>
            </w:r>
          </w:p>
          <w:p w:rsidR="006925CB" w:rsidRDefault="006925CB" w:rsidP="006925CB">
            <w:pPr>
              <w:spacing w:line="360" w:lineRule="auto"/>
              <w:ind w:firstLineChars="218" w:firstLine="31680"/>
              <w:rPr>
                <w:rFonts w:ascii="宋体"/>
                <w:b/>
                <w:sz w:val="24"/>
              </w:rPr>
            </w:pPr>
            <w:r>
              <w:rPr>
                <w:rFonts w:ascii="宋体" w:hAnsi="宋体" w:hint="eastAsia"/>
                <w:b/>
                <w:sz w:val="24"/>
              </w:rPr>
              <w:t>采购代理机构对于查询到的供应商失信行为事由、处理机关名称及处理日期、处理有效期间等，以屏幕截图的方式保存，并承诺查询记录仅用于本次采购活动过程中，不用于其他目的。</w:t>
            </w:r>
          </w:p>
          <w:p w:rsidR="006925CB" w:rsidRDefault="006925CB" w:rsidP="006925CB">
            <w:pPr>
              <w:spacing w:line="360" w:lineRule="auto"/>
              <w:ind w:firstLineChars="218" w:firstLine="31680"/>
              <w:rPr>
                <w:rFonts w:ascii="宋体"/>
                <w:b/>
                <w:sz w:val="24"/>
              </w:rPr>
            </w:pPr>
            <w:r>
              <w:rPr>
                <w:rFonts w:ascii="宋体" w:hAnsi="宋体"/>
                <w:b/>
                <w:sz w:val="24"/>
              </w:rPr>
              <w:t>2</w:t>
            </w:r>
            <w:r>
              <w:rPr>
                <w:rFonts w:ascii="宋体" w:hAnsi="宋体" w:hint="eastAsia"/>
                <w:b/>
                <w:sz w:val="24"/>
              </w:rPr>
              <w:t>）本项目实行资格后审，资格审查未通过，不进入下一步评审。</w:t>
            </w:r>
          </w:p>
        </w:tc>
      </w:tr>
      <w:tr w:rsidR="006925CB">
        <w:trPr>
          <w:trHeight w:val="616"/>
          <w:jc w:val="center"/>
        </w:trPr>
        <w:tc>
          <w:tcPr>
            <w:tcW w:w="8971" w:type="dxa"/>
            <w:gridSpan w:val="4"/>
            <w:vAlign w:val="center"/>
          </w:tcPr>
          <w:p w:rsidR="006925CB" w:rsidRPr="00637748" w:rsidRDefault="006925CB">
            <w:pPr>
              <w:spacing w:line="360" w:lineRule="auto"/>
              <w:jc w:val="center"/>
              <w:rPr>
                <w:rFonts w:ascii="宋体"/>
                <w:b/>
                <w:sz w:val="24"/>
              </w:rPr>
            </w:pPr>
            <w:r w:rsidRPr="00637748">
              <w:rPr>
                <w:rFonts w:ascii="宋体" w:hAnsi="宋体" w:hint="eastAsia"/>
                <w:b/>
                <w:sz w:val="24"/>
              </w:rPr>
              <w:t>招标文件的答疑、澄清和修改</w:t>
            </w:r>
          </w:p>
        </w:tc>
      </w:tr>
      <w:tr w:rsidR="006925CB">
        <w:trPr>
          <w:trHeight w:val="616"/>
          <w:jc w:val="center"/>
        </w:trPr>
        <w:tc>
          <w:tcPr>
            <w:tcW w:w="646" w:type="dxa"/>
            <w:vAlign w:val="center"/>
          </w:tcPr>
          <w:p w:rsidR="006925CB" w:rsidRPr="00637748" w:rsidRDefault="006925CB">
            <w:pPr>
              <w:spacing w:line="360" w:lineRule="auto"/>
              <w:jc w:val="center"/>
              <w:rPr>
                <w:rFonts w:ascii="宋体" w:hAnsi="宋体"/>
                <w:sz w:val="24"/>
              </w:rPr>
            </w:pPr>
            <w:r w:rsidRPr="00637748">
              <w:rPr>
                <w:rFonts w:ascii="宋体" w:hAnsi="宋体"/>
                <w:sz w:val="24"/>
              </w:rPr>
              <w:t>7</w:t>
            </w:r>
          </w:p>
        </w:tc>
        <w:tc>
          <w:tcPr>
            <w:tcW w:w="8325" w:type="dxa"/>
            <w:gridSpan w:val="3"/>
            <w:vAlign w:val="center"/>
          </w:tcPr>
          <w:p w:rsidR="006925CB" w:rsidRPr="00637748" w:rsidRDefault="006925CB" w:rsidP="006925CB">
            <w:pPr>
              <w:snapToGrid w:val="0"/>
              <w:spacing w:line="360" w:lineRule="auto"/>
              <w:ind w:firstLineChars="200" w:firstLine="31680"/>
              <w:rPr>
                <w:rFonts w:ascii="宋体"/>
                <w:sz w:val="24"/>
              </w:rPr>
            </w:pPr>
            <w:r w:rsidRPr="00637748">
              <w:rPr>
                <w:rFonts w:ascii="宋体" w:hAnsi="宋体" w:hint="eastAsia"/>
                <w:sz w:val="24"/>
              </w:rPr>
              <w:t>提交疑问时间</w:t>
            </w:r>
            <w:r w:rsidRPr="00637748">
              <w:rPr>
                <w:rFonts w:ascii="宋体" w:hAnsi="宋体"/>
                <w:sz w:val="24"/>
              </w:rPr>
              <w:t>(</w:t>
            </w:r>
            <w:r w:rsidRPr="00637748">
              <w:rPr>
                <w:rFonts w:ascii="宋体" w:hAnsi="宋体" w:hint="eastAsia"/>
                <w:sz w:val="24"/>
              </w:rPr>
              <w:t>如有疑问</w:t>
            </w:r>
            <w:r w:rsidRPr="00637748">
              <w:rPr>
                <w:rFonts w:ascii="宋体" w:hAnsi="宋体"/>
                <w:sz w:val="24"/>
              </w:rPr>
              <w:t>)</w:t>
            </w:r>
            <w:r w:rsidRPr="00637748">
              <w:rPr>
                <w:rFonts w:ascii="宋体" w:hAnsi="宋体" w:hint="eastAsia"/>
                <w:sz w:val="24"/>
              </w:rPr>
              <w:t>：</w:t>
            </w:r>
            <w:r w:rsidRPr="00637748">
              <w:rPr>
                <w:rFonts w:ascii="宋体" w:hAnsi="宋体"/>
                <w:sz w:val="24"/>
              </w:rPr>
              <w:t>2018</w:t>
            </w:r>
            <w:r w:rsidRPr="00637748">
              <w:rPr>
                <w:rFonts w:ascii="宋体" w:hAnsi="宋体" w:hint="eastAsia"/>
                <w:sz w:val="24"/>
              </w:rPr>
              <w:t>年</w:t>
            </w:r>
            <w:r>
              <w:rPr>
                <w:rFonts w:ascii="宋体" w:hAnsi="宋体"/>
                <w:sz w:val="24"/>
              </w:rPr>
              <w:t>11</w:t>
            </w:r>
            <w:r w:rsidRPr="00637748">
              <w:rPr>
                <w:rFonts w:ascii="宋体" w:hAnsi="宋体" w:hint="eastAsia"/>
                <w:sz w:val="24"/>
              </w:rPr>
              <w:t>月</w:t>
            </w:r>
            <w:r>
              <w:rPr>
                <w:rFonts w:ascii="宋体" w:hAnsi="宋体"/>
                <w:sz w:val="24"/>
              </w:rPr>
              <w:t>1</w:t>
            </w:r>
            <w:r w:rsidRPr="00637748">
              <w:rPr>
                <w:rFonts w:ascii="宋体" w:hAnsi="宋体" w:hint="eastAsia"/>
                <w:sz w:val="24"/>
              </w:rPr>
              <w:t>日</w:t>
            </w:r>
            <w:r w:rsidRPr="00637748">
              <w:rPr>
                <w:rFonts w:ascii="宋体" w:hAnsi="宋体"/>
                <w:sz w:val="24"/>
              </w:rPr>
              <w:t>12:00</w:t>
            </w:r>
            <w:r w:rsidRPr="00637748">
              <w:rPr>
                <w:rFonts w:ascii="宋体" w:hAnsi="宋体" w:hint="eastAsia"/>
                <w:sz w:val="24"/>
              </w:rPr>
              <w:t>前提出；</w:t>
            </w:r>
          </w:p>
          <w:p w:rsidR="006925CB" w:rsidRPr="00637748" w:rsidRDefault="006925CB" w:rsidP="006925CB">
            <w:pPr>
              <w:snapToGrid w:val="0"/>
              <w:spacing w:line="360" w:lineRule="auto"/>
              <w:ind w:firstLineChars="200" w:firstLine="31680"/>
              <w:rPr>
                <w:rFonts w:ascii="宋体"/>
                <w:sz w:val="24"/>
              </w:rPr>
            </w:pPr>
            <w:r w:rsidRPr="00637748">
              <w:rPr>
                <w:rFonts w:ascii="宋体" w:hAnsi="宋体" w:hint="eastAsia"/>
                <w:sz w:val="24"/>
              </w:rPr>
              <w:t>提交疑问方式：发电子邮件至</w:t>
            </w:r>
            <w:r w:rsidRPr="00637748">
              <w:rPr>
                <w:rFonts w:ascii="宋体" w:hAnsi="宋体"/>
                <w:sz w:val="24"/>
              </w:rPr>
              <w:t>hyha5299@126.com</w:t>
            </w:r>
            <w:r w:rsidRPr="00637748">
              <w:rPr>
                <w:rFonts w:ascii="宋体" w:hAnsi="宋体" w:hint="eastAsia"/>
                <w:sz w:val="24"/>
              </w:rPr>
              <w:t>（</w:t>
            </w:r>
            <w:r w:rsidRPr="00637748">
              <w:rPr>
                <w:rFonts w:ascii="宋体" w:hAnsi="宋体"/>
                <w:sz w:val="24"/>
              </w:rPr>
              <w:t>word</w:t>
            </w:r>
            <w:r w:rsidRPr="00637748">
              <w:rPr>
                <w:rFonts w:ascii="宋体" w:hAnsi="宋体" w:hint="eastAsia"/>
                <w:sz w:val="24"/>
              </w:rPr>
              <w:t>文档及加盖公章的扫描件各一份）。</w:t>
            </w:r>
          </w:p>
        </w:tc>
      </w:tr>
      <w:tr w:rsidR="006925CB">
        <w:trPr>
          <w:trHeight w:val="616"/>
          <w:jc w:val="center"/>
        </w:trPr>
        <w:tc>
          <w:tcPr>
            <w:tcW w:w="646" w:type="dxa"/>
            <w:vAlign w:val="center"/>
          </w:tcPr>
          <w:p w:rsidR="006925CB" w:rsidRDefault="006925CB">
            <w:pPr>
              <w:spacing w:line="360" w:lineRule="auto"/>
              <w:jc w:val="center"/>
              <w:rPr>
                <w:rFonts w:ascii="宋体" w:hAnsi="宋体"/>
                <w:sz w:val="24"/>
              </w:rPr>
            </w:pPr>
            <w:r>
              <w:rPr>
                <w:rFonts w:ascii="宋体" w:hAnsi="宋体"/>
                <w:sz w:val="24"/>
              </w:rPr>
              <w:t>8</w:t>
            </w:r>
          </w:p>
        </w:tc>
        <w:tc>
          <w:tcPr>
            <w:tcW w:w="8325" w:type="dxa"/>
            <w:gridSpan w:val="3"/>
            <w:vAlign w:val="center"/>
          </w:tcPr>
          <w:p w:rsidR="006925CB" w:rsidRDefault="006925CB" w:rsidP="006925CB">
            <w:pPr>
              <w:snapToGrid w:val="0"/>
              <w:spacing w:line="360" w:lineRule="auto"/>
              <w:ind w:firstLineChars="200" w:firstLine="31680"/>
              <w:rPr>
                <w:rFonts w:ascii="宋体"/>
                <w:sz w:val="24"/>
              </w:rPr>
            </w:pPr>
            <w:r>
              <w:rPr>
                <w:rFonts w:ascii="宋体" w:hAnsi="宋体" w:hint="eastAsia"/>
                <w:sz w:val="24"/>
              </w:rPr>
              <w:t>领取答疑、澄清和修改文件时间：在投标截止时间</w:t>
            </w:r>
            <w:r>
              <w:rPr>
                <w:rFonts w:ascii="宋体" w:hAnsi="宋体"/>
                <w:sz w:val="24"/>
              </w:rPr>
              <w:t>15</w:t>
            </w:r>
            <w:r>
              <w:rPr>
                <w:rFonts w:ascii="宋体" w:hAnsi="宋体" w:hint="eastAsia"/>
                <w:sz w:val="24"/>
              </w:rPr>
              <w:t>天前。</w:t>
            </w:r>
          </w:p>
        </w:tc>
      </w:tr>
      <w:tr w:rsidR="006925CB">
        <w:trPr>
          <w:trHeight w:val="616"/>
          <w:jc w:val="center"/>
        </w:trPr>
        <w:tc>
          <w:tcPr>
            <w:tcW w:w="8971" w:type="dxa"/>
            <w:gridSpan w:val="4"/>
            <w:vAlign w:val="center"/>
          </w:tcPr>
          <w:p w:rsidR="006925CB" w:rsidRDefault="006925CB">
            <w:pPr>
              <w:spacing w:line="360" w:lineRule="auto"/>
              <w:jc w:val="center"/>
              <w:rPr>
                <w:rFonts w:ascii="宋体"/>
                <w:b/>
                <w:sz w:val="24"/>
              </w:rPr>
            </w:pPr>
            <w:r>
              <w:rPr>
                <w:rFonts w:ascii="宋体" w:hAnsi="宋体" w:hint="eastAsia"/>
                <w:b/>
                <w:sz w:val="24"/>
              </w:rPr>
              <w:t>投标文件</w:t>
            </w:r>
          </w:p>
        </w:tc>
      </w:tr>
      <w:tr w:rsidR="006925CB">
        <w:trPr>
          <w:trHeight w:val="616"/>
          <w:jc w:val="center"/>
        </w:trPr>
        <w:tc>
          <w:tcPr>
            <w:tcW w:w="646" w:type="dxa"/>
            <w:vAlign w:val="center"/>
          </w:tcPr>
          <w:p w:rsidR="006925CB" w:rsidRDefault="006925CB">
            <w:pPr>
              <w:spacing w:line="360" w:lineRule="auto"/>
              <w:jc w:val="center"/>
              <w:rPr>
                <w:rFonts w:ascii="宋体" w:hAnsi="宋体"/>
                <w:sz w:val="24"/>
              </w:rPr>
            </w:pPr>
            <w:r>
              <w:rPr>
                <w:rFonts w:ascii="宋体" w:hAnsi="宋体"/>
                <w:sz w:val="24"/>
              </w:rPr>
              <w:t>9</w:t>
            </w:r>
          </w:p>
        </w:tc>
        <w:tc>
          <w:tcPr>
            <w:tcW w:w="8325" w:type="dxa"/>
            <w:gridSpan w:val="3"/>
            <w:vAlign w:val="center"/>
          </w:tcPr>
          <w:p w:rsidR="006925CB" w:rsidRDefault="006925CB" w:rsidP="006925CB">
            <w:pPr>
              <w:spacing w:line="360" w:lineRule="auto"/>
              <w:ind w:firstLineChars="200" w:firstLine="31680"/>
              <w:rPr>
                <w:rFonts w:ascii="宋体"/>
                <w:sz w:val="24"/>
              </w:rPr>
            </w:pPr>
            <w:r>
              <w:rPr>
                <w:rFonts w:ascii="宋体" w:hAnsi="宋体" w:hint="eastAsia"/>
                <w:sz w:val="24"/>
              </w:rPr>
              <w:t>“投标文件组成”详见“供应商须知”第</w:t>
            </w:r>
            <w:r>
              <w:rPr>
                <w:rFonts w:ascii="宋体" w:hAnsi="宋体"/>
                <w:sz w:val="24"/>
              </w:rPr>
              <w:t>9</w:t>
            </w:r>
            <w:r>
              <w:rPr>
                <w:rFonts w:ascii="宋体" w:hAnsi="宋体" w:hint="eastAsia"/>
                <w:sz w:val="24"/>
              </w:rPr>
              <w:t>条。</w:t>
            </w:r>
          </w:p>
        </w:tc>
      </w:tr>
      <w:tr w:rsidR="006925CB">
        <w:trPr>
          <w:trHeight w:val="616"/>
          <w:jc w:val="center"/>
        </w:trPr>
        <w:tc>
          <w:tcPr>
            <w:tcW w:w="646" w:type="dxa"/>
            <w:vAlign w:val="center"/>
          </w:tcPr>
          <w:p w:rsidR="006925CB" w:rsidRDefault="006925CB">
            <w:pPr>
              <w:spacing w:line="360" w:lineRule="auto"/>
              <w:jc w:val="center"/>
              <w:rPr>
                <w:rFonts w:ascii="宋体" w:hAnsi="宋体"/>
                <w:sz w:val="24"/>
              </w:rPr>
            </w:pPr>
            <w:r>
              <w:rPr>
                <w:rFonts w:ascii="宋体" w:hAnsi="宋体"/>
                <w:sz w:val="24"/>
              </w:rPr>
              <w:t>10</w:t>
            </w:r>
          </w:p>
        </w:tc>
        <w:tc>
          <w:tcPr>
            <w:tcW w:w="8325" w:type="dxa"/>
            <w:gridSpan w:val="3"/>
            <w:vAlign w:val="center"/>
          </w:tcPr>
          <w:p w:rsidR="006925CB" w:rsidRDefault="006925CB" w:rsidP="006925CB">
            <w:pPr>
              <w:spacing w:line="360" w:lineRule="auto"/>
              <w:ind w:firstLineChars="200" w:firstLine="31680"/>
              <w:rPr>
                <w:rFonts w:ascii="宋体"/>
                <w:sz w:val="24"/>
              </w:rPr>
            </w:pPr>
            <w:r>
              <w:rPr>
                <w:rFonts w:ascii="宋体" w:hAnsi="宋体" w:hint="eastAsia"/>
                <w:sz w:val="24"/>
              </w:rPr>
              <w:t>“投标报价”</w:t>
            </w:r>
            <w:r>
              <w:rPr>
                <w:rFonts w:ascii="宋体" w:hAnsi="宋体"/>
                <w:sz w:val="24"/>
              </w:rPr>
              <w:t xml:space="preserve"> </w:t>
            </w:r>
            <w:r>
              <w:rPr>
                <w:rFonts w:ascii="宋体" w:hAnsi="宋体" w:hint="eastAsia"/>
                <w:sz w:val="24"/>
              </w:rPr>
              <w:t>详见“供应商须知”第</w:t>
            </w:r>
            <w:r>
              <w:rPr>
                <w:rFonts w:ascii="宋体" w:hAnsi="宋体"/>
                <w:sz w:val="24"/>
              </w:rPr>
              <w:t>10</w:t>
            </w:r>
            <w:r>
              <w:rPr>
                <w:rFonts w:ascii="宋体" w:hAnsi="宋体" w:hint="eastAsia"/>
                <w:sz w:val="24"/>
              </w:rPr>
              <w:t>条。</w:t>
            </w:r>
          </w:p>
        </w:tc>
      </w:tr>
      <w:tr w:rsidR="006925CB">
        <w:trPr>
          <w:trHeight w:val="616"/>
          <w:jc w:val="center"/>
        </w:trPr>
        <w:tc>
          <w:tcPr>
            <w:tcW w:w="646" w:type="dxa"/>
            <w:vAlign w:val="center"/>
          </w:tcPr>
          <w:p w:rsidR="006925CB" w:rsidRDefault="006925CB">
            <w:pPr>
              <w:spacing w:line="360" w:lineRule="auto"/>
              <w:jc w:val="center"/>
              <w:rPr>
                <w:rFonts w:ascii="宋体" w:hAnsi="宋体"/>
                <w:sz w:val="24"/>
              </w:rPr>
            </w:pPr>
            <w:r>
              <w:rPr>
                <w:rFonts w:ascii="宋体" w:hAnsi="宋体"/>
                <w:sz w:val="24"/>
              </w:rPr>
              <w:t>11</w:t>
            </w:r>
          </w:p>
        </w:tc>
        <w:tc>
          <w:tcPr>
            <w:tcW w:w="8325" w:type="dxa"/>
            <w:gridSpan w:val="3"/>
            <w:vAlign w:val="center"/>
          </w:tcPr>
          <w:p w:rsidR="006925CB" w:rsidRPr="00FA1FE5" w:rsidRDefault="006925CB" w:rsidP="006925CB">
            <w:pPr>
              <w:pStyle w:val="BodyText"/>
              <w:spacing w:after="0" w:line="360" w:lineRule="auto"/>
              <w:ind w:firstLineChars="250" w:firstLine="31680"/>
              <w:rPr>
                <w:rFonts w:ascii="宋体"/>
                <w:b/>
                <w:kern w:val="2"/>
              </w:rPr>
            </w:pPr>
            <w:r w:rsidRPr="00FA1FE5">
              <w:rPr>
                <w:rFonts w:ascii="宋体" w:hAnsi="宋体" w:hint="eastAsia"/>
                <w:b/>
                <w:kern w:val="2"/>
              </w:rPr>
              <w:t>投标文件份数：</w:t>
            </w:r>
          </w:p>
          <w:p w:rsidR="006925CB" w:rsidRPr="00FA1FE5" w:rsidRDefault="006925CB" w:rsidP="006925CB">
            <w:pPr>
              <w:pStyle w:val="BodyText"/>
              <w:spacing w:after="0" w:line="360" w:lineRule="auto"/>
              <w:ind w:firstLineChars="250" w:firstLine="31680"/>
              <w:rPr>
                <w:rFonts w:ascii="宋体"/>
                <w:b/>
                <w:bCs/>
                <w:kern w:val="2"/>
              </w:rPr>
            </w:pPr>
            <w:r w:rsidRPr="00FA1FE5">
              <w:rPr>
                <w:rFonts w:ascii="宋体" w:hAnsi="宋体" w:hint="eastAsia"/>
                <w:b/>
                <w:bCs/>
                <w:kern w:val="2"/>
              </w:rPr>
              <w:t>纸质投标文件</w:t>
            </w:r>
            <w:r w:rsidRPr="00FA1FE5">
              <w:rPr>
                <w:rFonts w:ascii="宋体" w:hAnsi="宋体"/>
                <w:b/>
                <w:bCs/>
                <w:kern w:val="2"/>
                <w:u w:val="single"/>
              </w:rPr>
              <w:t>3</w:t>
            </w:r>
            <w:r w:rsidRPr="00FA1FE5">
              <w:rPr>
                <w:rFonts w:ascii="宋体" w:hAnsi="宋体" w:hint="eastAsia"/>
                <w:b/>
                <w:bCs/>
                <w:kern w:val="2"/>
              </w:rPr>
              <w:t>份，其中正本</w:t>
            </w:r>
            <w:r w:rsidRPr="00FA1FE5">
              <w:rPr>
                <w:rFonts w:ascii="宋体" w:hAnsi="宋体"/>
                <w:b/>
                <w:bCs/>
                <w:kern w:val="2"/>
              </w:rPr>
              <w:t>1</w:t>
            </w:r>
            <w:r w:rsidRPr="00FA1FE5">
              <w:rPr>
                <w:rFonts w:ascii="宋体" w:hAnsi="宋体" w:hint="eastAsia"/>
                <w:b/>
                <w:bCs/>
                <w:kern w:val="2"/>
              </w:rPr>
              <w:t>份、副本</w:t>
            </w:r>
            <w:r w:rsidRPr="00FA1FE5">
              <w:rPr>
                <w:rFonts w:ascii="宋体" w:hAnsi="宋体"/>
                <w:b/>
                <w:bCs/>
                <w:kern w:val="2"/>
                <w:u w:val="single"/>
              </w:rPr>
              <w:t>2</w:t>
            </w:r>
            <w:r w:rsidRPr="00FA1FE5">
              <w:rPr>
                <w:rFonts w:ascii="宋体" w:hAnsi="宋体" w:hint="eastAsia"/>
                <w:b/>
                <w:bCs/>
                <w:kern w:val="2"/>
              </w:rPr>
              <w:t>份、电子版</w:t>
            </w:r>
            <w:r w:rsidRPr="00FA1FE5">
              <w:rPr>
                <w:rFonts w:ascii="宋体" w:hAnsi="宋体"/>
                <w:b/>
                <w:bCs/>
                <w:kern w:val="2"/>
              </w:rPr>
              <w:t>1</w:t>
            </w:r>
            <w:r w:rsidRPr="00FA1FE5">
              <w:rPr>
                <w:rFonts w:ascii="宋体" w:hAnsi="宋体" w:hint="eastAsia"/>
                <w:b/>
                <w:bCs/>
                <w:kern w:val="2"/>
              </w:rPr>
              <w:t>份（</w:t>
            </w:r>
            <w:r w:rsidRPr="00FA1FE5">
              <w:rPr>
                <w:rFonts w:ascii="宋体" w:hAnsi="宋体"/>
                <w:b/>
                <w:bCs/>
                <w:kern w:val="2"/>
              </w:rPr>
              <w:t>PDF</w:t>
            </w:r>
            <w:r w:rsidRPr="00FA1FE5">
              <w:rPr>
                <w:rFonts w:ascii="宋体" w:hAnsi="宋体" w:hint="eastAsia"/>
                <w:b/>
                <w:bCs/>
                <w:kern w:val="2"/>
              </w:rPr>
              <w:t>版投标文件</w:t>
            </w:r>
            <w:r w:rsidRPr="00FA1FE5">
              <w:rPr>
                <w:rFonts w:ascii="宋体" w:hAnsi="宋体"/>
                <w:b/>
                <w:bCs/>
                <w:kern w:val="2"/>
              </w:rPr>
              <w:t>U</w:t>
            </w:r>
            <w:r w:rsidRPr="00FA1FE5">
              <w:rPr>
                <w:rFonts w:ascii="宋体" w:hAnsi="宋体" w:hint="eastAsia"/>
                <w:b/>
                <w:bCs/>
                <w:kern w:val="2"/>
              </w:rPr>
              <w:t>盘设备存储</w:t>
            </w:r>
            <w:r w:rsidRPr="00FA1FE5">
              <w:rPr>
                <w:rFonts w:ascii="宋体" w:hAnsi="宋体"/>
                <w:b/>
                <w:bCs/>
                <w:kern w:val="2"/>
              </w:rPr>
              <w:t>1</w:t>
            </w:r>
            <w:r w:rsidRPr="00FA1FE5">
              <w:rPr>
                <w:rFonts w:ascii="宋体" w:hAnsi="宋体" w:hint="eastAsia"/>
                <w:b/>
                <w:bCs/>
                <w:kern w:val="2"/>
              </w:rPr>
              <w:t>份、</w:t>
            </w:r>
            <w:r w:rsidRPr="00FA1FE5">
              <w:rPr>
                <w:rFonts w:ascii="宋体" w:hAnsi="宋体"/>
                <w:b/>
                <w:bCs/>
                <w:kern w:val="2"/>
              </w:rPr>
              <w:t>PDF</w:t>
            </w:r>
            <w:r w:rsidRPr="00FA1FE5">
              <w:rPr>
                <w:rFonts w:ascii="宋体" w:hAnsi="宋体" w:hint="eastAsia"/>
                <w:b/>
                <w:bCs/>
                <w:kern w:val="2"/>
              </w:rPr>
              <w:t>版投标文件光盘存储</w:t>
            </w:r>
            <w:r w:rsidRPr="00FA1FE5">
              <w:rPr>
                <w:rFonts w:ascii="宋体" w:hAnsi="宋体"/>
                <w:b/>
                <w:bCs/>
                <w:kern w:val="2"/>
              </w:rPr>
              <w:t>1</w:t>
            </w:r>
            <w:r w:rsidRPr="00FA1FE5">
              <w:rPr>
                <w:rFonts w:ascii="宋体" w:hAnsi="宋体" w:hint="eastAsia"/>
                <w:b/>
                <w:bCs/>
                <w:kern w:val="2"/>
              </w:rPr>
              <w:t>份）；开标一览表一式三份。</w:t>
            </w:r>
          </w:p>
          <w:p w:rsidR="006925CB" w:rsidRPr="00FA1FE5" w:rsidRDefault="006925CB" w:rsidP="006925CB">
            <w:pPr>
              <w:pStyle w:val="BodyText"/>
              <w:spacing w:after="0" w:line="360" w:lineRule="auto"/>
              <w:ind w:firstLineChars="250" w:firstLine="31680"/>
              <w:rPr>
                <w:rFonts w:ascii="宋体"/>
                <w:kern w:val="2"/>
                <w:szCs w:val="24"/>
              </w:rPr>
            </w:pPr>
            <w:r w:rsidRPr="00FA1FE5">
              <w:rPr>
                <w:rFonts w:ascii="宋体" w:hAnsi="宋体" w:hint="eastAsia"/>
                <w:b/>
                <w:bCs/>
                <w:kern w:val="2"/>
              </w:rPr>
              <w:t>备注：每份投标文件的厚度不超过</w:t>
            </w:r>
            <w:r w:rsidRPr="00FA1FE5">
              <w:rPr>
                <w:rFonts w:ascii="宋体" w:hAnsi="宋体"/>
                <w:b/>
                <w:bCs/>
                <w:kern w:val="2"/>
              </w:rPr>
              <w:t>4.5cm</w:t>
            </w:r>
            <w:r w:rsidRPr="00FA1FE5">
              <w:rPr>
                <w:rFonts w:ascii="宋体" w:hAnsi="宋体" w:hint="eastAsia"/>
                <w:b/>
                <w:bCs/>
                <w:kern w:val="2"/>
              </w:rPr>
              <w:t>，若超过</w:t>
            </w:r>
            <w:r w:rsidRPr="00FA1FE5">
              <w:rPr>
                <w:rFonts w:ascii="宋体" w:hAnsi="宋体"/>
                <w:b/>
                <w:bCs/>
                <w:kern w:val="2"/>
              </w:rPr>
              <w:t>4.5cm</w:t>
            </w:r>
            <w:r w:rsidRPr="00FA1FE5">
              <w:rPr>
                <w:rFonts w:ascii="宋体" w:hAnsi="宋体" w:hint="eastAsia"/>
                <w:b/>
                <w:bCs/>
                <w:kern w:val="2"/>
              </w:rPr>
              <w:t>，可分上下册装订。</w:t>
            </w:r>
          </w:p>
        </w:tc>
      </w:tr>
      <w:tr w:rsidR="006925CB">
        <w:trPr>
          <w:trHeight w:val="616"/>
          <w:jc w:val="center"/>
        </w:trPr>
        <w:tc>
          <w:tcPr>
            <w:tcW w:w="646" w:type="dxa"/>
            <w:vAlign w:val="center"/>
          </w:tcPr>
          <w:p w:rsidR="006925CB" w:rsidRDefault="006925CB">
            <w:pPr>
              <w:spacing w:line="360" w:lineRule="auto"/>
              <w:jc w:val="center"/>
              <w:rPr>
                <w:rFonts w:ascii="宋体" w:hAnsi="宋体"/>
                <w:sz w:val="24"/>
              </w:rPr>
            </w:pPr>
            <w:r>
              <w:rPr>
                <w:rFonts w:ascii="宋体" w:hAnsi="宋体"/>
                <w:sz w:val="24"/>
              </w:rPr>
              <w:t>12</w:t>
            </w:r>
          </w:p>
        </w:tc>
        <w:tc>
          <w:tcPr>
            <w:tcW w:w="8325" w:type="dxa"/>
            <w:gridSpan w:val="3"/>
            <w:vAlign w:val="center"/>
          </w:tcPr>
          <w:p w:rsidR="006925CB" w:rsidRDefault="006925CB" w:rsidP="006925CB">
            <w:pPr>
              <w:spacing w:line="360" w:lineRule="auto"/>
              <w:ind w:firstLineChars="200" w:firstLine="31680"/>
              <w:rPr>
                <w:rFonts w:ascii="宋体"/>
                <w:sz w:val="24"/>
              </w:rPr>
            </w:pPr>
            <w:r>
              <w:rPr>
                <w:rFonts w:ascii="宋体" w:hAnsi="宋体" w:hint="eastAsia"/>
                <w:sz w:val="24"/>
              </w:rPr>
              <w:t>投标文件密封和标记：</w:t>
            </w:r>
          </w:p>
          <w:p w:rsidR="006925CB" w:rsidRDefault="006925CB" w:rsidP="006925CB">
            <w:pPr>
              <w:spacing w:line="360" w:lineRule="auto"/>
              <w:ind w:firstLineChars="200" w:firstLine="31680"/>
              <w:rPr>
                <w:rFonts w:ascii="宋体"/>
                <w:sz w:val="24"/>
              </w:rPr>
            </w:pPr>
            <w:r>
              <w:rPr>
                <w:rFonts w:ascii="宋体" w:hAnsi="宋体" w:hint="eastAsia"/>
                <w:sz w:val="24"/>
              </w:rPr>
              <w:t>供应商应将投标文件正本、副本、电子版及开标一览表分别密封，并在封面明显处注明以下内容：</w:t>
            </w:r>
          </w:p>
          <w:p w:rsidR="006925CB" w:rsidRDefault="006925CB" w:rsidP="006925CB">
            <w:pPr>
              <w:spacing w:line="360" w:lineRule="auto"/>
              <w:ind w:firstLineChars="200" w:firstLine="31680"/>
              <w:rPr>
                <w:rFonts w:ascii="宋体"/>
                <w:sz w:val="24"/>
              </w:rPr>
            </w:pPr>
            <w:r>
              <w:rPr>
                <w:rFonts w:ascii="宋体" w:hAnsi="宋体"/>
                <w:sz w:val="24"/>
              </w:rPr>
              <w:t xml:space="preserve">1) </w:t>
            </w:r>
            <w:r>
              <w:rPr>
                <w:rFonts w:ascii="宋体" w:hAnsi="宋体" w:hint="eastAsia"/>
                <w:sz w:val="24"/>
              </w:rPr>
              <w:t>项目编号、项目名称</w:t>
            </w:r>
          </w:p>
          <w:p w:rsidR="006925CB" w:rsidRDefault="006925CB" w:rsidP="006925CB">
            <w:pPr>
              <w:spacing w:line="360" w:lineRule="auto"/>
              <w:ind w:firstLineChars="200" w:firstLine="31680"/>
              <w:rPr>
                <w:rFonts w:ascii="宋体"/>
                <w:sz w:val="24"/>
              </w:rPr>
            </w:pPr>
            <w:r>
              <w:rPr>
                <w:rFonts w:ascii="宋体" w:hAnsi="宋体"/>
                <w:sz w:val="24"/>
              </w:rPr>
              <w:t xml:space="preserve">2) </w:t>
            </w:r>
            <w:r>
              <w:rPr>
                <w:rFonts w:ascii="宋体" w:hAnsi="宋体" w:hint="eastAsia"/>
                <w:sz w:val="24"/>
              </w:rPr>
              <w:t>正本或副本或电子版或开标一览表</w:t>
            </w:r>
          </w:p>
          <w:p w:rsidR="006925CB" w:rsidRDefault="006925CB" w:rsidP="006925CB">
            <w:pPr>
              <w:spacing w:line="360" w:lineRule="auto"/>
              <w:ind w:firstLineChars="200" w:firstLine="31680"/>
              <w:rPr>
                <w:rFonts w:ascii="宋体"/>
                <w:sz w:val="24"/>
              </w:rPr>
            </w:pPr>
            <w:r>
              <w:rPr>
                <w:rFonts w:ascii="宋体" w:hAnsi="宋体"/>
                <w:sz w:val="24"/>
              </w:rPr>
              <w:t xml:space="preserve">3) </w:t>
            </w:r>
            <w:r>
              <w:rPr>
                <w:rFonts w:ascii="宋体" w:hAnsi="宋体" w:hint="eastAsia"/>
                <w:sz w:val="24"/>
              </w:rPr>
              <w:t>供应商名称（加盖公章）、地址、邮编、电话、传真</w:t>
            </w:r>
          </w:p>
          <w:p w:rsidR="006925CB" w:rsidRDefault="006925CB" w:rsidP="006925CB">
            <w:pPr>
              <w:spacing w:line="360" w:lineRule="auto"/>
              <w:ind w:firstLineChars="200" w:firstLine="31680"/>
              <w:rPr>
                <w:rFonts w:ascii="宋体"/>
                <w:sz w:val="24"/>
              </w:rPr>
            </w:pPr>
            <w:r>
              <w:rPr>
                <w:rFonts w:ascii="宋体" w:hAnsi="宋体"/>
                <w:sz w:val="24"/>
              </w:rPr>
              <w:t>4</w:t>
            </w:r>
            <w:r>
              <w:rPr>
                <w:rFonts w:ascii="宋体" w:hAnsi="宋体" w:hint="eastAsia"/>
                <w:sz w:val="24"/>
              </w:rPr>
              <w:t>）每一密封件在封口处注明“于</w:t>
            </w:r>
            <w:r>
              <w:rPr>
                <w:rFonts w:ascii="宋体" w:hAnsi="宋体"/>
                <w:sz w:val="24"/>
              </w:rPr>
              <w:t>2018</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r>
              <w:rPr>
                <w:rFonts w:ascii="宋体" w:hAnsi="宋体"/>
                <w:sz w:val="24"/>
                <w:u w:val="single"/>
              </w:rPr>
              <w:t xml:space="preserve">  </w:t>
            </w:r>
            <w:r>
              <w:rPr>
                <w:rFonts w:ascii="宋体" w:hAnsi="宋体" w:hint="eastAsia"/>
                <w:sz w:val="24"/>
              </w:rPr>
              <w:t>时之前不准启封”字样。</w:t>
            </w:r>
          </w:p>
          <w:p w:rsidR="006925CB" w:rsidRDefault="006925CB" w:rsidP="006925CB">
            <w:pPr>
              <w:spacing w:line="360" w:lineRule="auto"/>
              <w:ind w:firstLineChars="200" w:firstLine="31680"/>
              <w:rPr>
                <w:rFonts w:ascii="宋体"/>
                <w:sz w:val="24"/>
              </w:rPr>
            </w:pPr>
            <w:r>
              <w:rPr>
                <w:rFonts w:ascii="宋体" w:hAnsi="宋体" w:hint="eastAsia"/>
                <w:sz w:val="24"/>
              </w:rPr>
              <w:t>注：所有副本密封在一个包封内即可。</w:t>
            </w:r>
          </w:p>
        </w:tc>
      </w:tr>
      <w:tr w:rsidR="006925CB">
        <w:trPr>
          <w:trHeight w:val="616"/>
          <w:jc w:val="center"/>
        </w:trPr>
        <w:tc>
          <w:tcPr>
            <w:tcW w:w="646" w:type="dxa"/>
            <w:vAlign w:val="center"/>
          </w:tcPr>
          <w:p w:rsidR="006925CB" w:rsidRDefault="006925CB">
            <w:pPr>
              <w:spacing w:line="360" w:lineRule="auto"/>
              <w:jc w:val="center"/>
              <w:rPr>
                <w:rFonts w:ascii="宋体" w:hAnsi="宋体"/>
                <w:sz w:val="24"/>
              </w:rPr>
            </w:pPr>
            <w:r>
              <w:rPr>
                <w:rFonts w:ascii="宋体" w:hAnsi="宋体"/>
                <w:sz w:val="24"/>
              </w:rPr>
              <w:t>13</w:t>
            </w:r>
          </w:p>
        </w:tc>
        <w:tc>
          <w:tcPr>
            <w:tcW w:w="8325" w:type="dxa"/>
            <w:gridSpan w:val="3"/>
            <w:vAlign w:val="center"/>
          </w:tcPr>
          <w:p w:rsidR="006925CB" w:rsidRPr="00FA1FE5" w:rsidRDefault="006925CB" w:rsidP="006925CB">
            <w:pPr>
              <w:pStyle w:val="BodyText"/>
              <w:spacing w:after="0" w:line="360" w:lineRule="auto"/>
              <w:ind w:firstLineChars="250" w:firstLine="31680"/>
              <w:rPr>
                <w:rFonts w:ascii="宋体" w:cs="TimesNewRomanPSMT"/>
                <w:szCs w:val="24"/>
              </w:rPr>
            </w:pPr>
            <w:r w:rsidRPr="00FA1FE5">
              <w:rPr>
                <w:rFonts w:ascii="宋体" w:hAnsi="宋体" w:hint="eastAsia"/>
                <w:kern w:val="2"/>
                <w:szCs w:val="24"/>
              </w:rPr>
              <w:t>投标文件的装订：</w:t>
            </w:r>
            <w:r w:rsidRPr="00FA1FE5">
              <w:rPr>
                <w:rFonts w:ascii="宋体" w:hAnsi="宋体" w:cs="宋体" w:hint="eastAsia"/>
                <w:szCs w:val="24"/>
              </w:rPr>
              <w:t>投标文件（正本、副本）应按照投标文件组成的顺序胶装成册，并在首页编制“投标文件目录”，投标文件双面打印，每页均应标注页码，装订应牢固、不易拆散和换页</w:t>
            </w:r>
            <w:r w:rsidRPr="00FA1FE5">
              <w:rPr>
                <w:rFonts w:ascii="宋体" w:hAnsi="宋体" w:cs="TimesNewRomanPSMT" w:hint="eastAsia"/>
                <w:szCs w:val="24"/>
              </w:rPr>
              <w:t>。</w:t>
            </w:r>
          </w:p>
        </w:tc>
      </w:tr>
      <w:tr w:rsidR="006925CB">
        <w:trPr>
          <w:trHeight w:val="629"/>
          <w:jc w:val="center"/>
        </w:trPr>
        <w:tc>
          <w:tcPr>
            <w:tcW w:w="8971" w:type="dxa"/>
            <w:gridSpan w:val="4"/>
            <w:vAlign w:val="center"/>
          </w:tcPr>
          <w:p w:rsidR="006925CB" w:rsidRDefault="006925CB">
            <w:pPr>
              <w:spacing w:line="360" w:lineRule="auto"/>
              <w:jc w:val="center"/>
              <w:rPr>
                <w:rFonts w:ascii="宋体"/>
                <w:b/>
                <w:sz w:val="24"/>
              </w:rPr>
            </w:pPr>
            <w:r>
              <w:rPr>
                <w:rFonts w:ascii="宋体" w:hAnsi="宋体" w:hint="eastAsia"/>
                <w:b/>
                <w:sz w:val="24"/>
              </w:rPr>
              <w:t>投标保证金及投标有效期</w:t>
            </w:r>
          </w:p>
        </w:tc>
      </w:tr>
      <w:tr w:rsidR="006925CB">
        <w:trPr>
          <w:trHeight w:val="629"/>
          <w:jc w:val="center"/>
        </w:trPr>
        <w:tc>
          <w:tcPr>
            <w:tcW w:w="656" w:type="dxa"/>
            <w:gridSpan w:val="2"/>
            <w:vAlign w:val="center"/>
          </w:tcPr>
          <w:p w:rsidR="006925CB" w:rsidRDefault="006925CB">
            <w:pPr>
              <w:spacing w:line="360" w:lineRule="auto"/>
              <w:jc w:val="center"/>
              <w:rPr>
                <w:rFonts w:ascii="宋体" w:hAnsi="宋体"/>
                <w:sz w:val="24"/>
              </w:rPr>
            </w:pPr>
            <w:r>
              <w:rPr>
                <w:rFonts w:ascii="宋体" w:hAnsi="宋体"/>
                <w:sz w:val="24"/>
              </w:rPr>
              <w:t>14</w:t>
            </w:r>
          </w:p>
        </w:tc>
        <w:tc>
          <w:tcPr>
            <w:tcW w:w="8315" w:type="dxa"/>
            <w:gridSpan w:val="2"/>
            <w:vAlign w:val="center"/>
          </w:tcPr>
          <w:p w:rsidR="006925CB" w:rsidRDefault="006925CB" w:rsidP="006925CB">
            <w:pPr>
              <w:spacing w:line="360" w:lineRule="auto"/>
              <w:ind w:firstLineChars="218" w:firstLine="31680"/>
              <w:rPr>
                <w:rFonts w:ascii="宋体"/>
                <w:b/>
                <w:sz w:val="24"/>
              </w:rPr>
            </w:pPr>
            <w:r>
              <w:rPr>
                <w:rFonts w:ascii="宋体" w:hAnsi="宋体" w:hint="eastAsia"/>
                <w:sz w:val="24"/>
              </w:rPr>
              <w:t>投标保证金金额：</w:t>
            </w:r>
            <w:r>
              <w:rPr>
                <w:rFonts w:ascii="宋体" w:hAnsi="宋体" w:hint="eastAsia"/>
                <w:b/>
                <w:sz w:val="24"/>
              </w:rPr>
              <w:t>壹万捌仟元整</w:t>
            </w:r>
          </w:p>
          <w:p w:rsidR="006925CB" w:rsidRDefault="006925CB" w:rsidP="006925CB">
            <w:pPr>
              <w:spacing w:line="360" w:lineRule="auto"/>
              <w:ind w:firstLineChars="218" w:firstLine="31680"/>
              <w:rPr>
                <w:rFonts w:ascii="宋体"/>
                <w:sz w:val="24"/>
              </w:rPr>
            </w:pPr>
            <w:r>
              <w:rPr>
                <w:rFonts w:ascii="宋体" w:hAnsi="宋体" w:hint="eastAsia"/>
                <w:sz w:val="24"/>
              </w:rPr>
              <w:t>开户银行及账号如下：</w:t>
            </w:r>
          </w:p>
          <w:p w:rsidR="006925CB" w:rsidRDefault="006925CB" w:rsidP="006925CB">
            <w:pPr>
              <w:spacing w:line="360" w:lineRule="auto"/>
              <w:ind w:firstLineChars="218" w:firstLine="31680"/>
              <w:rPr>
                <w:rFonts w:ascii="宋体"/>
                <w:b/>
                <w:sz w:val="24"/>
              </w:rPr>
            </w:pPr>
            <w:r>
              <w:rPr>
                <w:rFonts w:ascii="宋体" w:hAnsi="宋体" w:hint="eastAsia"/>
                <w:b/>
                <w:sz w:val="24"/>
              </w:rPr>
              <w:t>递交方式：电汇或网银形式，递交至以下账户：</w:t>
            </w:r>
          </w:p>
          <w:p w:rsidR="006925CB" w:rsidRDefault="006925CB" w:rsidP="006925CB">
            <w:pPr>
              <w:spacing w:line="360" w:lineRule="auto"/>
              <w:ind w:firstLineChars="218" w:firstLine="31680"/>
              <w:rPr>
                <w:rFonts w:ascii="宋体"/>
                <w:b/>
                <w:sz w:val="24"/>
              </w:rPr>
            </w:pPr>
            <w:r>
              <w:rPr>
                <w:rFonts w:ascii="宋体" w:hAnsi="宋体" w:hint="eastAsia"/>
                <w:b/>
                <w:sz w:val="24"/>
              </w:rPr>
              <w:t>单位名称：海逸恒安项目管理有限公司</w:t>
            </w:r>
          </w:p>
          <w:p w:rsidR="006925CB" w:rsidRDefault="006925CB" w:rsidP="006925CB">
            <w:pPr>
              <w:spacing w:line="360" w:lineRule="auto"/>
              <w:ind w:firstLineChars="218" w:firstLine="31680"/>
              <w:rPr>
                <w:rFonts w:ascii="宋体" w:hAnsi="宋体"/>
                <w:b/>
                <w:sz w:val="24"/>
              </w:rPr>
            </w:pPr>
            <w:r>
              <w:rPr>
                <w:rFonts w:ascii="宋体" w:hAnsi="宋体" w:hint="eastAsia"/>
                <w:b/>
                <w:sz w:val="24"/>
              </w:rPr>
              <w:t>账号：</w:t>
            </w:r>
            <w:r>
              <w:rPr>
                <w:rFonts w:ascii="宋体" w:hAnsi="宋体"/>
                <w:b/>
                <w:sz w:val="24"/>
              </w:rPr>
              <w:t xml:space="preserve"> 239012697057</w:t>
            </w:r>
          </w:p>
          <w:p w:rsidR="006925CB" w:rsidRDefault="006925CB" w:rsidP="006925CB">
            <w:pPr>
              <w:spacing w:line="360" w:lineRule="auto"/>
              <w:ind w:firstLineChars="218" w:firstLine="31680"/>
              <w:rPr>
                <w:rFonts w:ascii="宋体"/>
                <w:b/>
                <w:sz w:val="24"/>
              </w:rPr>
            </w:pPr>
            <w:r>
              <w:rPr>
                <w:rFonts w:ascii="宋体" w:hAnsi="宋体" w:hint="eastAsia"/>
                <w:b/>
                <w:sz w:val="24"/>
              </w:rPr>
              <w:t>开户银行：中国银行济南市东支行</w:t>
            </w:r>
          </w:p>
          <w:p w:rsidR="006925CB" w:rsidRDefault="006925CB" w:rsidP="006925CB">
            <w:pPr>
              <w:spacing w:line="360" w:lineRule="auto"/>
              <w:ind w:firstLineChars="218" w:firstLine="31680"/>
              <w:rPr>
                <w:rFonts w:ascii="宋体"/>
                <w:b/>
                <w:sz w:val="24"/>
              </w:rPr>
            </w:pPr>
            <w:r>
              <w:rPr>
                <w:rFonts w:ascii="宋体" w:hAnsi="宋体" w:hint="eastAsia"/>
                <w:b/>
                <w:sz w:val="24"/>
              </w:rPr>
              <w:t>备注：</w:t>
            </w:r>
          </w:p>
          <w:p w:rsidR="006925CB" w:rsidRDefault="006925CB" w:rsidP="006925CB">
            <w:pPr>
              <w:spacing w:line="360" w:lineRule="auto"/>
              <w:ind w:firstLineChars="218" w:firstLine="31680"/>
              <w:rPr>
                <w:rFonts w:ascii="宋体"/>
                <w:b/>
                <w:sz w:val="24"/>
              </w:rPr>
            </w:pPr>
            <w:r w:rsidRPr="00637748">
              <w:rPr>
                <w:rFonts w:ascii="宋体" w:hAnsi="宋体"/>
                <w:b/>
                <w:sz w:val="24"/>
              </w:rPr>
              <w:t>1</w:t>
            </w:r>
            <w:r w:rsidRPr="00637748">
              <w:rPr>
                <w:rFonts w:ascii="宋体" w:hAnsi="宋体" w:hint="eastAsia"/>
                <w:b/>
                <w:sz w:val="24"/>
              </w:rPr>
              <w:t>、投标保证金到账截止时间为</w:t>
            </w:r>
            <w:r w:rsidRPr="00637748">
              <w:rPr>
                <w:rFonts w:ascii="宋体" w:hAnsi="宋体"/>
                <w:b/>
                <w:sz w:val="24"/>
              </w:rPr>
              <w:t>2018</w:t>
            </w:r>
            <w:r w:rsidRPr="00637748">
              <w:rPr>
                <w:rFonts w:ascii="宋体" w:hAnsi="宋体" w:hint="eastAsia"/>
                <w:b/>
                <w:sz w:val="24"/>
              </w:rPr>
              <w:t>年</w:t>
            </w:r>
            <w:r w:rsidRPr="00637748">
              <w:rPr>
                <w:rFonts w:ascii="宋体" w:hAnsi="宋体"/>
                <w:b/>
                <w:sz w:val="24"/>
              </w:rPr>
              <w:t>11</w:t>
            </w:r>
            <w:r w:rsidRPr="00637748">
              <w:rPr>
                <w:rFonts w:ascii="宋体" w:hAnsi="宋体" w:hint="eastAsia"/>
                <w:b/>
                <w:sz w:val="24"/>
              </w:rPr>
              <w:t>月</w:t>
            </w:r>
            <w:r w:rsidRPr="00637748">
              <w:rPr>
                <w:rFonts w:ascii="宋体" w:hAnsi="宋体"/>
                <w:b/>
                <w:sz w:val="24"/>
              </w:rPr>
              <w:t>13</w:t>
            </w:r>
            <w:r w:rsidRPr="00637748">
              <w:rPr>
                <w:rFonts w:ascii="宋体" w:hAnsi="宋体" w:hint="eastAsia"/>
                <w:b/>
                <w:sz w:val="24"/>
              </w:rPr>
              <w:t>日</w:t>
            </w:r>
            <w:r w:rsidRPr="00637748">
              <w:rPr>
                <w:rFonts w:ascii="宋体" w:hAnsi="宋体"/>
                <w:b/>
                <w:sz w:val="24"/>
                <w:u w:val="single"/>
              </w:rPr>
              <w:t>12</w:t>
            </w:r>
            <w:r w:rsidRPr="00637748">
              <w:rPr>
                <w:rFonts w:ascii="宋体" w:hAnsi="宋体" w:hint="eastAsia"/>
                <w:b/>
                <w:sz w:val="24"/>
              </w:rPr>
              <w:t>时</w:t>
            </w:r>
            <w:r w:rsidRPr="00637748">
              <w:rPr>
                <w:rFonts w:ascii="宋体"/>
                <w:b/>
                <w:sz w:val="24"/>
              </w:rPr>
              <w:t>00</w:t>
            </w:r>
            <w:r w:rsidRPr="00637748">
              <w:rPr>
                <w:rFonts w:ascii="宋体" w:hAnsi="宋体" w:hint="eastAsia"/>
                <w:b/>
                <w:sz w:val="24"/>
              </w:rPr>
              <w:t>分，逾期到帐的，被视为“未按规定交纳投标保证金”；</w:t>
            </w:r>
          </w:p>
          <w:p w:rsidR="006925CB" w:rsidRDefault="006925CB" w:rsidP="006925CB">
            <w:pPr>
              <w:spacing w:line="360" w:lineRule="auto"/>
              <w:ind w:firstLineChars="218" w:firstLine="31680"/>
              <w:rPr>
                <w:rFonts w:ascii="宋体"/>
                <w:b/>
                <w:sz w:val="24"/>
              </w:rPr>
            </w:pPr>
            <w:r>
              <w:rPr>
                <w:rFonts w:ascii="宋体" w:hAnsi="宋体"/>
                <w:b/>
                <w:sz w:val="24"/>
              </w:rPr>
              <w:t>2</w:t>
            </w:r>
            <w:r>
              <w:rPr>
                <w:rFonts w:ascii="宋体" w:hAnsi="宋体" w:hint="eastAsia"/>
                <w:b/>
                <w:sz w:val="24"/>
              </w:rPr>
              <w:t>、投标保证金必须从投标单位对公账户转出，否则无效；未按规定提交投标保证金的供应商，其投标文件将被否决；</w:t>
            </w:r>
          </w:p>
          <w:p w:rsidR="006925CB" w:rsidRDefault="006925CB" w:rsidP="006925CB">
            <w:pPr>
              <w:spacing w:line="360" w:lineRule="auto"/>
              <w:ind w:firstLineChars="218" w:firstLine="31680"/>
              <w:rPr>
                <w:rFonts w:ascii="宋体"/>
                <w:b/>
                <w:sz w:val="24"/>
              </w:rPr>
            </w:pPr>
            <w:r>
              <w:rPr>
                <w:rFonts w:ascii="宋体" w:hAnsi="宋体"/>
                <w:b/>
                <w:sz w:val="24"/>
              </w:rPr>
              <w:t>3</w:t>
            </w:r>
            <w:r>
              <w:rPr>
                <w:rFonts w:ascii="宋体" w:hAnsi="宋体" w:hint="eastAsia"/>
                <w:b/>
                <w:sz w:val="24"/>
              </w:rPr>
              <w:t>、供应商应充分考虑银行信息交换时间，由此带来的保证金不能按时到帐的责任由供应商自行承担。</w:t>
            </w:r>
          </w:p>
        </w:tc>
      </w:tr>
      <w:tr w:rsidR="006925CB">
        <w:trPr>
          <w:trHeight w:val="474"/>
          <w:jc w:val="center"/>
        </w:trPr>
        <w:tc>
          <w:tcPr>
            <w:tcW w:w="656" w:type="dxa"/>
            <w:gridSpan w:val="2"/>
            <w:vAlign w:val="center"/>
          </w:tcPr>
          <w:p w:rsidR="006925CB" w:rsidRDefault="006925CB">
            <w:pPr>
              <w:spacing w:line="360" w:lineRule="auto"/>
              <w:jc w:val="center"/>
              <w:rPr>
                <w:rFonts w:ascii="宋体" w:hAnsi="宋体"/>
                <w:sz w:val="24"/>
              </w:rPr>
            </w:pPr>
            <w:r>
              <w:rPr>
                <w:rFonts w:ascii="宋体" w:hAnsi="宋体"/>
                <w:sz w:val="24"/>
              </w:rPr>
              <w:t>15</w:t>
            </w:r>
          </w:p>
        </w:tc>
        <w:tc>
          <w:tcPr>
            <w:tcW w:w="8315" w:type="dxa"/>
            <w:gridSpan w:val="2"/>
            <w:vAlign w:val="center"/>
          </w:tcPr>
          <w:p w:rsidR="006925CB" w:rsidRDefault="006925CB" w:rsidP="006925CB">
            <w:pPr>
              <w:spacing w:line="360" w:lineRule="auto"/>
              <w:ind w:firstLineChars="218" w:firstLine="31680"/>
              <w:rPr>
                <w:rFonts w:ascii="宋体"/>
                <w:sz w:val="24"/>
              </w:rPr>
            </w:pPr>
            <w:r>
              <w:rPr>
                <w:rFonts w:ascii="宋体" w:hAnsi="宋体" w:hint="eastAsia"/>
                <w:sz w:val="24"/>
              </w:rPr>
              <w:t>投标有效期：自开标之日起</w:t>
            </w:r>
            <w:r>
              <w:rPr>
                <w:rFonts w:ascii="宋体" w:hAnsi="宋体"/>
                <w:sz w:val="24"/>
                <w:u w:val="single"/>
              </w:rPr>
              <w:t>90</w:t>
            </w:r>
            <w:r>
              <w:rPr>
                <w:rFonts w:ascii="宋体" w:hAnsi="宋体" w:hint="eastAsia"/>
                <w:sz w:val="24"/>
              </w:rPr>
              <w:t>日历天</w:t>
            </w:r>
          </w:p>
        </w:tc>
      </w:tr>
      <w:tr w:rsidR="006925CB">
        <w:trPr>
          <w:trHeight w:val="628"/>
          <w:jc w:val="center"/>
        </w:trPr>
        <w:tc>
          <w:tcPr>
            <w:tcW w:w="8971" w:type="dxa"/>
            <w:gridSpan w:val="4"/>
            <w:vAlign w:val="center"/>
          </w:tcPr>
          <w:p w:rsidR="006925CB" w:rsidRDefault="006925CB">
            <w:pPr>
              <w:spacing w:line="360" w:lineRule="auto"/>
              <w:jc w:val="center"/>
              <w:rPr>
                <w:rFonts w:ascii="宋体"/>
                <w:b/>
                <w:sz w:val="24"/>
              </w:rPr>
            </w:pPr>
            <w:r>
              <w:rPr>
                <w:rFonts w:ascii="宋体" w:hAnsi="宋体" w:hint="eastAsia"/>
                <w:b/>
                <w:sz w:val="24"/>
              </w:rPr>
              <w:t>投标文件的递交</w:t>
            </w:r>
          </w:p>
        </w:tc>
      </w:tr>
      <w:tr w:rsidR="006925CB">
        <w:trPr>
          <w:cantSplit/>
          <w:trHeight w:val="649"/>
          <w:jc w:val="center"/>
        </w:trPr>
        <w:tc>
          <w:tcPr>
            <w:tcW w:w="656" w:type="dxa"/>
            <w:gridSpan w:val="2"/>
            <w:vMerge w:val="restart"/>
            <w:vAlign w:val="center"/>
          </w:tcPr>
          <w:p w:rsidR="006925CB" w:rsidRDefault="006925CB">
            <w:pPr>
              <w:spacing w:line="360" w:lineRule="auto"/>
              <w:jc w:val="center"/>
              <w:rPr>
                <w:rFonts w:ascii="宋体" w:hAnsi="宋体"/>
                <w:sz w:val="24"/>
              </w:rPr>
            </w:pPr>
            <w:r>
              <w:rPr>
                <w:rFonts w:ascii="宋体" w:hAnsi="宋体"/>
                <w:sz w:val="24"/>
              </w:rPr>
              <w:t>16</w:t>
            </w:r>
          </w:p>
        </w:tc>
        <w:tc>
          <w:tcPr>
            <w:tcW w:w="8315" w:type="dxa"/>
            <w:gridSpan w:val="2"/>
            <w:vAlign w:val="center"/>
          </w:tcPr>
          <w:p w:rsidR="006925CB" w:rsidRDefault="006925CB" w:rsidP="006925CB">
            <w:pPr>
              <w:spacing w:line="360" w:lineRule="auto"/>
              <w:ind w:firstLineChars="218" w:firstLine="31680"/>
              <w:rPr>
                <w:rFonts w:ascii="宋体" w:hAnsi="宋体"/>
                <w:sz w:val="24"/>
              </w:rPr>
            </w:pPr>
            <w:r>
              <w:rPr>
                <w:rFonts w:ascii="宋体" w:hAnsi="宋体" w:hint="eastAsia"/>
                <w:sz w:val="24"/>
              </w:rPr>
              <w:t>投标文件递交时间：详见招标公告；</w:t>
            </w:r>
            <w:r>
              <w:rPr>
                <w:rFonts w:ascii="宋体" w:hAnsi="宋体"/>
                <w:sz w:val="24"/>
              </w:rPr>
              <w:t xml:space="preserve">                  </w:t>
            </w:r>
          </w:p>
          <w:p w:rsidR="006925CB" w:rsidRDefault="006925CB" w:rsidP="006925CB">
            <w:pPr>
              <w:spacing w:line="360" w:lineRule="auto"/>
              <w:ind w:firstLineChars="218" w:firstLine="31680"/>
              <w:rPr>
                <w:rFonts w:ascii="宋体"/>
                <w:sz w:val="24"/>
              </w:rPr>
            </w:pPr>
            <w:r>
              <w:rPr>
                <w:rFonts w:ascii="宋体" w:hAnsi="宋体" w:hint="eastAsia"/>
                <w:sz w:val="24"/>
              </w:rPr>
              <w:t>投标截止时间：详见招标公告。</w:t>
            </w:r>
          </w:p>
        </w:tc>
      </w:tr>
      <w:tr w:rsidR="006925CB">
        <w:trPr>
          <w:cantSplit/>
          <w:trHeight w:val="745"/>
          <w:jc w:val="center"/>
        </w:trPr>
        <w:tc>
          <w:tcPr>
            <w:tcW w:w="656" w:type="dxa"/>
            <w:gridSpan w:val="2"/>
            <w:vMerge/>
            <w:vAlign w:val="center"/>
          </w:tcPr>
          <w:p w:rsidR="006925CB" w:rsidRDefault="006925CB">
            <w:pPr>
              <w:spacing w:line="360" w:lineRule="auto"/>
              <w:jc w:val="center"/>
              <w:rPr>
                <w:rFonts w:ascii="宋体"/>
                <w:sz w:val="24"/>
              </w:rPr>
            </w:pPr>
          </w:p>
        </w:tc>
        <w:tc>
          <w:tcPr>
            <w:tcW w:w="8315" w:type="dxa"/>
            <w:gridSpan w:val="2"/>
            <w:vAlign w:val="center"/>
          </w:tcPr>
          <w:p w:rsidR="006925CB" w:rsidRDefault="006925CB" w:rsidP="006925CB">
            <w:pPr>
              <w:spacing w:line="360" w:lineRule="auto"/>
              <w:ind w:firstLineChars="218" w:firstLine="31680"/>
              <w:rPr>
                <w:rFonts w:ascii="宋体"/>
                <w:sz w:val="24"/>
              </w:rPr>
            </w:pPr>
            <w:r>
              <w:rPr>
                <w:rFonts w:ascii="宋体" w:hAnsi="宋体" w:hint="eastAsia"/>
                <w:sz w:val="24"/>
              </w:rPr>
              <w:t>投标文件递交地点：详见招标公告</w:t>
            </w:r>
          </w:p>
        </w:tc>
      </w:tr>
      <w:tr w:rsidR="006925CB">
        <w:trPr>
          <w:cantSplit/>
          <w:trHeight w:val="745"/>
          <w:jc w:val="center"/>
        </w:trPr>
        <w:tc>
          <w:tcPr>
            <w:tcW w:w="8971" w:type="dxa"/>
            <w:gridSpan w:val="4"/>
            <w:vAlign w:val="center"/>
          </w:tcPr>
          <w:p w:rsidR="006925CB" w:rsidRDefault="006925CB">
            <w:pPr>
              <w:spacing w:line="360" w:lineRule="auto"/>
              <w:jc w:val="center"/>
              <w:rPr>
                <w:rFonts w:ascii="宋体"/>
                <w:b/>
                <w:sz w:val="24"/>
              </w:rPr>
            </w:pPr>
            <w:r>
              <w:rPr>
                <w:rFonts w:ascii="宋体" w:hAnsi="宋体" w:hint="eastAsia"/>
                <w:b/>
                <w:sz w:val="24"/>
              </w:rPr>
              <w:t>开标</w:t>
            </w:r>
          </w:p>
        </w:tc>
      </w:tr>
      <w:tr w:rsidR="006925CB">
        <w:trPr>
          <w:trHeight w:val="1058"/>
          <w:jc w:val="center"/>
        </w:trPr>
        <w:tc>
          <w:tcPr>
            <w:tcW w:w="656" w:type="dxa"/>
            <w:gridSpan w:val="2"/>
            <w:vAlign w:val="center"/>
          </w:tcPr>
          <w:p w:rsidR="006925CB" w:rsidRDefault="006925CB">
            <w:pPr>
              <w:spacing w:line="360" w:lineRule="auto"/>
              <w:jc w:val="center"/>
              <w:rPr>
                <w:rFonts w:ascii="宋体" w:hAnsi="宋体"/>
                <w:sz w:val="24"/>
              </w:rPr>
            </w:pPr>
            <w:r>
              <w:rPr>
                <w:rFonts w:ascii="宋体" w:hAnsi="宋体"/>
                <w:sz w:val="24"/>
              </w:rPr>
              <w:t>17</w:t>
            </w:r>
          </w:p>
        </w:tc>
        <w:tc>
          <w:tcPr>
            <w:tcW w:w="8315" w:type="dxa"/>
            <w:gridSpan w:val="2"/>
            <w:vAlign w:val="center"/>
          </w:tcPr>
          <w:p w:rsidR="006925CB" w:rsidRDefault="006925CB" w:rsidP="006925CB">
            <w:pPr>
              <w:spacing w:line="360" w:lineRule="auto"/>
              <w:ind w:firstLineChars="218" w:firstLine="31680"/>
              <w:rPr>
                <w:rFonts w:ascii="宋体"/>
                <w:sz w:val="24"/>
              </w:rPr>
            </w:pPr>
            <w:r>
              <w:rPr>
                <w:rFonts w:ascii="宋体" w:hAnsi="宋体" w:hint="eastAsia"/>
                <w:sz w:val="24"/>
              </w:rPr>
              <w:t>开标时间：详见招标公告；</w:t>
            </w:r>
          </w:p>
          <w:p w:rsidR="006925CB" w:rsidRDefault="006925CB" w:rsidP="006925CB">
            <w:pPr>
              <w:spacing w:line="360" w:lineRule="auto"/>
              <w:ind w:firstLineChars="218" w:firstLine="31680"/>
              <w:rPr>
                <w:rFonts w:ascii="宋体"/>
                <w:sz w:val="24"/>
              </w:rPr>
            </w:pPr>
            <w:r>
              <w:rPr>
                <w:rFonts w:ascii="宋体" w:hAnsi="宋体" w:hint="eastAsia"/>
                <w:sz w:val="24"/>
              </w:rPr>
              <w:t>地</w:t>
            </w:r>
            <w:r>
              <w:rPr>
                <w:rFonts w:ascii="宋体" w:hAnsi="宋体"/>
                <w:sz w:val="24"/>
              </w:rPr>
              <w:t xml:space="preserve">    </w:t>
            </w:r>
            <w:r>
              <w:rPr>
                <w:rFonts w:ascii="宋体" w:hAnsi="宋体" w:hint="eastAsia"/>
                <w:sz w:val="24"/>
              </w:rPr>
              <w:t>点：同投标文件递交地点。</w:t>
            </w:r>
          </w:p>
        </w:tc>
      </w:tr>
      <w:tr w:rsidR="006925CB">
        <w:trPr>
          <w:trHeight w:val="719"/>
          <w:jc w:val="center"/>
        </w:trPr>
        <w:tc>
          <w:tcPr>
            <w:tcW w:w="656" w:type="dxa"/>
            <w:gridSpan w:val="2"/>
            <w:vAlign w:val="center"/>
          </w:tcPr>
          <w:p w:rsidR="006925CB" w:rsidRDefault="006925CB">
            <w:pPr>
              <w:spacing w:line="360" w:lineRule="auto"/>
              <w:jc w:val="center"/>
              <w:rPr>
                <w:rFonts w:ascii="宋体" w:hAnsi="宋体"/>
                <w:sz w:val="24"/>
              </w:rPr>
            </w:pPr>
            <w:r>
              <w:rPr>
                <w:rFonts w:ascii="宋体" w:hAnsi="宋体"/>
                <w:sz w:val="24"/>
              </w:rPr>
              <w:t>18</w:t>
            </w:r>
          </w:p>
        </w:tc>
        <w:tc>
          <w:tcPr>
            <w:tcW w:w="8315" w:type="dxa"/>
            <w:gridSpan w:val="2"/>
            <w:vAlign w:val="center"/>
          </w:tcPr>
          <w:p w:rsidR="006925CB" w:rsidRDefault="006925CB" w:rsidP="006925CB">
            <w:pPr>
              <w:spacing w:line="360" w:lineRule="auto"/>
              <w:ind w:firstLineChars="218" w:firstLine="31680"/>
              <w:rPr>
                <w:rFonts w:ascii="宋体"/>
                <w:sz w:val="24"/>
              </w:rPr>
            </w:pPr>
            <w:r>
              <w:rPr>
                <w:rFonts w:ascii="宋体" w:hAnsi="宋体" w:hint="eastAsia"/>
                <w:sz w:val="24"/>
              </w:rPr>
              <w:t>验证：评标时，评标委员会将核验供应商的业绩证明材料等评分办法中加分项涉及的原件或复印件（详见评分办法）。</w:t>
            </w:r>
          </w:p>
        </w:tc>
      </w:tr>
      <w:tr w:rsidR="006925CB">
        <w:trPr>
          <w:trHeight w:val="463"/>
          <w:jc w:val="center"/>
        </w:trPr>
        <w:tc>
          <w:tcPr>
            <w:tcW w:w="8971" w:type="dxa"/>
            <w:gridSpan w:val="4"/>
            <w:vAlign w:val="center"/>
          </w:tcPr>
          <w:p w:rsidR="006925CB" w:rsidRDefault="006925CB">
            <w:pPr>
              <w:spacing w:line="360" w:lineRule="auto"/>
              <w:jc w:val="center"/>
              <w:rPr>
                <w:rFonts w:ascii="宋体"/>
                <w:sz w:val="24"/>
              </w:rPr>
            </w:pPr>
            <w:r>
              <w:rPr>
                <w:rFonts w:ascii="宋体" w:hAnsi="宋体" w:hint="eastAsia"/>
                <w:b/>
                <w:sz w:val="24"/>
              </w:rPr>
              <w:t>评</w:t>
            </w:r>
            <w:r>
              <w:rPr>
                <w:rFonts w:ascii="宋体" w:hAnsi="宋体"/>
                <w:b/>
                <w:sz w:val="24"/>
              </w:rPr>
              <w:t xml:space="preserve">          </w:t>
            </w:r>
            <w:r>
              <w:rPr>
                <w:rFonts w:ascii="宋体" w:hAnsi="宋体" w:hint="eastAsia"/>
                <w:b/>
                <w:sz w:val="24"/>
              </w:rPr>
              <w:t>标</w:t>
            </w:r>
          </w:p>
        </w:tc>
      </w:tr>
      <w:tr w:rsidR="006925CB">
        <w:trPr>
          <w:trHeight w:val="629"/>
          <w:jc w:val="center"/>
        </w:trPr>
        <w:tc>
          <w:tcPr>
            <w:tcW w:w="682" w:type="dxa"/>
            <w:gridSpan w:val="3"/>
            <w:vAlign w:val="center"/>
          </w:tcPr>
          <w:p w:rsidR="006925CB" w:rsidRDefault="006925CB">
            <w:pPr>
              <w:spacing w:line="360" w:lineRule="auto"/>
              <w:jc w:val="center"/>
              <w:rPr>
                <w:rFonts w:ascii="宋体" w:hAnsi="宋体"/>
                <w:bCs/>
                <w:sz w:val="24"/>
              </w:rPr>
            </w:pPr>
            <w:r>
              <w:rPr>
                <w:rFonts w:ascii="宋体" w:hAnsi="宋体"/>
                <w:bCs/>
                <w:sz w:val="24"/>
              </w:rPr>
              <w:t>19</w:t>
            </w:r>
          </w:p>
        </w:tc>
        <w:tc>
          <w:tcPr>
            <w:tcW w:w="8289" w:type="dxa"/>
            <w:vAlign w:val="center"/>
          </w:tcPr>
          <w:p w:rsidR="006925CB" w:rsidRDefault="006925CB" w:rsidP="006925CB">
            <w:pPr>
              <w:spacing w:line="360" w:lineRule="auto"/>
              <w:ind w:firstLineChars="218" w:firstLine="31680"/>
              <w:rPr>
                <w:rFonts w:ascii="宋体"/>
                <w:sz w:val="24"/>
              </w:rPr>
            </w:pPr>
            <w:r>
              <w:rPr>
                <w:rFonts w:ascii="宋体" w:hAnsi="宋体" w:hint="eastAsia"/>
                <w:sz w:val="24"/>
              </w:rPr>
              <w:t>评标委员会组成：代理机构将根据本项目的特点组建评标委员会，其成员由有关技术、经济方面专家和采购人代表等五人或以上单数组成，其中经济、技术等方面的专家不得少于成员总数的三分之二。</w:t>
            </w:r>
          </w:p>
        </w:tc>
      </w:tr>
      <w:tr w:rsidR="006925CB">
        <w:trPr>
          <w:trHeight w:val="629"/>
          <w:jc w:val="center"/>
        </w:trPr>
        <w:tc>
          <w:tcPr>
            <w:tcW w:w="682" w:type="dxa"/>
            <w:gridSpan w:val="3"/>
            <w:vAlign w:val="center"/>
          </w:tcPr>
          <w:p w:rsidR="006925CB" w:rsidRDefault="006925CB">
            <w:pPr>
              <w:spacing w:line="360" w:lineRule="auto"/>
              <w:jc w:val="center"/>
              <w:rPr>
                <w:rFonts w:ascii="宋体" w:hAnsi="宋体"/>
                <w:bCs/>
                <w:sz w:val="24"/>
              </w:rPr>
            </w:pPr>
            <w:r>
              <w:rPr>
                <w:rFonts w:ascii="宋体" w:hAnsi="宋体"/>
                <w:bCs/>
                <w:sz w:val="24"/>
              </w:rPr>
              <w:t>20</w:t>
            </w:r>
          </w:p>
        </w:tc>
        <w:tc>
          <w:tcPr>
            <w:tcW w:w="8289" w:type="dxa"/>
            <w:vAlign w:val="center"/>
          </w:tcPr>
          <w:p w:rsidR="006925CB" w:rsidRDefault="006925CB" w:rsidP="006925CB">
            <w:pPr>
              <w:spacing w:line="360" w:lineRule="auto"/>
              <w:ind w:firstLineChars="218" w:firstLine="31680"/>
              <w:rPr>
                <w:rFonts w:ascii="宋体"/>
                <w:sz w:val="24"/>
              </w:rPr>
            </w:pPr>
            <w:r>
              <w:rPr>
                <w:rFonts w:ascii="宋体" w:hAnsi="宋体" w:hint="eastAsia"/>
                <w:sz w:val="24"/>
              </w:rPr>
              <w:t>评标方法：本次评标采用综合评分法，评标委员会成员根据第三章“评分办法”进行打分，按照得分由高到低顺序对各供应商进行排序，</w:t>
            </w:r>
            <w:r w:rsidRPr="006F4C38">
              <w:rPr>
                <w:rFonts w:ascii="宋体" w:hAnsi="宋体" w:hint="eastAsia"/>
                <w:sz w:val="24"/>
              </w:rPr>
              <w:t>提出书面评标报告和推荐中标意见报招标人审批确认</w:t>
            </w:r>
            <w:r>
              <w:rPr>
                <w:rFonts w:ascii="宋体" w:hAnsi="宋体" w:hint="eastAsia"/>
                <w:sz w:val="24"/>
              </w:rPr>
              <w:t>。</w:t>
            </w:r>
          </w:p>
        </w:tc>
      </w:tr>
      <w:tr w:rsidR="006925CB">
        <w:trPr>
          <w:trHeight w:val="629"/>
          <w:jc w:val="center"/>
        </w:trPr>
        <w:tc>
          <w:tcPr>
            <w:tcW w:w="8971" w:type="dxa"/>
            <w:gridSpan w:val="4"/>
            <w:vAlign w:val="center"/>
          </w:tcPr>
          <w:p w:rsidR="006925CB" w:rsidRDefault="006925CB">
            <w:pPr>
              <w:spacing w:line="360" w:lineRule="auto"/>
              <w:jc w:val="center"/>
              <w:rPr>
                <w:rFonts w:ascii="宋体"/>
                <w:sz w:val="24"/>
              </w:rPr>
            </w:pPr>
            <w:r>
              <w:rPr>
                <w:rFonts w:ascii="宋体" w:hAnsi="宋体" w:hint="eastAsia"/>
                <w:b/>
                <w:sz w:val="24"/>
              </w:rPr>
              <w:t>相关费用</w:t>
            </w:r>
          </w:p>
        </w:tc>
      </w:tr>
      <w:tr w:rsidR="006925CB">
        <w:trPr>
          <w:trHeight w:val="629"/>
          <w:jc w:val="center"/>
        </w:trPr>
        <w:tc>
          <w:tcPr>
            <w:tcW w:w="646" w:type="dxa"/>
            <w:vAlign w:val="center"/>
          </w:tcPr>
          <w:p w:rsidR="006925CB" w:rsidRDefault="006925CB">
            <w:pPr>
              <w:spacing w:line="360" w:lineRule="auto"/>
              <w:jc w:val="center"/>
              <w:rPr>
                <w:rFonts w:ascii="宋体"/>
                <w:sz w:val="24"/>
              </w:rPr>
            </w:pPr>
            <w:r>
              <w:rPr>
                <w:rFonts w:ascii="宋体" w:hAnsi="宋体"/>
                <w:sz w:val="24"/>
              </w:rPr>
              <w:t>21</w:t>
            </w:r>
          </w:p>
        </w:tc>
        <w:tc>
          <w:tcPr>
            <w:tcW w:w="8325" w:type="dxa"/>
            <w:gridSpan w:val="3"/>
            <w:vAlign w:val="center"/>
          </w:tcPr>
          <w:p w:rsidR="006925CB" w:rsidRDefault="006925CB" w:rsidP="006925CB">
            <w:pPr>
              <w:spacing w:line="360" w:lineRule="auto"/>
              <w:ind w:firstLineChars="218" w:firstLine="31680"/>
              <w:rPr>
                <w:rFonts w:ascii="宋体"/>
                <w:sz w:val="24"/>
              </w:rPr>
            </w:pPr>
            <w:r>
              <w:rPr>
                <w:rFonts w:ascii="宋体" w:hAnsi="宋体" w:cs="宋体" w:hint="eastAsia"/>
                <w:kern w:val="0"/>
                <w:sz w:val="24"/>
              </w:rPr>
              <w:t>中标服务费：中标人按国家发展改革委员会办公厅发改办</w:t>
            </w:r>
            <w:r>
              <w:rPr>
                <w:rFonts w:ascii="宋体" w:hAnsi="宋体" w:cs="宋体"/>
                <w:kern w:val="0"/>
                <w:sz w:val="24"/>
              </w:rPr>
              <w:t>[2003]857</w:t>
            </w:r>
            <w:r>
              <w:rPr>
                <w:rFonts w:ascii="宋体" w:hAnsi="宋体" w:cs="宋体" w:hint="eastAsia"/>
                <w:kern w:val="0"/>
                <w:sz w:val="24"/>
              </w:rPr>
              <w:t>号文、国家发展计划委员会计价格</w:t>
            </w:r>
            <w:r>
              <w:rPr>
                <w:rFonts w:ascii="宋体" w:hAnsi="宋体" w:cs="宋体"/>
                <w:kern w:val="0"/>
                <w:sz w:val="24"/>
              </w:rPr>
              <w:t>[2002]1980</w:t>
            </w:r>
            <w:r>
              <w:rPr>
                <w:rFonts w:ascii="宋体" w:hAnsi="宋体" w:cs="宋体" w:hint="eastAsia"/>
                <w:kern w:val="0"/>
                <w:sz w:val="24"/>
              </w:rPr>
              <w:t>号文件规定的“货物类”收费标准下浮</w:t>
            </w:r>
            <w:r>
              <w:rPr>
                <w:rFonts w:ascii="宋体" w:hAnsi="宋体" w:cs="宋体"/>
                <w:kern w:val="0"/>
                <w:sz w:val="24"/>
              </w:rPr>
              <w:t>52%</w:t>
            </w:r>
            <w:r>
              <w:rPr>
                <w:rFonts w:ascii="宋体" w:hAnsi="宋体" w:cs="宋体" w:hint="eastAsia"/>
                <w:kern w:val="0"/>
                <w:sz w:val="24"/>
              </w:rPr>
              <w:t>向代理机构交纳。</w:t>
            </w:r>
          </w:p>
        </w:tc>
      </w:tr>
      <w:tr w:rsidR="006925CB">
        <w:trPr>
          <w:trHeight w:val="629"/>
          <w:jc w:val="center"/>
        </w:trPr>
        <w:tc>
          <w:tcPr>
            <w:tcW w:w="8971" w:type="dxa"/>
            <w:gridSpan w:val="4"/>
            <w:vAlign w:val="center"/>
          </w:tcPr>
          <w:p w:rsidR="006925CB" w:rsidRDefault="006925CB">
            <w:pPr>
              <w:spacing w:line="360" w:lineRule="auto"/>
              <w:jc w:val="center"/>
              <w:rPr>
                <w:rFonts w:ascii="宋体"/>
                <w:b/>
                <w:sz w:val="24"/>
              </w:rPr>
            </w:pPr>
            <w:r>
              <w:rPr>
                <w:rFonts w:ascii="宋体" w:hAnsi="宋体" w:hint="eastAsia"/>
                <w:b/>
                <w:sz w:val="24"/>
              </w:rPr>
              <w:t>其他</w:t>
            </w:r>
          </w:p>
        </w:tc>
      </w:tr>
      <w:tr w:rsidR="006925CB">
        <w:trPr>
          <w:trHeight w:val="629"/>
          <w:jc w:val="center"/>
        </w:trPr>
        <w:tc>
          <w:tcPr>
            <w:tcW w:w="646" w:type="dxa"/>
            <w:vAlign w:val="center"/>
          </w:tcPr>
          <w:p w:rsidR="006925CB" w:rsidRDefault="006925CB">
            <w:pPr>
              <w:spacing w:line="360" w:lineRule="auto"/>
              <w:jc w:val="center"/>
              <w:rPr>
                <w:rFonts w:ascii="宋体"/>
                <w:sz w:val="24"/>
              </w:rPr>
            </w:pPr>
            <w:r>
              <w:rPr>
                <w:rFonts w:ascii="宋体" w:hAnsi="宋体"/>
                <w:sz w:val="24"/>
              </w:rPr>
              <w:t>22</w:t>
            </w:r>
          </w:p>
        </w:tc>
        <w:tc>
          <w:tcPr>
            <w:tcW w:w="8325" w:type="dxa"/>
            <w:gridSpan w:val="3"/>
            <w:vAlign w:val="center"/>
          </w:tcPr>
          <w:p w:rsidR="006925CB" w:rsidRDefault="006925CB" w:rsidP="006925CB">
            <w:pPr>
              <w:spacing w:line="360" w:lineRule="auto"/>
              <w:ind w:firstLineChars="218" w:firstLine="31680"/>
              <w:rPr>
                <w:rFonts w:ascii="宋体"/>
                <w:b/>
                <w:sz w:val="24"/>
              </w:rPr>
            </w:pPr>
            <w:r>
              <w:rPr>
                <w:rFonts w:ascii="宋体" w:hAnsi="宋体" w:hint="eastAsia"/>
                <w:bCs/>
                <w:sz w:val="24"/>
              </w:rPr>
              <w:t>交付期：签订合同后</w:t>
            </w:r>
            <w:r>
              <w:rPr>
                <w:rFonts w:ascii="宋体" w:hAnsi="宋体"/>
                <w:bCs/>
                <w:sz w:val="24"/>
              </w:rPr>
              <w:t>60</w:t>
            </w:r>
            <w:r>
              <w:rPr>
                <w:rFonts w:ascii="宋体" w:hAnsi="宋体" w:hint="eastAsia"/>
                <w:bCs/>
                <w:sz w:val="24"/>
              </w:rPr>
              <w:t>日内交货并完成所有设备安装、调试等工作，且检测验收合格。供应商可自报最快交货时间。</w:t>
            </w:r>
          </w:p>
        </w:tc>
      </w:tr>
      <w:tr w:rsidR="006925CB">
        <w:trPr>
          <w:trHeight w:val="629"/>
          <w:jc w:val="center"/>
        </w:trPr>
        <w:tc>
          <w:tcPr>
            <w:tcW w:w="646" w:type="dxa"/>
            <w:vAlign w:val="center"/>
          </w:tcPr>
          <w:p w:rsidR="006925CB" w:rsidRDefault="006925CB">
            <w:pPr>
              <w:spacing w:line="360" w:lineRule="auto"/>
              <w:jc w:val="center"/>
              <w:rPr>
                <w:rFonts w:ascii="宋体"/>
                <w:sz w:val="24"/>
              </w:rPr>
            </w:pPr>
            <w:r>
              <w:rPr>
                <w:rFonts w:ascii="宋体" w:hAnsi="宋体"/>
                <w:sz w:val="24"/>
              </w:rPr>
              <w:t>23</w:t>
            </w:r>
          </w:p>
        </w:tc>
        <w:tc>
          <w:tcPr>
            <w:tcW w:w="8325" w:type="dxa"/>
            <w:gridSpan w:val="3"/>
            <w:vAlign w:val="center"/>
          </w:tcPr>
          <w:p w:rsidR="006925CB" w:rsidRDefault="006925CB" w:rsidP="006925CB">
            <w:pPr>
              <w:spacing w:line="360" w:lineRule="auto"/>
              <w:ind w:firstLineChars="218" w:firstLine="31680"/>
              <w:rPr>
                <w:rFonts w:ascii="宋体"/>
                <w:b/>
                <w:sz w:val="24"/>
                <w:highlight w:val="yellow"/>
              </w:rPr>
            </w:pPr>
            <w:r>
              <w:rPr>
                <w:rFonts w:ascii="宋体" w:hAnsi="宋体" w:hint="eastAsia"/>
                <w:bCs/>
                <w:sz w:val="24"/>
              </w:rPr>
              <w:t>质保期：质保期二年</w:t>
            </w:r>
            <w:r>
              <w:rPr>
                <w:rFonts w:ascii="宋体" w:hAnsi="宋体" w:hint="eastAsia"/>
                <w:sz w:val="24"/>
              </w:rPr>
              <w:t>（可竞报）</w:t>
            </w:r>
          </w:p>
        </w:tc>
      </w:tr>
      <w:tr w:rsidR="006925CB">
        <w:trPr>
          <w:trHeight w:val="816"/>
          <w:jc w:val="center"/>
        </w:trPr>
        <w:tc>
          <w:tcPr>
            <w:tcW w:w="646" w:type="dxa"/>
            <w:tcBorders>
              <w:right w:val="single" w:sz="4" w:space="0" w:color="auto"/>
            </w:tcBorders>
            <w:vAlign w:val="center"/>
          </w:tcPr>
          <w:p w:rsidR="006925CB" w:rsidRPr="006078B0" w:rsidRDefault="006925CB">
            <w:pPr>
              <w:spacing w:line="360" w:lineRule="auto"/>
              <w:jc w:val="center"/>
              <w:rPr>
                <w:rFonts w:ascii="宋体"/>
                <w:sz w:val="24"/>
              </w:rPr>
            </w:pPr>
            <w:r w:rsidRPr="006078B0">
              <w:rPr>
                <w:rFonts w:ascii="宋体" w:hAnsi="宋体"/>
                <w:sz w:val="24"/>
              </w:rPr>
              <w:t>2</w:t>
            </w:r>
            <w:r>
              <w:rPr>
                <w:rFonts w:ascii="宋体" w:hAnsi="宋体"/>
                <w:sz w:val="24"/>
              </w:rPr>
              <w:t>4</w:t>
            </w:r>
          </w:p>
        </w:tc>
        <w:tc>
          <w:tcPr>
            <w:tcW w:w="8325" w:type="dxa"/>
            <w:gridSpan w:val="3"/>
            <w:tcBorders>
              <w:left w:val="single" w:sz="4" w:space="0" w:color="auto"/>
            </w:tcBorders>
            <w:vAlign w:val="center"/>
          </w:tcPr>
          <w:p w:rsidR="006925CB" w:rsidRPr="006078B0" w:rsidRDefault="006925CB" w:rsidP="006925CB">
            <w:pPr>
              <w:spacing w:line="360" w:lineRule="auto"/>
              <w:ind w:firstLineChars="200" w:firstLine="31680"/>
              <w:rPr>
                <w:rFonts w:ascii="宋体" w:cs="宋体"/>
                <w:kern w:val="0"/>
                <w:sz w:val="24"/>
              </w:rPr>
            </w:pPr>
            <w:r w:rsidRPr="006078B0">
              <w:rPr>
                <w:rFonts w:ascii="宋体" w:hAnsi="宋体" w:hint="eastAsia"/>
                <w:bCs/>
                <w:sz w:val="24"/>
              </w:rPr>
              <w:t>付款方式：货物交付后，</w:t>
            </w:r>
            <w:r>
              <w:rPr>
                <w:rFonts w:ascii="宋体" w:hAnsi="宋体" w:hint="eastAsia"/>
                <w:bCs/>
                <w:sz w:val="24"/>
              </w:rPr>
              <w:t>经双方</w:t>
            </w:r>
            <w:r w:rsidRPr="006078B0">
              <w:rPr>
                <w:rFonts w:ascii="宋体" w:hAnsi="宋体" w:hint="eastAsia"/>
                <w:bCs/>
                <w:sz w:val="24"/>
              </w:rPr>
              <w:t>验收合格签字且财务入账三个月内，支付合同总金额</w:t>
            </w:r>
            <w:r w:rsidRPr="006078B0">
              <w:rPr>
                <w:rFonts w:ascii="宋体" w:hAnsi="宋体"/>
                <w:bCs/>
                <w:sz w:val="24"/>
              </w:rPr>
              <w:t>90%</w:t>
            </w:r>
            <w:r w:rsidRPr="006078B0">
              <w:rPr>
                <w:rFonts w:ascii="宋体" w:hAnsi="宋体" w:hint="eastAsia"/>
                <w:bCs/>
                <w:sz w:val="24"/>
              </w:rPr>
              <w:t>，余款作为质量保证金，自财务入账之日起满</w:t>
            </w:r>
            <w:r w:rsidRPr="006078B0">
              <w:rPr>
                <w:rFonts w:ascii="宋体" w:hAnsi="宋体"/>
                <w:bCs/>
                <w:sz w:val="24"/>
              </w:rPr>
              <w:t>12</w:t>
            </w:r>
            <w:r w:rsidRPr="006078B0">
              <w:rPr>
                <w:rFonts w:ascii="宋体" w:hAnsi="宋体" w:hint="eastAsia"/>
                <w:bCs/>
                <w:sz w:val="24"/>
              </w:rPr>
              <w:t>个月后，无质量问题，付清总金额的</w:t>
            </w:r>
            <w:r w:rsidRPr="006078B0">
              <w:rPr>
                <w:rFonts w:ascii="宋体" w:hAnsi="宋体"/>
                <w:bCs/>
                <w:sz w:val="24"/>
              </w:rPr>
              <w:t>10%</w:t>
            </w:r>
            <w:r w:rsidRPr="006078B0">
              <w:rPr>
                <w:rFonts w:ascii="宋体" w:hAnsi="宋体" w:hint="eastAsia"/>
                <w:bCs/>
                <w:sz w:val="24"/>
              </w:rPr>
              <w:t>。</w:t>
            </w:r>
          </w:p>
        </w:tc>
      </w:tr>
      <w:tr w:rsidR="006925CB">
        <w:trPr>
          <w:trHeight w:val="597"/>
          <w:jc w:val="center"/>
        </w:trPr>
        <w:tc>
          <w:tcPr>
            <w:tcW w:w="646" w:type="dxa"/>
            <w:tcBorders>
              <w:right w:val="single" w:sz="4" w:space="0" w:color="auto"/>
            </w:tcBorders>
            <w:vAlign w:val="center"/>
          </w:tcPr>
          <w:p w:rsidR="006925CB" w:rsidRDefault="006925CB">
            <w:pPr>
              <w:spacing w:line="360" w:lineRule="auto"/>
              <w:jc w:val="center"/>
              <w:rPr>
                <w:rFonts w:ascii="宋体" w:hAnsi="宋体"/>
                <w:sz w:val="24"/>
              </w:rPr>
            </w:pPr>
            <w:r>
              <w:rPr>
                <w:rFonts w:ascii="宋体" w:hAnsi="宋体"/>
                <w:sz w:val="24"/>
              </w:rPr>
              <w:t>25</w:t>
            </w:r>
          </w:p>
        </w:tc>
        <w:tc>
          <w:tcPr>
            <w:tcW w:w="8325" w:type="dxa"/>
            <w:gridSpan w:val="3"/>
            <w:tcBorders>
              <w:left w:val="single" w:sz="4" w:space="0" w:color="auto"/>
            </w:tcBorders>
            <w:vAlign w:val="center"/>
          </w:tcPr>
          <w:p w:rsidR="006925CB" w:rsidRDefault="006925CB" w:rsidP="006925CB">
            <w:pPr>
              <w:spacing w:line="360" w:lineRule="auto"/>
              <w:ind w:firstLineChars="200" w:firstLine="31680"/>
              <w:rPr>
                <w:rFonts w:ascii="宋体" w:cs="宋体"/>
                <w:kern w:val="0"/>
                <w:sz w:val="24"/>
              </w:rPr>
            </w:pPr>
            <w:r>
              <w:rPr>
                <w:rFonts w:ascii="宋体" w:hAnsi="宋体" w:cs="宋体" w:hint="eastAsia"/>
                <w:kern w:val="0"/>
                <w:sz w:val="24"/>
              </w:rPr>
              <w:t>履约保证金：无。</w:t>
            </w:r>
          </w:p>
        </w:tc>
      </w:tr>
      <w:tr w:rsidR="006925CB">
        <w:trPr>
          <w:trHeight w:val="816"/>
          <w:jc w:val="center"/>
        </w:trPr>
        <w:tc>
          <w:tcPr>
            <w:tcW w:w="646" w:type="dxa"/>
            <w:tcBorders>
              <w:right w:val="single" w:sz="4" w:space="0" w:color="auto"/>
            </w:tcBorders>
            <w:vAlign w:val="center"/>
          </w:tcPr>
          <w:p w:rsidR="006925CB" w:rsidRDefault="006925CB">
            <w:pPr>
              <w:spacing w:line="360" w:lineRule="auto"/>
              <w:jc w:val="center"/>
              <w:rPr>
                <w:rFonts w:ascii="宋体" w:hAnsi="宋体"/>
                <w:sz w:val="24"/>
              </w:rPr>
            </w:pPr>
            <w:r>
              <w:rPr>
                <w:rFonts w:ascii="宋体" w:hAnsi="宋体"/>
                <w:sz w:val="24"/>
              </w:rPr>
              <w:t>26</w:t>
            </w:r>
          </w:p>
        </w:tc>
        <w:tc>
          <w:tcPr>
            <w:tcW w:w="8325" w:type="dxa"/>
            <w:gridSpan w:val="3"/>
            <w:tcBorders>
              <w:left w:val="single" w:sz="4" w:space="0" w:color="auto"/>
            </w:tcBorders>
            <w:vAlign w:val="center"/>
          </w:tcPr>
          <w:p w:rsidR="006925CB" w:rsidRDefault="006925CB" w:rsidP="006925CB">
            <w:pPr>
              <w:spacing w:line="360" w:lineRule="auto"/>
              <w:ind w:firstLineChars="200" w:firstLine="31680"/>
              <w:rPr>
                <w:rFonts w:ascii="宋体" w:cs="宋体"/>
                <w:kern w:val="0"/>
                <w:sz w:val="24"/>
              </w:rPr>
            </w:pPr>
            <w:r>
              <w:rPr>
                <w:rFonts w:ascii="宋体" w:hAnsi="宋体" w:hint="eastAsia"/>
                <w:b/>
                <w:sz w:val="24"/>
              </w:rPr>
              <w:t>供应商应派熟知本项目的技术人员出席开标会议，在评标过程中评标委员会可能会要求供应商代表进行澄清。</w:t>
            </w:r>
          </w:p>
        </w:tc>
      </w:tr>
      <w:tr w:rsidR="006925CB">
        <w:trPr>
          <w:trHeight w:val="816"/>
          <w:jc w:val="center"/>
        </w:trPr>
        <w:tc>
          <w:tcPr>
            <w:tcW w:w="646" w:type="dxa"/>
            <w:tcBorders>
              <w:right w:val="single" w:sz="4" w:space="0" w:color="auto"/>
            </w:tcBorders>
            <w:vAlign w:val="center"/>
          </w:tcPr>
          <w:p w:rsidR="006925CB" w:rsidRDefault="006925CB">
            <w:pPr>
              <w:spacing w:line="360" w:lineRule="auto"/>
              <w:jc w:val="center"/>
              <w:rPr>
                <w:rFonts w:ascii="宋体" w:hAnsi="宋体"/>
                <w:sz w:val="24"/>
              </w:rPr>
            </w:pPr>
            <w:r>
              <w:rPr>
                <w:rFonts w:ascii="宋体" w:hAnsi="宋体"/>
                <w:sz w:val="24"/>
              </w:rPr>
              <w:t>27</w:t>
            </w:r>
          </w:p>
        </w:tc>
        <w:tc>
          <w:tcPr>
            <w:tcW w:w="8325" w:type="dxa"/>
            <w:gridSpan w:val="3"/>
            <w:tcBorders>
              <w:left w:val="single" w:sz="4" w:space="0" w:color="auto"/>
            </w:tcBorders>
            <w:vAlign w:val="center"/>
          </w:tcPr>
          <w:p w:rsidR="006925CB" w:rsidRDefault="006925CB" w:rsidP="006925CB">
            <w:pPr>
              <w:spacing w:line="360" w:lineRule="auto"/>
              <w:ind w:firstLineChars="200" w:firstLine="31680"/>
              <w:rPr>
                <w:rFonts w:ascii="宋体"/>
                <w:b/>
                <w:sz w:val="24"/>
              </w:rPr>
            </w:pPr>
            <w:r>
              <w:rPr>
                <w:rFonts w:ascii="宋体" w:hAnsi="宋体" w:hint="eastAsia"/>
                <w:bCs/>
                <w:sz w:val="24"/>
              </w:rPr>
              <w:t>其他：中标人不得在中标后无故增加任何费用，否则甲方有权拒绝。</w:t>
            </w:r>
          </w:p>
        </w:tc>
      </w:tr>
    </w:tbl>
    <w:p w:rsidR="006925CB" w:rsidRDefault="006925CB" w:rsidP="006925CB">
      <w:pPr>
        <w:pStyle w:val="List3"/>
        <w:tabs>
          <w:tab w:val="left" w:pos="1146"/>
        </w:tabs>
        <w:spacing w:line="560" w:lineRule="exact"/>
        <w:ind w:leftChars="272" w:left="31680" w:firstLineChars="0" w:firstLine="2"/>
        <w:jc w:val="center"/>
        <w:rPr>
          <w:rFonts w:ascii="宋体"/>
          <w:b/>
          <w:sz w:val="30"/>
          <w:szCs w:val="30"/>
        </w:rPr>
      </w:pPr>
      <w:bookmarkStart w:id="4" w:name="_Toc346372875"/>
      <w:r>
        <w:rPr>
          <w:rFonts w:ascii="宋体"/>
          <w:b/>
          <w:sz w:val="28"/>
        </w:rPr>
        <w:br w:type="page"/>
      </w:r>
      <w:bookmarkEnd w:id="4"/>
      <w:r>
        <w:rPr>
          <w:rFonts w:ascii="宋体" w:hAnsi="宋体" w:hint="eastAsia"/>
          <w:b/>
          <w:sz w:val="30"/>
          <w:szCs w:val="30"/>
        </w:rPr>
        <w:t>供应商须知正文</w:t>
      </w:r>
    </w:p>
    <w:p w:rsidR="006925CB" w:rsidRDefault="006925CB" w:rsidP="00897726">
      <w:pPr>
        <w:pStyle w:val="Heading2"/>
        <w:spacing w:before="120" w:after="120" w:line="360" w:lineRule="exact"/>
        <w:ind w:firstLineChars="214" w:firstLine="31680"/>
        <w:rPr>
          <w:rFonts w:ascii="宋体" w:eastAsia="宋体" w:hAnsi="宋体"/>
          <w:sz w:val="24"/>
          <w:szCs w:val="24"/>
        </w:rPr>
      </w:pPr>
      <w:bookmarkStart w:id="5" w:name="_Toc528157778"/>
      <w:r>
        <w:rPr>
          <w:rFonts w:ascii="宋体" w:eastAsia="宋体" w:hAnsi="宋体" w:hint="eastAsia"/>
          <w:sz w:val="24"/>
          <w:szCs w:val="24"/>
        </w:rPr>
        <w:t>一、说明</w:t>
      </w:r>
      <w:bookmarkEnd w:id="5"/>
    </w:p>
    <w:p w:rsidR="006925CB" w:rsidRDefault="006925CB" w:rsidP="00897726">
      <w:pPr>
        <w:pStyle w:val="BodyText"/>
        <w:tabs>
          <w:tab w:val="left" w:pos="955"/>
        </w:tabs>
        <w:spacing w:after="0" w:line="560" w:lineRule="exact"/>
        <w:ind w:leftChars="273" w:left="31680" w:hangingChars="238" w:firstLine="31680"/>
        <w:rPr>
          <w:rFonts w:ascii="宋体"/>
          <w:b/>
        </w:rPr>
      </w:pPr>
      <w:bookmarkStart w:id="6" w:name="_Toc352332851"/>
      <w:bookmarkStart w:id="7" w:name="_Toc346306730"/>
      <w:bookmarkStart w:id="8" w:name="_Toc346372877"/>
      <w:r>
        <w:rPr>
          <w:rFonts w:ascii="宋体" w:hAnsi="宋体"/>
          <w:b/>
        </w:rPr>
        <w:t xml:space="preserve">1.   </w:t>
      </w:r>
      <w:bookmarkEnd w:id="6"/>
      <w:bookmarkEnd w:id="7"/>
      <w:bookmarkEnd w:id="8"/>
      <w:r>
        <w:rPr>
          <w:rFonts w:ascii="宋体" w:hAnsi="宋体" w:hint="eastAsia"/>
          <w:b/>
        </w:rPr>
        <w:t>采购人</w:t>
      </w:r>
    </w:p>
    <w:p w:rsidR="006925CB" w:rsidRDefault="006925CB" w:rsidP="00897726">
      <w:pPr>
        <w:autoSpaceDE w:val="0"/>
        <w:autoSpaceDN w:val="0"/>
        <w:adjustRightInd w:val="0"/>
        <w:snapToGrid w:val="0"/>
        <w:spacing w:line="560" w:lineRule="exact"/>
        <w:ind w:firstLineChars="250" w:firstLine="31680"/>
        <w:jc w:val="left"/>
        <w:rPr>
          <w:rFonts w:ascii="宋体" w:cs="TimesNewRomanPSMT"/>
          <w:kern w:val="0"/>
          <w:sz w:val="24"/>
        </w:rPr>
      </w:pPr>
      <w:r>
        <w:rPr>
          <w:rFonts w:ascii="宋体" w:hAnsi="宋体" w:cs="TimesNewRomanPSMT" w:hint="eastAsia"/>
          <w:kern w:val="0"/>
          <w:sz w:val="24"/>
        </w:rPr>
        <w:t>详见供应商须知前附表第</w:t>
      </w:r>
      <w:r>
        <w:rPr>
          <w:rFonts w:ascii="宋体" w:hAnsi="宋体" w:cs="TimesNewRomanPSMT"/>
          <w:kern w:val="0"/>
          <w:sz w:val="24"/>
        </w:rPr>
        <w:t>3</w:t>
      </w:r>
      <w:r>
        <w:rPr>
          <w:rFonts w:ascii="宋体" w:hAnsi="宋体" w:cs="TimesNewRomanPSMT" w:hint="eastAsia"/>
          <w:kern w:val="0"/>
          <w:sz w:val="24"/>
        </w:rPr>
        <w:t>项。</w:t>
      </w:r>
    </w:p>
    <w:p w:rsidR="006925CB" w:rsidRDefault="006925CB" w:rsidP="00897726">
      <w:pPr>
        <w:pStyle w:val="BodyText"/>
        <w:tabs>
          <w:tab w:val="left" w:pos="955"/>
        </w:tabs>
        <w:spacing w:after="0" w:line="560" w:lineRule="exact"/>
        <w:ind w:leftChars="273" w:left="31680" w:hangingChars="238" w:firstLine="31680"/>
        <w:rPr>
          <w:rFonts w:ascii="宋体"/>
          <w:b/>
        </w:rPr>
      </w:pPr>
      <w:bookmarkStart w:id="9" w:name="_Toc352332852"/>
      <w:bookmarkStart w:id="10" w:name="_Toc346306731"/>
      <w:bookmarkStart w:id="11" w:name="_Toc346372878"/>
      <w:r>
        <w:rPr>
          <w:rFonts w:ascii="宋体" w:hAnsi="宋体"/>
          <w:b/>
        </w:rPr>
        <w:t xml:space="preserve">2.   </w:t>
      </w:r>
      <w:bookmarkEnd w:id="9"/>
      <w:bookmarkEnd w:id="10"/>
      <w:bookmarkEnd w:id="11"/>
      <w:r>
        <w:rPr>
          <w:rFonts w:ascii="宋体" w:hAnsi="宋体" w:hint="eastAsia"/>
          <w:b/>
        </w:rPr>
        <w:t>代理机构</w:t>
      </w:r>
    </w:p>
    <w:p w:rsidR="006925CB" w:rsidRDefault="006925CB" w:rsidP="0049763F">
      <w:pPr>
        <w:autoSpaceDE w:val="0"/>
        <w:autoSpaceDN w:val="0"/>
        <w:adjustRightInd w:val="0"/>
        <w:snapToGrid w:val="0"/>
        <w:spacing w:line="560" w:lineRule="exact"/>
        <w:ind w:firstLineChars="250" w:firstLine="31680"/>
        <w:jc w:val="left"/>
        <w:rPr>
          <w:rFonts w:ascii="宋体" w:cs="TimesNewRomanPSMT"/>
          <w:kern w:val="0"/>
          <w:sz w:val="24"/>
        </w:rPr>
      </w:pPr>
      <w:bookmarkStart w:id="12" w:name="_Toc352332853"/>
      <w:bookmarkStart w:id="13" w:name="_Toc346372879"/>
      <w:bookmarkStart w:id="14" w:name="_Toc346306732"/>
      <w:r>
        <w:rPr>
          <w:rFonts w:ascii="宋体" w:hAnsi="宋体" w:cs="TimesNewRomanPSMT" w:hint="eastAsia"/>
          <w:kern w:val="0"/>
          <w:sz w:val="24"/>
        </w:rPr>
        <w:t>详见供应商须知前附表第</w:t>
      </w:r>
      <w:r>
        <w:rPr>
          <w:rFonts w:ascii="宋体" w:hAnsi="宋体" w:cs="TimesNewRomanPSMT"/>
          <w:kern w:val="0"/>
          <w:sz w:val="24"/>
        </w:rPr>
        <w:t>4</w:t>
      </w:r>
      <w:r>
        <w:rPr>
          <w:rFonts w:ascii="宋体" w:hAnsi="宋体" w:cs="TimesNewRomanPSMT" w:hint="eastAsia"/>
          <w:kern w:val="0"/>
          <w:sz w:val="24"/>
        </w:rPr>
        <w:t>项。</w:t>
      </w:r>
    </w:p>
    <w:p w:rsidR="006925CB" w:rsidRDefault="006925CB" w:rsidP="00897726">
      <w:pPr>
        <w:pStyle w:val="BodyText"/>
        <w:tabs>
          <w:tab w:val="left" w:pos="955"/>
        </w:tabs>
        <w:spacing w:after="0" w:line="560" w:lineRule="exact"/>
        <w:ind w:leftChars="273" w:left="31680" w:hangingChars="238" w:firstLine="31680"/>
        <w:rPr>
          <w:rFonts w:ascii="宋体"/>
          <w:b/>
        </w:rPr>
      </w:pPr>
      <w:r>
        <w:rPr>
          <w:rFonts w:ascii="宋体" w:hAnsi="宋体"/>
          <w:b/>
        </w:rPr>
        <w:t xml:space="preserve">3.   </w:t>
      </w:r>
      <w:r>
        <w:rPr>
          <w:rFonts w:ascii="宋体" w:hAnsi="宋体" w:hint="eastAsia"/>
          <w:b/>
        </w:rPr>
        <w:t>合格供应商</w:t>
      </w:r>
      <w:bookmarkEnd w:id="12"/>
      <w:bookmarkEnd w:id="13"/>
      <w:bookmarkEnd w:id="14"/>
    </w:p>
    <w:p w:rsidR="006925CB" w:rsidRDefault="006925CB" w:rsidP="00897726">
      <w:pPr>
        <w:autoSpaceDE w:val="0"/>
        <w:autoSpaceDN w:val="0"/>
        <w:adjustRightInd w:val="0"/>
        <w:snapToGrid w:val="0"/>
        <w:spacing w:line="560" w:lineRule="exact"/>
        <w:ind w:firstLineChars="250" w:firstLine="31680"/>
        <w:jc w:val="left"/>
        <w:rPr>
          <w:rFonts w:ascii="宋体" w:cs="TimesNewRomanPSMT"/>
          <w:kern w:val="0"/>
          <w:sz w:val="24"/>
        </w:rPr>
      </w:pPr>
      <w:r>
        <w:rPr>
          <w:rFonts w:ascii="宋体" w:hAnsi="宋体" w:cs="TimesNewRomanPSMT" w:hint="eastAsia"/>
          <w:kern w:val="0"/>
          <w:sz w:val="24"/>
        </w:rPr>
        <w:t>详见供应商须知前附表第</w:t>
      </w:r>
      <w:r>
        <w:rPr>
          <w:rFonts w:ascii="宋体" w:hAnsi="宋体" w:cs="TimesNewRomanPSMT"/>
          <w:kern w:val="0"/>
          <w:sz w:val="24"/>
        </w:rPr>
        <w:t>6</w:t>
      </w:r>
      <w:r>
        <w:rPr>
          <w:rFonts w:ascii="宋体" w:hAnsi="宋体" w:cs="TimesNewRomanPSMT" w:hint="eastAsia"/>
          <w:kern w:val="0"/>
          <w:sz w:val="24"/>
        </w:rPr>
        <w:t>项。</w:t>
      </w:r>
    </w:p>
    <w:p w:rsidR="006925CB" w:rsidRDefault="006925CB" w:rsidP="00897726">
      <w:pPr>
        <w:pStyle w:val="BodyText"/>
        <w:tabs>
          <w:tab w:val="left" w:pos="955"/>
        </w:tabs>
        <w:spacing w:after="0" w:line="560" w:lineRule="exact"/>
        <w:ind w:leftChars="273" w:left="31680" w:hangingChars="238" w:firstLine="31680"/>
        <w:rPr>
          <w:rFonts w:ascii="宋体"/>
          <w:b/>
        </w:rPr>
      </w:pPr>
      <w:bookmarkStart w:id="15" w:name="_Toc352332854"/>
      <w:bookmarkStart w:id="16" w:name="_Toc346306733"/>
      <w:bookmarkStart w:id="17" w:name="_Toc346372880"/>
      <w:r>
        <w:rPr>
          <w:rFonts w:ascii="宋体" w:hAnsi="宋体"/>
          <w:b/>
        </w:rPr>
        <w:t xml:space="preserve">4.   </w:t>
      </w:r>
      <w:r>
        <w:rPr>
          <w:rFonts w:ascii="宋体" w:hAnsi="宋体" w:hint="eastAsia"/>
          <w:b/>
        </w:rPr>
        <w:t>投标费用</w:t>
      </w:r>
      <w:bookmarkEnd w:id="15"/>
      <w:bookmarkEnd w:id="16"/>
      <w:bookmarkEnd w:id="17"/>
    </w:p>
    <w:p w:rsidR="006925CB" w:rsidRDefault="006925CB" w:rsidP="00897726">
      <w:pPr>
        <w:autoSpaceDE w:val="0"/>
        <w:autoSpaceDN w:val="0"/>
        <w:adjustRightInd w:val="0"/>
        <w:snapToGrid w:val="0"/>
        <w:spacing w:line="560" w:lineRule="exact"/>
        <w:ind w:firstLineChars="250" w:firstLine="31680"/>
        <w:jc w:val="left"/>
        <w:rPr>
          <w:rFonts w:ascii="宋体" w:cs="TimesNewRomanPSMT"/>
          <w:kern w:val="0"/>
          <w:sz w:val="24"/>
        </w:rPr>
      </w:pPr>
      <w:r>
        <w:rPr>
          <w:rFonts w:ascii="宋体" w:hAnsi="宋体" w:cs="TimesNewRomanPSMT" w:hint="eastAsia"/>
          <w:kern w:val="0"/>
          <w:sz w:val="24"/>
        </w:rPr>
        <w:t>无论投标过程中的方法和结果如何，供应商自行承担所有与参加投标有关费用。</w:t>
      </w:r>
    </w:p>
    <w:p w:rsidR="006925CB" w:rsidRDefault="006925CB" w:rsidP="00897726">
      <w:pPr>
        <w:pStyle w:val="Heading2"/>
        <w:spacing w:before="120" w:after="120" w:line="360" w:lineRule="exact"/>
        <w:ind w:firstLineChars="214" w:firstLine="31680"/>
        <w:rPr>
          <w:rFonts w:ascii="宋体" w:eastAsia="宋体" w:hAnsi="宋体"/>
          <w:sz w:val="24"/>
          <w:szCs w:val="24"/>
        </w:rPr>
      </w:pPr>
      <w:bookmarkStart w:id="18" w:name="_Toc528157779"/>
      <w:r>
        <w:rPr>
          <w:rFonts w:ascii="宋体" w:eastAsia="宋体" w:hAnsi="宋体" w:hint="eastAsia"/>
          <w:sz w:val="24"/>
          <w:szCs w:val="24"/>
        </w:rPr>
        <w:t>二、招标文件</w:t>
      </w:r>
      <w:bookmarkEnd w:id="18"/>
    </w:p>
    <w:p w:rsidR="006925CB" w:rsidRDefault="006925CB" w:rsidP="00897726">
      <w:pPr>
        <w:pStyle w:val="BodyText"/>
        <w:tabs>
          <w:tab w:val="left" w:pos="955"/>
        </w:tabs>
        <w:spacing w:after="0" w:line="560" w:lineRule="exact"/>
        <w:ind w:leftChars="273" w:left="31680" w:hangingChars="238" w:firstLine="31680"/>
        <w:rPr>
          <w:rFonts w:ascii="宋体"/>
          <w:b/>
        </w:rPr>
      </w:pPr>
      <w:bookmarkStart w:id="19" w:name="_Toc346306735"/>
      <w:bookmarkStart w:id="20" w:name="_Toc352332856"/>
      <w:bookmarkStart w:id="21" w:name="_Toc346372882"/>
      <w:r>
        <w:rPr>
          <w:rFonts w:ascii="宋体" w:hAnsi="宋体"/>
          <w:b/>
        </w:rPr>
        <w:t xml:space="preserve">5.   </w:t>
      </w:r>
      <w:r>
        <w:rPr>
          <w:rFonts w:ascii="宋体" w:hAnsi="宋体" w:hint="eastAsia"/>
          <w:b/>
        </w:rPr>
        <w:t>招标文件组成</w:t>
      </w:r>
      <w:bookmarkEnd w:id="19"/>
      <w:bookmarkEnd w:id="20"/>
      <w:bookmarkEnd w:id="21"/>
    </w:p>
    <w:p w:rsidR="006925CB" w:rsidRDefault="006925CB" w:rsidP="00897726">
      <w:pPr>
        <w:autoSpaceDE w:val="0"/>
        <w:autoSpaceDN w:val="0"/>
        <w:adjustRightInd w:val="0"/>
        <w:snapToGrid w:val="0"/>
        <w:spacing w:line="560" w:lineRule="exact"/>
        <w:ind w:firstLineChars="250" w:firstLine="31680"/>
        <w:jc w:val="left"/>
        <w:rPr>
          <w:rFonts w:ascii="宋体" w:cs="TimesNewRomanPSMT"/>
          <w:kern w:val="0"/>
          <w:sz w:val="24"/>
        </w:rPr>
      </w:pPr>
      <w:r>
        <w:rPr>
          <w:rFonts w:ascii="宋体" w:hAnsi="宋体" w:cs="TimesNewRomanPSMT" w:hint="eastAsia"/>
          <w:kern w:val="0"/>
          <w:sz w:val="24"/>
        </w:rPr>
        <w:t>本招标文件由招标文件目录所列内容及按本招标文件要求发出的澄清、答疑和修改组成。</w:t>
      </w:r>
    </w:p>
    <w:p w:rsidR="006925CB" w:rsidRDefault="006925CB" w:rsidP="00897726">
      <w:pPr>
        <w:pStyle w:val="BodyText"/>
        <w:tabs>
          <w:tab w:val="left" w:pos="955"/>
        </w:tabs>
        <w:spacing w:after="0" w:line="560" w:lineRule="exact"/>
        <w:ind w:leftChars="273" w:left="31680" w:hangingChars="238" w:firstLine="31680"/>
        <w:rPr>
          <w:rFonts w:ascii="宋体"/>
          <w:b/>
        </w:rPr>
      </w:pPr>
      <w:bookmarkStart w:id="22" w:name="_Toc346372883"/>
      <w:bookmarkStart w:id="23" w:name="_Toc346306736"/>
      <w:bookmarkStart w:id="24" w:name="_Toc352332857"/>
      <w:r>
        <w:rPr>
          <w:rFonts w:ascii="宋体" w:hAnsi="宋体"/>
          <w:b/>
        </w:rPr>
        <w:t xml:space="preserve">6.   </w:t>
      </w:r>
      <w:r>
        <w:rPr>
          <w:rFonts w:ascii="宋体" w:hAnsi="宋体" w:hint="eastAsia"/>
          <w:b/>
        </w:rPr>
        <w:t>招标文件答疑</w:t>
      </w:r>
      <w:bookmarkEnd w:id="22"/>
      <w:bookmarkEnd w:id="23"/>
      <w:bookmarkEnd w:id="24"/>
    </w:p>
    <w:p w:rsidR="006925CB" w:rsidRDefault="006925CB" w:rsidP="00897726">
      <w:pPr>
        <w:autoSpaceDE w:val="0"/>
        <w:autoSpaceDN w:val="0"/>
        <w:adjustRightInd w:val="0"/>
        <w:snapToGrid w:val="0"/>
        <w:spacing w:line="560" w:lineRule="exact"/>
        <w:ind w:firstLineChars="250" w:firstLine="31680"/>
        <w:jc w:val="left"/>
        <w:rPr>
          <w:rFonts w:ascii="宋体" w:cs="TimesNewRomanPSMT"/>
          <w:kern w:val="0"/>
          <w:sz w:val="24"/>
        </w:rPr>
      </w:pPr>
      <w:r>
        <w:rPr>
          <w:rFonts w:ascii="宋体" w:hAnsi="宋体" w:cs="TimesNewRomanPSMT" w:hint="eastAsia"/>
          <w:kern w:val="0"/>
          <w:sz w:val="24"/>
        </w:rPr>
        <w:t>供应商对招标文件如有疑问，应于前附表第</w:t>
      </w:r>
      <w:r>
        <w:rPr>
          <w:rFonts w:ascii="宋体" w:hAnsi="宋体" w:cs="TimesNewRomanPSMT"/>
          <w:kern w:val="0"/>
          <w:sz w:val="24"/>
        </w:rPr>
        <w:t>7</w:t>
      </w:r>
      <w:r>
        <w:rPr>
          <w:rFonts w:ascii="宋体" w:hAnsi="宋体" w:cs="TimesNewRomanPSMT" w:hint="eastAsia"/>
          <w:kern w:val="0"/>
          <w:sz w:val="24"/>
        </w:rPr>
        <w:t>项所述时间以前以书面形式通知到代理机构。在前附表第</w:t>
      </w:r>
      <w:r>
        <w:rPr>
          <w:rFonts w:ascii="宋体" w:hAnsi="宋体" w:cs="TimesNewRomanPSMT"/>
          <w:kern w:val="0"/>
          <w:sz w:val="24"/>
        </w:rPr>
        <w:t>8</w:t>
      </w:r>
      <w:r>
        <w:rPr>
          <w:rFonts w:ascii="宋体" w:hAnsi="宋体" w:cs="TimesNewRomanPSMT" w:hint="eastAsia"/>
          <w:kern w:val="0"/>
          <w:sz w:val="24"/>
        </w:rPr>
        <w:t>项所述时间之前，代理机构将视情况以书面形式予以答复，如有必要可将答复内容包括原提出的问题（但不表明问题的来源），分发给所有取得同一招标文件的供应商。供应商须在收到代理机构的书面答复后</w:t>
      </w:r>
      <w:r>
        <w:rPr>
          <w:rFonts w:ascii="宋体" w:hAnsi="宋体" w:cs="TimesNewRomanPSMT"/>
          <w:kern w:val="0"/>
          <w:sz w:val="24"/>
        </w:rPr>
        <w:t>24</w:t>
      </w:r>
      <w:r>
        <w:rPr>
          <w:rFonts w:ascii="宋体" w:hAnsi="宋体" w:cs="TimesNewRomanPSMT" w:hint="eastAsia"/>
          <w:kern w:val="0"/>
          <w:sz w:val="24"/>
        </w:rPr>
        <w:t>小时内书面签章回复。</w:t>
      </w:r>
    </w:p>
    <w:p w:rsidR="006925CB" w:rsidRDefault="006925CB" w:rsidP="00897726">
      <w:pPr>
        <w:pStyle w:val="BodyText"/>
        <w:tabs>
          <w:tab w:val="left" w:pos="955"/>
        </w:tabs>
        <w:spacing w:after="0" w:line="560" w:lineRule="exact"/>
        <w:ind w:leftChars="273" w:left="31680" w:hangingChars="238" w:firstLine="31680"/>
        <w:rPr>
          <w:rFonts w:ascii="宋体"/>
          <w:b/>
        </w:rPr>
      </w:pPr>
      <w:bookmarkStart w:id="25" w:name="_Toc352332858"/>
      <w:bookmarkStart w:id="26" w:name="_Toc346372884"/>
      <w:bookmarkStart w:id="27" w:name="_Toc346306737"/>
      <w:r>
        <w:rPr>
          <w:rFonts w:ascii="宋体" w:hAnsi="宋体"/>
          <w:b/>
        </w:rPr>
        <w:t xml:space="preserve">7.   </w:t>
      </w:r>
      <w:r>
        <w:rPr>
          <w:rFonts w:ascii="宋体" w:hAnsi="宋体" w:hint="eastAsia"/>
          <w:b/>
        </w:rPr>
        <w:t>招标文件澄清和修改</w:t>
      </w:r>
      <w:bookmarkEnd w:id="25"/>
      <w:bookmarkEnd w:id="26"/>
      <w:bookmarkEnd w:id="27"/>
    </w:p>
    <w:p w:rsidR="006925CB" w:rsidRDefault="006925CB" w:rsidP="00897726">
      <w:pPr>
        <w:autoSpaceDE w:val="0"/>
        <w:autoSpaceDN w:val="0"/>
        <w:adjustRightInd w:val="0"/>
        <w:snapToGrid w:val="0"/>
        <w:spacing w:line="560" w:lineRule="exact"/>
        <w:ind w:firstLineChars="250" w:firstLine="31680"/>
        <w:jc w:val="left"/>
        <w:rPr>
          <w:rFonts w:ascii="宋体" w:cs="TimesNewRomanPSMT"/>
          <w:kern w:val="0"/>
          <w:sz w:val="24"/>
        </w:rPr>
      </w:pPr>
      <w:r>
        <w:rPr>
          <w:rFonts w:ascii="宋体" w:hAnsi="宋体" w:cs="TimesNewRomanPSMT"/>
          <w:kern w:val="0"/>
          <w:sz w:val="24"/>
        </w:rPr>
        <w:t xml:space="preserve">7.1  </w:t>
      </w:r>
      <w:r>
        <w:rPr>
          <w:rFonts w:ascii="宋体" w:hAnsi="宋体" w:cs="TimesNewRomanPSMT" w:hint="eastAsia"/>
          <w:kern w:val="0"/>
          <w:sz w:val="24"/>
        </w:rPr>
        <w:t>代理机构对招标文件有澄清或修改的内容，将以书面补充文件形式通知已购买招标文件的所有供应商。补充文件作为招标文件的组成部分，对所有供应商具有约束力。</w:t>
      </w:r>
    </w:p>
    <w:p w:rsidR="006925CB" w:rsidRDefault="006925CB" w:rsidP="00897726">
      <w:pPr>
        <w:autoSpaceDE w:val="0"/>
        <w:autoSpaceDN w:val="0"/>
        <w:adjustRightInd w:val="0"/>
        <w:snapToGrid w:val="0"/>
        <w:spacing w:line="560" w:lineRule="exact"/>
        <w:ind w:firstLineChars="250" w:firstLine="31680"/>
        <w:jc w:val="left"/>
        <w:rPr>
          <w:rFonts w:ascii="宋体" w:cs="TimesNewRomanPSMT"/>
          <w:kern w:val="0"/>
          <w:sz w:val="24"/>
        </w:rPr>
      </w:pPr>
      <w:r>
        <w:rPr>
          <w:rFonts w:ascii="宋体" w:hAnsi="宋体" w:cs="TimesNewRomanPSMT"/>
          <w:kern w:val="0"/>
          <w:sz w:val="24"/>
        </w:rPr>
        <w:t xml:space="preserve">7.2  </w:t>
      </w:r>
      <w:r>
        <w:rPr>
          <w:rFonts w:ascii="宋体" w:hAnsi="宋体" w:cs="TimesNewRomanPSMT" w:hint="eastAsia"/>
          <w:kern w:val="0"/>
          <w:sz w:val="24"/>
        </w:rPr>
        <w:t>为使供应商有足够的时间按招标文件的要求修改投标文件，代理机构可酌情推迟投标的截止时间与开标时间，并将此变更书面通知各供应商。</w:t>
      </w:r>
    </w:p>
    <w:p w:rsidR="006925CB" w:rsidRDefault="006925CB" w:rsidP="00897726">
      <w:pPr>
        <w:autoSpaceDE w:val="0"/>
        <w:autoSpaceDN w:val="0"/>
        <w:adjustRightInd w:val="0"/>
        <w:snapToGrid w:val="0"/>
        <w:spacing w:line="560" w:lineRule="exact"/>
        <w:ind w:firstLineChars="250" w:firstLine="31680"/>
        <w:jc w:val="left"/>
        <w:rPr>
          <w:rFonts w:ascii="宋体" w:cs="TimesNewRomanPSMT"/>
          <w:kern w:val="0"/>
          <w:sz w:val="24"/>
        </w:rPr>
      </w:pPr>
      <w:r>
        <w:rPr>
          <w:rFonts w:ascii="宋体" w:hAnsi="宋体" w:cs="TimesNewRomanPSMT"/>
          <w:kern w:val="0"/>
          <w:sz w:val="24"/>
        </w:rPr>
        <w:t xml:space="preserve">7.3  </w:t>
      </w:r>
      <w:r>
        <w:rPr>
          <w:rFonts w:ascii="宋体" w:hAnsi="宋体" w:cs="TimesNewRomanPSMT" w:hint="eastAsia"/>
          <w:kern w:val="0"/>
          <w:sz w:val="24"/>
        </w:rPr>
        <w:t>供应商须在收到代理机构的澄清、修改或变更后</w:t>
      </w:r>
      <w:r>
        <w:rPr>
          <w:rFonts w:ascii="宋体" w:hAnsi="宋体" w:cs="TimesNewRomanPSMT"/>
          <w:kern w:val="0"/>
          <w:sz w:val="24"/>
        </w:rPr>
        <w:t>24</w:t>
      </w:r>
      <w:r>
        <w:rPr>
          <w:rFonts w:ascii="宋体" w:hAnsi="宋体" w:cs="TimesNewRomanPSMT" w:hint="eastAsia"/>
          <w:kern w:val="0"/>
          <w:sz w:val="24"/>
        </w:rPr>
        <w:t>小时内书面签章回复。</w:t>
      </w:r>
    </w:p>
    <w:p w:rsidR="006925CB" w:rsidRDefault="006925CB" w:rsidP="00897726">
      <w:pPr>
        <w:pStyle w:val="Heading2"/>
        <w:spacing w:before="120" w:after="120" w:line="360" w:lineRule="exact"/>
        <w:ind w:firstLineChars="214" w:firstLine="31680"/>
        <w:rPr>
          <w:rFonts w:ascii="宋体" w:eastAsia="宋体" w:hAnsi="宋体"/>
          <w:sz w:val="24"/>
          <w:szCs w:val="24"/>
        </w:rPr>
      </w:pPr>
      <w:bookmarkStart w:id="28" w:name="_Toc528157780"/>
      <w:r>
        <w:rPr>
          <w:rFonts w:ascii="宋体" w:eastAsia="宋体" w:hAnsi="宋体" w:hint="eastAsia"/>
          <w:sz w:val="24"/>
          <w:szCs w:val="24"/>
        </w:rPr>
        <w:t>三、投标文件编写</w:t>
      </w:r>
      <w:bookmarkEnd w:id="28"/>
    </w:p>
    <w:p w:rsidR="006925CB" w:rsidRDefault="006925CB" w:rsidP="00897726">
      <w:pPr>
        <w:pStyle w:val="BodyText"/>
        <w:tabs>
          <w:tab w:val="left" w:pos="955"/>
        </w:tabs>
        <w:spacing w:after="0" w:line="560" w:lineRule="exact"/>
        <w:ind w:leftChars="273" w:left="31680" w:hangingChars="238" w:firstLine="31680"/>
        <w:rPr>
          <w:rFonts w:ascii="宋体"/>
          <w:b/>
        </w:rPr>
      </w:pPr>
      <w:bookmarkStart w:id="29" w:name="_Toc346372886"/>
      <w:bookmarkStart w:id="30" w:name="_Toc352332860"/>
      <w:bookmarkStart w:id="31" w:name="_Toc346306739"/>
      <w:r>
        <w:rPr>
          <w:rFonts w:ascii="宋体" w:hAnsi="宋体"/>
          <w:b/>
        </w:rPr>
        <w:t xml:space="preserve">8.   </w:t>
      </w:r>
      <w:r>
        <w:rPr>
          <w:rFonts w:ascii="宋体" w:hAnsi="宋体" w:hint="eastAsia"/>
          <w:b/>
        </w:rPr>
        <w:t>投标语言及计量单位</w:t>
      </w:r>
      <w:bookmarkEnd w:id="29"/>
      <w:bookmarkEnd w:id="30"/>
      <w:bookmarkEnd w:id="31"/>
    </w:p>
    <w:p w:rsidR="006925CB" w:rsidRDefault="006925CB" w:rsidP="00897726">
      <w:pPr>
        <w:autoSpaceDE w:val="0"/>
        <w:autoSpaceDN w:val="0"/>
        <w:adjustRightInd w:val="0"/>
        <w:snapToGrid w:val="0"/>
        <w:spacing w:line="560" w:lineRule="exact"/>
        <w:ind w:firstLineChars="250" w:firstLine="31680"/>
        <w:jc w:val="left"/>
        <w:rPr>
          <w:rFonts w:ascii="宋体" w:cs="TimesNewRomanPSMT"/>
          <w:kern w:val="0"/>
          <w:sz w:val="24"/>
        </w:rPr>
      </w:pPr>
      <w:r>
        <w:rPr>
          <w:rFonts w:ascii="宋体" w:hAnsi="宋体" w:cs="TimesNewRomanPSMT"/>
          <w:kern w:val="0"/>
          <w:sz w:val="24"/>
        </w:rPr>
        <w:t xml:space="preserve">8.1  </w:t>
      </w:r>
      <w:r>
        <w:rPr>
          <w:rFonts w:ascii="宋体" w:hAnsi="宋体" w:cs="TimesNewRomanPSMT" w:hint="eastAsia"/>
          <w:kern w:val="0"/>
          <w:sz w:val="24"/>
        </w:rPr>
        <w:t>供应商和代理机构就招投标交换的文件和来往信函均使用中文。</w:t>
      </w:r>
    </w:p>
    <w:p w:rsidR="006925CB" w:rsidRDefault="006925CB" w:rsidP="00897726">
      <w:pPr>
        <w:autoSpaceDE w:val="0"/>
        <w:autoSpaceDN w:val="0"/>
        <w:adjustRightInd w:val="0"/>
        <w:snapToGrid w:val="0"/>
        <w:spacing w:line="560" w:lineRule="exact"/>
        <w:ind w:firstLineChars="250" w:firstLine="31680"/>
        <w:jc w:val="left"/>
        <w:rPr>
          <w:rFonts w:ascii="宋体" w:cs="TimesNewRomanPSMT"/>
          <w:kern w:val="0"/>
          <w:sz w:val="24"/>
        </w:rPr>
      </w:pPr>
      <w:r>
        <w:rPr>
          <w:rFonts w:ascii="宋体" w:hAnsi="宋体" w:cs="TimesNewRomanPSMT"/>
          <w:kern w:val="0"/>
          <w:sz w:val="24"/>
        </w:rPr>
        <w:t xml:space="preserve">8.2  </w:t>
      </w:r>
      <w:r>
        <w:rPr>
          <w:rFonts w:ascii="宋体" w:hAnsi="宋体" w:cs="TimesNewRomanPSMT" w:hint="eastAsia"/>
          <w:kern w:val="0"/>
          <w:sz w:val="24"/>
        </w:rPr>
        <w:t>除招标文件的技术要求中另有规定外，投标文件中所使用的计量单位应使用中华人民共和国法定计量单位。</w:t>
      </w:r>
    </w:p>
    <w:p w:rsidR="006925CB" w:rsidRDefault="006925CB" w:rsidP="00897726">
      <w:pPr>
        <w:pStyle w:val="BodyText"/>
        <w:tabs>
          <w:tab w:val="left" w:pos="955"/>
        </w:tabs>
        <w:spacing w:after="0" w:line="560" w:lineRule="exact"/>
        <w:ind w:leftChars="273" w:left="31680" w:hangingChars="238" w:firstLine="31680"/>
        <w:rPr>
          <w:rFonts w:ascii="宋体"/>
          <w:b/>
        </w:rPr>
      </w:pPr>
      <w:bookmarkStart w:id="32" w:name="_Toc346372887"/>
      <w:bookmarkStart w:id="33" w:name="_Toc346306740"/>
      <w:bookmarkStart w:id="34" w:name="_Toc352332861"/>
      <w:r>
        <w:rPr>
          <w:rFonts w:ascii="宋体" w:hAnsi="宋体"/>
          <w:b/>
        </w:rPr>
        <w:t xml:space="preserve">9.   </w:t>
      </w:r>
      <w:r>
        <w:rPr>
          <w:rFonts w:ascii="宋体" w:hAnsi="宋体" w:hint="eastAsia"/>
          <w:b/>
        </w:rPr>
        <w:t>投标文件组成</w:t>
      </w:r>
      <w:bookmarkEnd w:id="32"/>
      <w:bookmarkEnd w:id="33"/>
      <w:bookmarkEnd w:id="34"/>
    </w:p>
    <w:p w:rsidR="006925CB" w:rsidRDefault="006925CB" w:rsidP="00897726">
      <w:pPr>
        <w:pStyle w:val="BodyText"/>
        <w:spacing w:after="0" w:line="560" w:lineRule="exact"/>
        <w:ind w:firstLineChars="238" w:firstLine="31680"/>
        <w:rPr>
          <w:rFonts w:ascii="宋体"/>
          <w:b/>
        </w:rPr>
      </w:pPr>
      <w:r>
        <w:rPr>
          <w:rFonts w:ascii="宋体" w:hAnsi="宋体" w:hint="eastAsia"/>
          <w:b/>
        </w:rPr>
        <w:t>投标文件由下列部分组成，但不限于以下部分：</w:t>
      </w:r>
    </w:p>
    <w:p w:rsidR="006925CB" w:rsidRDefault="006925CB" w:rsidP="00897726">
      <w:pPr>
        <w:pStyle w:val="BodyText"/>
        <w:spacing w:after="0" w:line="560" w:lineRule="exact"/>
        <w:ind w:firstLineChars="238" w:firstLine="31680"/>
        <w:rPr>
          <w:rFonts w:ascii="宋体"/>
          <w:b/>
        </w:rPr>
      </w:pPr>
      <w:r>
        <w:rPr>
          <w:rFonts w:ascii="宋体" w:hAnsi="宋体"/>
          <w:b/>
        </w:rPr>
        <w:t xml:space="preserve">9.1 </w:t>
      </w:r>
      <w:r>
        <w:rPr>
          <w:rFonts w:ascii="宋体" w:hAnsi="宋体" w:hint="eastAsia"/>
          <w:b/>
        </w:rPr>
        <w:t>商务部分</w:t>
      </w:r>
    </w:p>
    <w:p w:rsidR="006925CB" w:rsidRDefault="006925CB" w:rsidP="0049763F">
      <w:pPr>
        <w:pStyle w:val="BodyTextIndent2"/>
        <w:spacing w:line="560" w:lineRule="exact"/>
        <w:ind w:leftChars="272" w:left="31680" w:hangingChars="239" w:firstLine="31680"/>
        <w:rPr>
          <w:rFonts w:ascii="宋体"/>
        </w:rPr>
      </w:pPr>
      <w:bookmarkStart w:id="35" w:name="_Toc352332863"/>
      <w:bookmarkStart w:id="36" w:name="_Toc346372889"/>
      <w:bookmarkStart w:id="37" w:name="_Toc346306742"/>
      <w:r>
        <w:rPr>
          <w:rFonts w:ascii="宋体" w:hAnsi="宋体" w:hint="eastAsia"/>
          <w:sz w:val="24"/>
          <w:szCs w:val="20"/>
        </w:rPr>
        <w:t>（</w:t>
      </w:r>
      <w:r>
        <w:rPr>
          <w:rFonts w:ascii="宋体" w:hAnsi="宋体"/>
          <w:sz w:val="24"/>
          <w:szCs w:val="20"/>
        </w:rPr>
        <w:t>1</w:t>
      </w:r>
      <w:r>
        <w:rPr>
          <w:rFonts w:ascii="宋体" w:hAnsi="宋体" w:hint="eastAsia"/>
          <w:sz w:val="24"/>
          <w:szCs w:val="20"/>
        </w:rPr>
        <w:t>）投标函；</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2</w:t>
      </w:r>
      <w:r>
        <w:rPr>
          <w:rFonts w:ascii="宋体" w:hAnsi="宋体" w:hint="eastAsia"/>
        </w:rPr>
        <w:t>）开标一览表；</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3</w:t>
      </w:r>
      <w:r>
        <w:rPr>
          <w:rFonts w:ascii="宋体" w:hAnsi="宋体" w:hint="eastAsia"/>
        </w:rPr>
        <w:t>）报价明细表；</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4</w:t>
      </w:r>
      <w:r>
        <w:rPr>
          <w:rFonts w:ascii="宋体" w:hAnsi="宋体" w:hint="eastAsia"/>
        </w:rPr>
        <w:t>）分项报价表；</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5</w:t>
      </w:r>
      <w:r>
        <w:rPr>
          <w:rFonts w:ascii="宋体" w:hAnsi="宋体" w:hint="eastAsia"/>
        </w:rPr>
        <w:t>）主要设备及配件报价明细表；</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6</w:t>
      </w:r>
      <w:r>
        <w:rPr>
          <w:rFonts w:ascii="宋体" w:hAnsi="宋体" w:hint="eastAsia"/>
        </w:rPr>
        <w:t>）设备维保明细表（如有）、医用耗材报价表（如有）</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7</w:t>
      </w:r>
      <w:r>
        <w:rPr>
          <w:rFonts w:ascii="宋体" w:hAnsi="宋体" w:hint="eastAsia"/>
        </w:rPr>
        <w:t>）质保期内供应的备品备件、易损件、耗材、专用工具价格表；</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8</w:t>
      </w:r>
      <w:r>
        <w:rPr>
          <w:rFonts w:ascii="宋体" w:hAnsi="宋体" w:hint="eastAsia"/>
        </w:rPr>
        <w:t>）质保期到期后长期供应的备品备件、易损件、耗材、专用工具价格表（附件七）；</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9</w:t>
      </w:r>
      <w:r>
        <w:rPr>
          <w:rFonts w:ascii="宋体" w:hAnsi="宋体" w:hint="eastAsia"/>
        </w:rPr>
        <w:t>）商务偏离表；</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10</w:t>
      </w:r>
      <w:r>
        <w:rPr>
          <w:rFonts w:ascii="宋体" w:hAnsi="宋体" w:hint="eastAsia"/>
        </w:rPr>
        <w:t>）类似业绩一览表，附相关合同复印件；</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11</w:t>
      </w:r>
      <w:r>
        <w:rPr>
          <w:rFonts w:ascii="宋体" w:hAnsi="宋体" w:hint="eastAsia"/>
        </w:rPr>
        <w:t>）供应商近三年财务状况表</w:t>
      </w:r>
      <w:r>
        <w:rPr>
          <w:rFonts w:ascii="宋体" w:hAnsi="宋体"/>
        </w:rPr>
        <w:t>/</w:t>
      </w:r>
      <w:r>
        <w:rPr>
          <w:rFonts w:ascii="宋体" w:hAnsi="宋体" w:hint="eastAsia"/>
        </w:rPr>
        <w:t>经会计师事务所审计的近三年财务审计报告；</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12</w:t>
      </w:r>
      <w:r>
        <w:rPr>
          <w:rFonts w:ascii="宋体" w:hAnsi="宋体" w:hint="eastAsia"/>
        </w:rPr>
        <w:t>）供应商认为需要加以说明的其他内容。</w:t>
      </w:r>
    </w:p>
    <w:p w:rsidR="006925CB" w:rsidRDefault="006925CB" w:rsidP="00897726">
      <w:pPr>
        <w:pStyle w:val="BodyText"/>
        <w:spacing w:after="0" w:line="560" w:lineRule="exact"/>
        <w:ind w:firstLineChars="287" w:firstLine="31680"/>
        <w:rPr>
          <w:rFonts w:ascii="宋体"/>
          <w:b/>
        </w:rPr>
      </w:pPr>
      <w:r>
        <w:rPr>
          <w:rFonts w:ascii="宋体" w:hAnsi="宋体"/>
          <w:b/>
        </w:rPr>
        <w:t xml:space="preserve">9.2 </w:t>
      </w:r>
      <w:r>
        <w:rPr>
          <w:rFonts w:ascii="宋体" w:hAnsi="宋体" w:hint="eastAsia"/>
          <w:b/>
        </w:rPr>
        <w:t>技术部分</w:t>
      </w:r>
    </w:p>
    <w:p w:rsidR="006925CB" w:rsidRDefault="006925CB" w:rsidP="00897726">
      <w:pPr>
        <w:pStyle w:val="BodyText"/>
        <w:spacing w:line="560" w:lineRule="exact"/>
        <w:ind w:firstLineChars="238" w:firstLine="31680"/>
        <w:rPr>
          <w:rFonts w:ascii="宋体"/>
        </w:rPr>
      </w:pPr>
      <w:r>
        <w:rPr>
          <w:rFonts w:ascii="宋体" w:hAnsi="宋体" w:hint="eastAsia"/>
        </w:rPr>
        <w:t>（</w:t>
      </w:r>
      <w:r>
        <w:rPr>
          <w:rFonts w:ascii="宋体" w:hAnsi="宋体"/>
        </w:rPr>
        <w:t>1</w:t>
      </w:r>
      <w:r>
        <w:rPr>
          <w:rFonts w:ascii="宋体" w:hAnsi="宋体" w:hint="eastAsia"/>
        </w:rPr>
        <w:t>）所投标医疗设备及实验室设备属国家强制且已开办注册登记业务的，须提供医疗器械注册证（含附表）；所投标医疗设备及实验室设备属国家依法管理的计量器具目录（型式批准部分）内的，需提供计量器具型式批准证书；所投标医疗设备及实验室设备属消毒产品的，须提供消毒产品卫生安全评价报告或卫生许可批件；</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2</w:t>
      </w:r>
      <w:r>
        <w:rPr>
          <w:rFonts w:ascii="宋体" w:hAnsi="宋体" w:hint="eastAsia"/>
        </w:rPr>
        <w:t>）投标医疗设备及实验室设备属国家强制且已开办</w:t>
      </w:r>
      <w:r>
        <w:rPr>
          <w:rFonts w:ascii="宋体" w:hAnsi="宋体"/>
        </w:rPr>
        <w:t>3C</w:t>
      </w:r>
      <w:r>
        <w:rPr>
          <w:rFonts w:ascii="宋体" w:hAnsi="宋体" w:hint="eastAsia"/>
        </w:rPr>
        <w:t>认证业务的，须具有</w:t>
      </w:r>
      <w:r>
        <w:rPr>
          <w:rFonts w:ascii="宋体" w:hAnsi="宋体"/>
        </w:rPr>
        <w:t>3C</w:t>
      </w:r>
      <w:r>
        <w:rPr>
          <w:rFonts w:ascii="宋体" w:hAnsi="宋体" w:hint="eastAsia"/>
        </w:rPr>
        <w:t>认证证书；</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3</w:t>
      </w:r>
      <w:r>
        <w:rPr>
          <w:rFonts w:ascii="宋体" w:hAnsi="宋体" w:hint="eastAsia"/>
        </w:rPr>
        <w:t>）货物的型号（规格）、详细配置（包括硬件及软件）、主要技术指标及性能详细说明；</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4</w:t>
      </w:r>
      <w:r>
        <w:rPr>
          <w:rFonts w:ascii="宋体" w:hAnsi="宋体" w:hint="eastAsia"/>
        </w:rPr>
        <w:t>）详细的交货清单；</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5</w:t>
      </w:r>
      <w:r>
        <w:rPr>
          <w:rFonts w:ascii="宋体" w:hAnsi="宋体" w:hint="eastAsia"/>
        </w:rPr>
        <w:t>）产品制造、安装、验收标准；</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6</w:t>
      </w:r>
      <w:r>
        <w:rPr>
          <w:rFonts w:ascii="宋体" w:hAnsi="宋体" w:hint="eastAsia"/>
        </w:rPr>
        <w:t>）专用工具及备品清单（如果有）；</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7</w:t>
      </w:r>
      <w:r>
        <w:rPr>
          <w:rFonts w:ascii="宋体" w:hAnsi="宋体" w:hint="eastAsia"/>
        </w:rPr>
        <w:t>）实施方案、技术服务和售后服务内容及措施；</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8</w:t>
      </w:r>
      <w:r>
        <w:rPr>
          <w:rFonts w:ascii="宋体" w:hAnsi="宋体" w:hint="eastAsia"/>
        </w:rPr>
        <w:t>）技术偏离表（附件八）；</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9</w:t>
      </w:r>
      <w:r>
        <w:rPr>
          <w:rFonts w:ascii="宋体" w:hAnsi="宋体" w:hint="eastAsia"/>
        </w:rPr>
        <w:t>）所投产品制造商的白皮书（彩页）、使用说明书</w:t>
      </w:r>
      <w:r>
        <w:rPr>
          <w:rFonts w:ascii="宋体" w:hAnsi="宋体" w:cs="宋体" w:hint="eastAsia"/>
        </w:rPr>
        <w:t>（全文、中英文（如有英文））</w:t>
      </w:r>
      <w:r>
        <w:rPr>
          <w:rFonts w:ascii="宋体" w:hAnsi="宋体" w:hint="eastAsia"/>
        </w:rPr>
        <w:t>、</w:t>
      </w:r>
      <w:r>
        <w:rPr>
          <w:rFonts w:ascii="宋体" w:hAnsi="宋体" w:cs="宋体" w:hint="eastAsia"/>
        </w:rPr>
        <w:t>所投产品的近期检验报告（全本）复印件（如有）</w:t>
      </w:r>
      <w:r>
        <w:rPr>
          <w:rFonts w:ascii="宋体" w:hAnsi="宋体" w:hint="eastAsia"/>
        </w:rPr>
        <w:t>；</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10</w:t>
      </w:r>
      <w:r>
        <w:rPr>
          <w:rFonts w:ascii="宋体" w:hAnsi="宋体" w:hint="eastAsia"/>
        </w:rPr>
        <w:t>）进口货物交货时具备报关单、税单、原产地证明、进字号注册证（如有）；</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11</w:t>
      </w:r>
      <w:r>
        <w:rPr>
          <w:rFonts w:ascii="宋体" w:hAnsi="宋体" w:hint="eastAsia"/>
        </w:rPr>
        <w:t>）供应商的承诺；</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12</w:t>
      </w:r>
      <w:r>
        <w:rPr>
          <w:rFonts w:ascii="宋体" w:hAnsi="宋体" w:hint="eastAsia"/>
        </w:rPr>
        <w:t>）供应商认为需加以说明的其他内容。</w:t>
      </w:r>
    </w:p>
    <w:p w:rsidR="006925CB" w:rsidRDefault="006925CB" w:rsidP="00897726">
      <w:pPr>
        <w:pStyle w:val="BodyTextIndent2"/>
        <w:spacing w:line="560" w:lineRule="exact"/>
        <w:ind w:leftChars="272" w:left="31680" w:hangingChars="239" w:firstLine="31680"/>
        <w:rPr>
          <w:rFonts w:ascii="宋体"/>
          <w:b/>
          <w:sz w:val="24"/>
        </w:rPr>
      </w:pPr>
      <w:r>
        <w:rPr>
          <w:rFonts w:ascii="宋体" w:hAnsi="宋体"/>
          <w:b/>
          <w:sz w:val="24"/>
        </w:rPr>
        <w:t xml:space="preserve">9.3 </w:t>
      </w:r>
      <w:r>
        <w:rPr>
          <w:rFonts w:ascii="宋体" w:hAnsi="宋体" w:hint="eastAsia"/>
          <w:b/>
          <w:sz w:val="24"/>
        </w:rPr>
        <w:t>资格、资质证明部分：</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1</w:t>
      </w:r>
      <w:r>
        <w:rPr>
          <w:rFonts w:ascii="宋体" w:hAnsi="宋体" w:hint="eastAsia"/>
        </w:rPr>
        <w:t>）营业执照副本复印件、税务登记证副本复印件、组织机构代码证副本复印件（加盖公章）或三证合一的营业执照副本复印件；</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2</w:t>
      </w:r>
      <w:r>
        <w:rPr>
          <w:rFonts w:ascii="宋体" w:hAnsi="宋体" w:hint="eastAsia"/>
        </w:rPr>
        <w:t>）法定代表人授权委托书；</w:t>
      </w:r>
    </w:p>
    <w:p w:rsidR="006925CB" w:rsidRDefault="006925CB" w:rsidP="00897726">
      <w:pPr>
        <w:pStyle w:val="BodyText"/>
        <w:spacing w:after="0" w:line="560" w:lineRule="exact"/>
        <w:ind w:firstLineChars="238" w:firstLine="31680"/>
        <w:rPr>
          <w:rFonts w:ascii="宋体"/>
          <w:bCs/>
        </w:rPr>
      </w:pPr>
      <w:r>
        <w:rPr>
          <w:rFonts w:ascii="宋体" w:hAnsi="宋体" w:hint="eastAsia"/>
        </w:rPr>
        <w:t>（</w:t>
      </w:r>
      <w:r>
        <w:rPr>
          <w:rFonts w:ascii="宋体" w:hAnsi="宋体"/>
        </w:rPr>
        <w:t>3</w:t>
      </w:r>
      <w:r>
        <w:rPr>
          <w:rFonts w:ascii="宋体" w:hAnsi="宋体" w:hint="eastAsia"/>
        </w:rPr>
        <w:t>）医疗器械生产许可证、</w:t>
      </w:r>
      <w:r>
        <w:rPr>
          <w:rFonts w:ascii="宋体" w:hAnsi="宋体" w:hint="eastAsia"/>
          <w:bCs/>
        </w:rPr>
        <w:t>医疗器械注册证（含附表）、医疗器械经营许可证或</w:t>
      </w:r>
      <w:r>
        <w:rPr>
          <w:rFonts w:ascii="宋体" w:hAnsi="宋体" w:hint="eastAsia"/>
        </w:rPr>
        <w:t>经营备案凭证；</w:t>
      </w:r>
    </w:p>
    <w:p w:rsidR="006925CB" w:rsidRDefault="006925CB" w:rsidP="00897726">
      <w:pPr>
        <w:pStyle w:val="BodyText"/>
        <w:spacing w:after="0" w:line="560" w:lineRule="exact"/>
        <w:ind w:firstLineChars="238" w:firstLine="31680"/>
        <w:rPr>
          <w:rFonts w:ascii="宋体"/>
        </w:rPr>
      </w:pPr>
      <w:r>
        <w:rPr>
          <w:rFonts w:ascii="宋体" w:hAnsi="宋体" w:hint="eastAsia"/>
          <w:bCs/>
        </w:rPr>
        <w:t>（</w:t>
      </w:r>
      <w:r>
        <w:rPr>
          <w:rFonts w:ascii="宋体" w:hAnsi="宋体"/>
          <w:bCs/>
        </w:rPr>
        <w:t>4</w:t>
      </w:r>
      <w:r>
        <w:rPr>
          <w:rFonts w:ascii="宋体" w:hAnsi="宋体" w:hint="eastAsia"/>
          <w:bCs/>
        </w:rPr>
        <w:t>）供应商为进口产品代理商的，应具有制造商或国内总代理出具的授权书（提供的授权书如为国内总代给代理商出具的，还应提供制造商给国内总代出具的授权书，以证明授权连续性）；</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5</w:t>
      </w:r>
      <w:r>
        <w:rPr>
          <w:rFonts w:ascii="宋体" w:hAnsi="宋体" w:hint="eastAsia"/>
        </w:rPr>
        <w:t>）制造方</w:t>
      </w:r>
      <w:r>
        <w:rPr>
          <w:rFonts w:ascii="宋体" w:hAnsi="宋体"/>
        </w:rPr>
        <w:t>/</w:t>
      </w:r>
      <w:r>
        <w:rPr>
          <w:rFonts w:ascii="宋体" w:hAnsi="宋体" w:hint="eastAsia"/>
        </w:rPr>
        <w:t>供应商情况表；</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6</w:t>
      </w:r>
      <w:r>
        <w:rPr>
          <w:rFonts w:ascii="宋体" w:hAnsi="宋体" w:hint="eastAsia"/>
        </w:rPr>
        <w:t>）供应商的</w:t>
      </w:r>
      <w:r>
        <w:rPr>
          <w:rFonts w:ascii="宋体" w:hAnsi="宋体"/>
        </w:rPr>
        <w:t>IS09001</w:t>
      </w:r>
      <w:r>
        <w:rPr>
          <w:rFonts w:ascii="宋体" w:hAnsi="宋体" w:hint="eastAsia"/>
        </w:rPr>
        <w:t>等认证证书复印件（如有）；</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7</w:t>
      </w:r>
      <w:r>
        <w:rPr>
          <w:rFonts w:ascii="宋体" w:hAnsi="宋体" w:hint="eastAsia"/>
        </w:rPr>
        <w:t>）产品的检验、检测报告或</w:t>
      </w:r>
      <w:r>
        <w:rPr>
          <w:rFonts w:ascii="宋体" w:hAnsi="宋体"/>
        </w:rPr>
        <w:t>3C</w:t>
      </w:r>
      <w:r>
        <w:rPr>
          <w:rFonts w:ascii="宋体" w:hAnsi="宋体" w:hint="eastAsia"/>
        </w:rPr>
        <w:t>认证证书（加盖公章）（如有）；</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8</w:t>
      </w:r>
      <w:r>
        <w:rPr>
          <w:rFonts w:ascii="宋体" w:hAnsi="宋体" w:hint="eastAsia"/>
        </w:rPr>
        <w:t>）参加政府采购活动前三年内，在经营活动中没有重大违法记录证明的书面承诺。</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9</w:t>
      </w:r>
      <w:r>
        <w:rPr>
          <w:rFonts w:ascii="宋体" w:hAnsi="宋体" w:hint="eastAsia"/>
        </w:rPr>
        <w:t>）供应商</w:t>
      </w:r>
      <w:r>
        <w:rPr>
          <w:rFonts w:ascii="宋体" w:hAnsi="宋体"/>
        </w:rPr>
        <w:t>2018</w:t>
      </w:r>
      <w:r>
        <w:rPr>
          <w:rFonts w:ascii="宋体" w:hAnsi="宋体" w:hint="eastAsia"/>
        </w:rPr>
        <w:t>年度上半年依法缴纳税收和社会保障资金的证明材料；</w:t>
      </w:r>
    </w:p>
    <w:p w:rsidR="006925CB" w:rsidRDefault="006925CB" w:rsidP="00897726">
      <w:pPr>
        <w:pStyle w:val="BodyText"/>
        <w:spacing w:after="0" w:line="560" w:lineRule="exact"/>
        <w:ind w:firstLineChars="238" w:firstLine="31680"/>
        <w:jc w:val="left"/>
        <w:rPr>
          <w:rFonts w:ascii="宋体"/>
        </w:rPr>
      </w:pPr>
      <w:r>
        <w:rPr>
          <w:rFonts w:ascii="宋体" w:hAnsi="宋体" w:hint="eastAsia"/>
        </w:rPr>
        <w:t>（</w:t>
      </w:r>
      <w:r>
        <w:rPr>
          <w:rFonts w:ascii="宋体" w:hAnsi="宋体"/>
        </w:rPr>
        <w:t>10</w:t>
      </w:r>
      <w:r>
        <w:rPr>
          <w:rFonts w:ascii="宋体" w:hAnsi="宋体" w:hint="eastAsia"/>
        </w:rPr>
        <w:t>）“信用中国”</w:t>
      </w:r>
      <w:r>
        <w:rPr>
          <w:rFonts w:ascii="宋体" w:hAnsi="宋体"/>
        </w:rPr>
        <w:t>(www.creditchina.gov.cn)</w:t>
      </w:r>
      <w:r>
        <w:rPr>
          <w:rFonts w:ascii="宋体" w:hAnsi="宋体" w:hint="eastAsia"/>
        </w:rPr>
        <w:t>、中国政府采购网</w:t>
      </w:r>
      <w:r>
        <w:rPr>
          <w:rFonts w:ascii="宋体" w:hAnsi="宋体"/>
        </w:rPr>
        <w:t>(www.ccgp.gov.cn)</w:t>
      </w:r>
      <w:r>
        <w:rPr>
          <w:rFonts w:ascii="宋体" w:hAnsi="宋体" w:hint="eastAsia"/>
        </w:rPr>
        <w:t>、“信用山东”（</w:t>
      </w:r>
      <w:r>
        <w:rPr>
          <w:rFonts w:ascii="宋体" w:hAnsi="宋体"/>
        </w:rPr>
        <w:t>www. creditsd.gov.cn</w:t>
      </w:r>
      <w:r>
        <w:rPr>
          <w:rFonts w:ascii="宋体" w:hAnsi="宋体" w:hint="eastAsia"/>
        </w:rPr>
        <w:t>）等网站之一，查询的本供应商未被列入“失信被执行人名单”、“重大税收违法案件当事人名单”、“政府采购严重违法失信行为记录名单”的截图，附在投标文件内；</w:t>
      </w:r>
    </w:p>
    <w:p w:rsidR="006925CB" w:rsidRDefault="006925CB" w:rsidP="00897726">
      <w:pPr>
        <w:pStyle w:val="BodyText"/>
        <w:spacing w:after="0" w:line="560" w:lineRule="exact"/>
        <w:ind w:firstLineChars="238" w:firstLine="31680"/>
        <w:rPr>
          <w:rFonts w:ascii="宋体"/>
        </w:rPr>
      </w:pPr>
      <w:r>
        <w:rPr>
          <w:rFonts w:ascii="宋体" w:hAnsi="宋体" w:hint="eastAsia"/>
        </w:rPr>
        <w:t>（</w:t>
      </w:r>
      <w:r>
        <w:rPr>
          <w:rFonts w:ascii="宋体" w:hAnsi="宋体"/>
        </w:rPr>
        <w:t>11</w:t>
      </w:r>
      <w:r>
        <w:rPr>
          <w:rFonts w:ascii="宋体" w:hAnsi="宋体" w:hint="eastAsia"/>
        </w:rPr>
        <w:t>）供应商认为需要提交的其他相关证明文件。</w:t>
      </w:r>
    </w:p>
    <w:p w:rsidR="006925CB" w:rsidRDefault="006925CB" w:rsidP="00897726">
      <w:pPr>
        <w:pStyle w:val="BodyText"/>
        <w:spacing w:after="0" w:line="560" w:lineRule="exact"/>
        <w:ind w:firstLineChars="250" w:firstLine="31680"/>
        <w:rPr>
          <w:rFonts w:ascii="宋体"/>
          <w:b/>
        </w:rPr>
      </w:pPr>
      <w:r>
        <w:rPr>
          <w:rFonts w:ascii="宋体" w:hAnsi="宋体" w:hint="eastAsia"/>
          <w:b/>
        </w:rPr>
        <w:t>供应商可将上述三个部分按上述顺序胶装装订在一起，并在首页编制连续页码。因未按上述顺序装订或投标文件未胶装散页导致无法评审等，由此造成的评审问题由供应商自行承担责任。</w:t>
      </w:r>
    </w:p>
    <w:p w:rsidR="006925CB" w:rsidRDefault="006925CB" w:rsidP="00897726">
      <w:pPr>
        <w:pStyle w:val="BodyText"/>
        <w:spacing w:after="0" w:line="560" w:lineRule="exact"/>
        <w:ind w:firstLineChars="250" w:firstLine="31680"/>
        <w:rPr>
          <w:rFonts w:ascii="宋体"/>
          <w:b/>
        </w:rPr>
      </w:pPr>
      <w:r>
        <w:rPr>
          <w:rFonts w:ascii="宋体" w:hAnsi="宋体" w:hint="eastAsia"/>
          <w:b/>
          <w:bCs/>
          <w:kern w:val="2"/>
        </w:rPr>
        <w:t>备注：每份投标文件的厚度不超过</w:t>
      </w:r>
      <w:r>
        <w:rPr>
          <w:rFonts w:ascii="宋体" w:hAnsi="宋体"/>
          <w:b/>
          <w:bCs/>
          <w:kern w:val="2"/>
        </w:rPr>
        <w:t>4.5cm</w:t>
      </w:r>
      <w:r>
        <w:rPr>
          <w:rFonts w:ascii="宋体" w:hAnsi="宋体" w:hint="eastAsia"/>
          <w:b/>
          <w:bCs/>
          <w:kern w:val="2"/>
        </w:rPr>
        <w:t>，若超过</w:t>
      </w:r>
      <w:r>
        <w:rPr>
          <w:rFonts w:ascii="宋体" w:hAnsi="宋体"/>
          <w:b/>
          <w:bCs/>
          <w:kern w:val="2"/>
        </w:rPr>
        <w:t>4.5cm</w:t>
      </w:r>
      <w:r>
        <w:rPr>
          <w:rFonts w:ascii="宋体" w:hAnsi="宋体" w:hint="eastAsia"/>
          <w:b/>
          <w:bCs/>
          <w:kern w:val="2"/>
        </w:rPr>
        <w:t>，可分上下册装订。</w:t>
      </w:r>
    </w:p>
    <w:p w:rsidR="006925CB" w:rsidRDefault="006925CB" w:rsidP="00897726">
      <w:pPr>
        <w:pStyle w:val="BodyText"/>
        <w:tabs>
          <w:tab w:val="left" w:pos="955"/>
        </w:tabs>
        <w:spacing w:after="0" w:line="560" w:lineRule="exact"/>
        <w:ind w:leftChars="273" w:left="31680" w:hangingChars="238" w:firstLine="31680"/>
        <w:rPr>
          <w:rFonts w:ascii="宋体"/>
          <w:b/>
        </w:rPr>
      </w:pPr>
      <w:r>
        <w:rPr>
          <w:rFonts w:ascii="宋体" w:hAnsi="宋体"/>
          <w:b/>
        </w:rPr>
        <w:t xml:space="preserve">10.  </w:t>
      </w:r>
      <w:r>
        <w:rPr>
          <w:rFonts w:ascii="宋体" w:hAnsi="宋体" w:hint="eastAsia"/>
          <w:b/>
        </w:rPr>
        <w:t>投标报价</w:t>
      </w:r>
      <w:bookmarkEnd w:id="35"/>
      <w:bookmarkEnd w:id="36"/>
      <w:bookmarkEnd w:id="37"/>
    </w:p>
    <w:p w:rsidR="006925CB" w:rsidRDefault="006925CB" w:rsidP="00897726">
      <w:pPr>
        <w:pStyle w:val="BodyText"/>
        <w:spacing w:after="0" w:line="560" w:lineRule="exact"/>
        <w:ind w:firstLineChars="238" w:firstLine="31680"/>
        <w:rPr>
          <w:rFonts w:ascii="宋体"/>
          <w:b/>
        </w:rPr>
      </w:pPr>
      <w:r>
        <w:rPr>
          <w:rFonts w:ascii="宋体" w:hAnsi="宋体"/>
          <w:b/>
        </w:rPr>
        <w:t>10.1</w:t>
      </w:r>
      <w:r>
        <w:rPr>
          <w:rFonts w:ascii="宋体" w:hAnsi="宋体" w:hint="eastAsia"/>
          <w:b/>
        </w:rPr>
        <w:t>供应商的投标报价应包括货物出厂价格、包装运输费、服务费及其他费用等全部费用（包括设备及附件备件制造费、包装费、运输费、卸车费、保管费、安装费、检验费、验收费、及其他附带服务的费用、利润、税金、以及质保期内的售后服务及其它相关费用等全部费用）。</w:t>
      </w:r>
    </w:p>
    <w:p w:rsidR="006925CB" w:rsidRDefault="006925CB" w:rsidP="00897726">
      <w:pPr>
        <w:pStyle w:val="BodyText"/>
        <w:spacing w:after="0" w:line="560" w:lineRule="exact"/>
        <w:ind w:firstLineChars="238" w:firstLine="31680"/>
        <w:rPr>
          <w:rFonts w:ascii="宋体"/>
          <w:b/>
          <w:u w:val="single"/>
        </w:rPr>
      </w:pPr>
      <w:r>
        <w:rPr>
          <w:rFonts w:ascii="宋体" w:hAnsi="宋体"/>
          <w:b/>
          <w:u w:val="single"/>
        </w:rPr>
        <w:t>10.2</w:t>
      </w:r>
      <w:r>
        <w:rPr>
          <w:rFonts w:ascii="宋体" w:hAnsi="宋体" w:hint="eastAsia"/>
          <w:b/>
          <w:u w:val="single"/>
        </w:rPr>
        <w:t>供应商限报一种方案报价，采购人不接受可选择的投标方案和报价；供应商对投标报价作出优惠的，其投标文件及开标一览表中的投标报价均应为优惠后的最终报价。供应商对报价若有说明或优惠应在报价明细表和开标一览表中注明，否则该说明或优惠不予认可。</w:t>
      </w:r>
    </w:p>
    <w:p w:rsidR="006925CB" w:rsidRDefault="006925CB" w:rsidP="00897726">
      <w:pPr>
        <w:pStyle w:val="BodyText"/>
        <w:spacing w:after="0" w:line="560" w:lineRule="exact"/>
        <w:ind w:firstLineChars="238" w:firstLine="31680"/>
        <w:rPr>
          <w:rFonts w:ascii="宋体"/>
        </w:rPr>
      </w:pPr>
      <w:r>
        <w:rPr>
          <w:rFonts w:ascii="宋体" w:hAnsi="宋体"/>
        </w:rPr>
        <w:t>10.3</w:t>
      </w:r>
      <w:r>
        <w:rPr>
          <w:rFonts w:ascii="宋体" w:hAnsi="宋体" w:hint="eastAsia"/>
        </w:rPr>
        <w:t>供应商免费提供的项目，应先填写该项目的实际价格，并注明免费，此项不计入总价或合价。</w:t>
      </w:r>
    </w:p>
    <w:p w:rsidR="006925CB" w:rsidRDefault="006925CB" w:rsidP="00897726">
      <w:pPr>
        <w:pStyle w:val="BodyText"/>
        <w:spacing w:after="0" w:line="560" w:lineRule="exact"/>
        <w:ind w:firstLineChars="238" w:firstLine="31680"/>
        <w:rPr>
          <w:rFonts w:ascii="宋体"/>
        </w:rPr>
      </w:pPr>
      <w:r>
        <w:rPr>
          <w:rFonts w:ascii="宋体" w:hAnsi="宋体"/>
        </w:rPr>
        <w:t>10.4</w:t>
      </w:r>
      <w:r>
        <w:rPr>
          <w:rFonts w:ascii="宋体" w:hAnsi="宋体" w:hint="eastAsia"/>
        </w:rPr>
        <w:t>供应商的投标报价不得低于成本价，明显低于成本价的，有可能影响商品质量和不能诚信履约的，评标委员会有权要求其在规定的时间内提供书面文件予以解释说明，并提交相关证明材料；否则，评标委员会可以取消该供应商的中标候选资格。</w:t>
      </w:r>
    </w:p>
    <w:p w:rsidR="006925CB" w:rsidRDefault="006925CB" w:rsidP="00897726">
      <w:pPr>
        <w:pStyle w:val="BodyText"/>
        <w:spacing w:after="0" w:line="560" w:lineRule="exact"/>
        <w:ind w:firstLineChars="238" w:firstLine="31680"/>
        <w:rPr>
          <w:rFonts w:ascii="宋体"/>
          <w:b/>
          <w:u w:val="single"/>
        </w:rPr>
      </w:pPr>
      <w:r>
        <w:rPr>
          <w:rFonts w:ascii="宋体" w:hAnsi="宋体"/>
          <w:b/>
          <w:u w:val="single"/>
        </w:rPr>
        <w:t>10.5</w:t>
      </w:r>
      <w:r>
        <w:rPr>
          <w:rFonts w:ascii="宋体" w:hAnsi="宋体" w:hint="eastAsia"/>
          <w:b/>
          <w:u w:val="single"/>
        </w:rPr>
        <w:t>单独密封的开标一览表与投标文件正本不符，以开标一览表为准，但开标一览表有明确文字错误的除外。正本与副本有不一致之处，以正本为准。</w:t>
      </w:r>
    </w:p>
    <w:p w:rsidR="006925CB" w:rsidRDefault="006925CB" w:rsidP="00897726">
      <w:pPr>
        <w:pStyle w:val="BodyText"/>
        <w:spacing w:after="0" w:line="560" w:lineRule="exact"/>
        <w:ind w:firstLineChars="238" w:firstLine="31680"/>
        <w:rPr>
          <w:rFonts w:ascii="宋体"/>
          <w:b/>
          <w:u w:val="single"/>
        </w:rPr>
      </w:pPr>
      <w:r>
        <w:rPr>
          <w:rFonts w:ascii="宋体" w:hAnsi="宋体"/>
          <w:b/>
          <w:u w:val="single"/>
        </w:rPr>
        <w:t xml:space="preserve">10.6 </w:t>
      </w:r>
      <w:r>
        <w:rPr>
          <w:rFonts w:ascii="宋体" w:hAnsi="宋体" w:hint="eastAsia"/>
          <w:b/>
          <w:u w:val="single"/>
        </w:rPr>
        <w:t>如果大写金额和小写金额不一致时，以大写金额为准。</w:t>
      </w:r>
    </w:p>
    <w:p w:rsidR="006925CB" w:rsidRDefault="006925CB" w:rsidP="00897726">
      <w:pPr>
        <w:pStyle w:val="BodyText"/>
        <w:spacing w:after="0" w:line="560" w:lineRule="exact"/>
        <w:ind w:leftChars="273" w:left="31680" w:hangingChars="238" w:firstLine="31680"/>
        <w:rPr>
          <w:rFonts w:ascii="宋体"/>
          <w:b/>
          <w:bCs/>
        </w:rPr>
      </w:pPr>
      <w:bookmarkStart w:id="38" w:name="_Toc352332874"/>
      <w:bookmarkStart w:id="39" w:name="_Toc346306753"/>
      <w:bookmarkStart w:id="40" w:name="_Toc346372900"/>
      <w:r>
        <w:rPr>
          <w:rFonts w:ascii="宋体" w:hAnsi="宋体"/>
          <w:b/>
          <w:bCs/>
        </w:rPr>
        <w:t xml:space="preserve">11.  </w:t>
      </w:r>
      <w:r>
        <w:rPr>
          <w:rFonts w:ascii="宋体" w:hAnsi="宋体" w:hint="eastAsia"/>
          <w:b/>
          <w:bCs/>
        </w:rPr>
        <w:t>投标文件编写</w:t>
      </w:r>
    </w:p>
    <w:p w:rsidR="006925CB" w:rsidRDefault="006925CB" w:rsidP="00897726">
      <w:pPr>
        <w:pStyle w:val="BodyText"/>
        <w:spacing w:after="0" w:line="560" w:lineRule="exact"/>
        <w:ind w:firstLineChars="238" w:firstLine="31680"/>
        <w:rPr>
          <w:rFonts w:ascii="宋体"/>
        </w:rPr>
      </w:pPr>
      <w:r>
        <w:rPr>
          <w:rFonts w:ascii="宋体" w:hAnsi="宋体"/>
        </w:rPr>
        <w:t>11.1</w:t>
      </w:r>
      <w:r>
        <w:rPr>
          <w:rFonts w:ascii="宋体" w:hAnsi="宋体" w:hint="eastAsia"/>
        </w:rPr>
        <w:t>投标文件应按“投标文件组成”进行编写，如有必要，可以增加附页，作为投标文件的组成部分。</w:t>
      </w:r>
    </w:p>
    <w:p w:rsidR="006925CB" w:rsidRDefault="006925CB" w:rsidP="00897726">
      <w:pPr>
        <w:pStyle w:val="BodyText"/>
        <w:spacing w:after="0" w:line="560" w:lineRule="exact"/>
        <w:ind w:firstLineChars="238" w:firstLine="31680"/>
        <w:rPr>
          <w:rFonts w:ascii="宋体"/>
        </w:rPr>
      </w:pPr>
      <w:r>
        <w:rPr>
          <w:rFonts w:ascii="宋体" w:hAnsi="宋体"/>
        </w:rPr>
        <w:t>11.2</w:t>
      </w:r>
      <w:r>
        <w:rPr>
          <w:rFonts w:ascii="宋体" w:hAnsi="宋体" w:hint="eastAsia"/>
        </w:rPr>
        <w:t>投标文件应用不褪色的材料打印或复印（</w:t>
      </w:r>
      <w:r>
        <w:rPr>
          <w:rFonts w:ascii="宋体" w:hAnsi="宋体"/>
        </w:rPr>
        <w:t>A4</w:t>
      </w:r>
      <w:r>
        <w:rPr>
          <w:rFonts w:ascii="宋体" w:hAnsi="宋体" w:hint="eastAsia"/>
        </w:rPr>
        <w:t>幅面）。</w:t>
      </w:r>
    </w:p>
    <w:p w:rsidR="006925CB" w:rsidRDefault="006925CB" w:rsidP="00897726">
      <w:pPr>
        <w:pStyle w:val="BodyText"/>
        <w:spacing w:after="0" w:line="560" w:lineRule="exact"/>
        <w:ind w:firstLineChars="238" w:firstLine="31680"/>
        <w:rPr>
          <w:rFonts w:ascii="宋体"/>
          <w:b/>
        </w:rPr>
      </w:pPr>
      <w:r>
        <w:rPr>
          <w:rFonts w:ascii="宋体" w:hAnsi="宋体"/>
          <w:b/>
        </w:rPr>
        <w:t>11.3</w:t>
      </w:r>
      <w:r>
        <w:rPr>
          <w:rFonts w:ascii="宋体" w:hAnsi="宋体" w:hint="eastAsia"/>
          <w:b/>
        </w:rPr>
        <w:t>投标文件应尽量避免涂改、行间插字或删除。如果出现上述情况，改动之处应加盖单位章或由供应商的法定代表人或其授权的代理人签字确认。</w:t>
      </w:r>
    </w:p>
    <w:p w:rsidR="006925CB" w:rsidRDefault="006925CB" w:rsidP="00897726">
      <w:pPr>
        <w:pStyle w:val="BodyText"/>
        <w:spacing w:line="560" w:lineRule="exact"/>
        <w:ind w:firstLineChars="238" w:firstLine="31680"/>
        <w:rPr>
          <w:rFonts w:ascii="宋体"/>
          <w:b/>
        </w:rPr>
      </w:pPr>
      <w:r>
        <w:rPr>
          <w:rFonts w:ascii="宋体" w:hAnsi="宋体"/>
          <w:b/>
        </w:rPr>
        <w:t>11.4</w:t>
      </w:r>
      <w:r>
        <w:rPr>
          <w:rFonts w:ascii="宋体" w:hAnsi="宋体" w:hint="eastAsia"/>
          <w:b/>
        </w:rPr>
        <w:t>供应商须如实响应招标文件要求，在投标文件中如实提供其技术指标，如必要，应说明其测试条件和测试方法并提供原厂技术资料（</w:t>
      </w:r>
      <w:r>
        <w:rPr>
          <w:rFonts w:ascii="宋体" w:hAnsi="宋体"/>
          <w:b/>
        </w:rPr>
        <w:t>DataSheet</w:t>
      </w:r>
      <w:r>
        <w:rPr>
          <w:rFonts w:ascii="宋体" w:hAnsi="宋体" w:hint="eastAsia"/>
          <w:b/>
        </w:rPr>
        <w:t>）并盖章，作为最终认定证据。供应商不得复制粘贴招标文件中的技术及商务响应一览表中的参数及要求作为其投标文件的响应情况，否则，评标委员会有权作出不利于供应商的认定。</w:t>
      </w:r>
    </w:p>
    <w:p w:rsidR="006925CB" w:rsidRDefault="006925CB" w:rsidP="00897726">
      <w:pPr>
        <w:pStyle w:val="BodyText"/>
        <w:spacing w:line="560" w:lineRule="exact"/>
        <w:ind w:firstLineChars="238" w:firstLine="31680"/>
        <w:rPr>
          <w:rFonts w:ascii="宋体"/>
          <w:b/>
        </w:rPr>
      </w:pPr>
      <w:r>
        <w:rPr>
          <w:rFonts w:ascii="宋体" w:hAnsi="宋体"/>
          <w:b/>
        </w:rPr>
        <w:t>11.5</w:t>
      </w:r>
      <w:r>
        <w:rPr>
          <w:rFonts w:ascii="宋体" w:hAnsi="宋体" w:hint="eastAsia"/>
          <w:b/>
        </w:rPr>
        <w:t>供应商应提供设备主要技术指标、规格和性能、技术参数值的详细说明，并提供设备制造商的白皮书或制造商对外公布的宣传彩页或加盖制造商公章的其他证明材料原件，招标人及评标委员会均不接受上述要求以外的的彩色影印件（或扫描件）、黑白图片或网站截图等其他方式的证明材料，否则，评标委员会有权作出不利于供应商的认定。</w:t>
      </w:r>
    </w:p>
    <w:p w:rsidR="006925CB" w:rsidRDefault="006925CB" w:rsidP="00897726">
      <w:pPr>
        <w:pStyle w:val="BodyText"/>
        <w:spacing w:line="560" w:lineRule="exact"/>
        <w:ind w:firstLineChars="238" w:firstLine="31680"/>
        <w:rPr>
          <w:rFonts w:ascii="宋体"/>
          <w:b/>
        </w:rPr>
      </w:pPr>
      <w:r>
        <w:rPr>
          <w:rFonts w:ascii="宋体" w:hAnsi="宋体"/>
          <w:b/>
        </w:rPr>
        <w:t xml:space="preserve">11.6 </w:t>
      </w:r>
      <w:r>
        <w:rPr>
          <w:rFonts w:ascii="宋体" w:hAnsi="宋体" w:hint="eastAsia"/>
          <w:b/>
        </w:rPr>
        <w:t>若投标文件中供应商针对商务、技术响应表的响应情况与制造商提供的证明材料不相符，有可能导致其技术响应不满足招标文件要求的，评标委员会有权作出不利于供应商的认定。</w:t>
      </w:r>
    </w:p>
    <w:p w:rsidR="006925CB" w:rsidRDefault="006925CB" w:rsidP="00897726">
      <w:pPr>
        <w:pStyle w:val="BodyText"/>
        <w:spacing w:after="0" w:line="560" w:lineRule="exact"/>
        <w:ind w:firstLineChars="238" w:firstLine="31680"/>
        <w:rPr>
          <w:rFonts w:ascii="宋体"/>
          <w:b/>
        </w:rPr>
      </w:pPr>
      <w:r>
        <w:rPr>
          <w:rFonts w:ascii="宋体" w:hAnsi="宋体"/>
          <w:b/>
        </w:rPr>
        <w:t>11.7</w:t>
      </w:r>
      <w:r>
        <w:rPr>
          <w:rFonts w:ascii="宋体" w:hAnsi="宋体" w:hint="eastAsia"/>
          <w:b/>
        </w:rPr>
        <w:t>供应商提供的支持资料和已印刷的文献（如有关货物</w:t>
      </w:r>
      <w:r>
        <w:rPr>
          <w:rFonts w:ascii="宋体" w:hAnsi="宋体"/>
          <w:b/>
        </w:rPr>
        <w:t>/</w:t>
      </w:r>
      <w:r>
        <w:rPr>
          <w:rFonts w:ascii="宋体" w:hAnsi="宋体" w:hint="eastAsia"/>
          <w:b/>
        </w:rPr>
        <w:t>服务的技术部分）可以用另一种语言，但相应内容应附有中文翻译本或中英文对照，在解释投标文件时以中文翻译本为准。若供应商的中文翻译本与英文版明显不符的，则评标委员会有权作出不利于供应商的认定。</w:t>
      </w:r>
    </w:p>
    <w:p w:rsidR="006925CB" w:rsidRDefault="006925CB" w:rsidP="00897726">
      <w:pPr>
        <w:pStyle w:val="BodyText"/>
        <w:spacing w:after="0" w:line="560" w:lineRule="exact"/>
        <w:ind w:firstLineChars="238" w:firstLine="31680"/>
        <w:rPr>
          <w:rFonts w:ascii="宋体"/>
          <w:b/>
        </w:rPr>
      </w:pPr>
      <w:r>
        <w:rPr>
          <w:rFonts w:ascii="宋体" w:hAnsi="宋体"/>
          <w:b/>
        </w:rPr>
        <w:t>11.</w:t>
      </w:r>
      <w:r>
        <w:rPr>
          <w:rFonts w:ascii="宋体" w:hAnsi="宋体" w:hint="eastAsia"/>
          <w:b/>
        </w:rPr>
        <w:t>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任何情况下，对于供应商没有在任何情况下对于供应商没有在偏离表中明确、清楚地披露的事项，包括可能属于被供应商在偏离表中遗漏披露的事项，一旦在评审中被发现存在偏离或被认定为属于偏离，则评标委员会有权视具体情形评分时予以处理，乃至对该投标予以拒绝。</w:t>
      </w:r>
    </w:p>
    <w:p w:rsidR="006925CB" w:rsidRDefault="006925CB" w:rsidP="00897726">
      <w:pPr>
        <w:pStyle w:val="BodyText"/>
        <w:spacing w:after="0" w:line="560" w:lineRule="exact"/>
        <w:ind w:leftChars="273" w:left="31680" w:hangingChars="238" w:firstLine="31680"/>
        <w:rPr>
          <w:rFonts w:ascii="宋体"/>
          <w:b/>
          <w:bCs/>
        </w:rPr>
      </w:pPr>
      <w:r>
        <w:rPr>
          <w:rFonts w:ascii="宋体" w:hAnsi="宋体"/>
          <w:b/>
          <w:bCs/>
        </w:rPr>
        <w:t xml:space="preserve">12.  </w:t>
      </w:r>
      <w:r>
        <w:rPr>
          <w:rFonts w:ascii="宋体" w:hAnsi="宋体" w:hint="eastAsia"/>
          <w:b/>
          <w:bCs/>
        </w:rPr>
        <w:t>投标文件签署</w:t>
      </w:r>
    </w:p>
    <w:p w:rsidR="006925CB" w:rsidRDefault="006925CB" w:rsidP="00897726">
      <w:pPr>
        <w:pStyle w:val="BodyText"/>
        <w:spacing w:after="0" w:line="560" w:lineRule="exact"/>
        <w:ind w:firstLineChars="238" w:firstLine="31680"/>
        <w:rPr>
          <w:rFonts w:ascii="宋体"/>
          <w:b/>
        </w:rPr>
      </w:pPr>
      <w:r>
        <w:rPr>
          <w:rFonts w:ascii="宋体" w:hAnsi="宋体" w:hint="eastAsia"/>
          <w:b/>
        </w:rPr>
        <w:t>投标文件应加盖投标单位公章（不得使用其他形式如带有“专用章”等字样的印章）并经法定代表人或其委托代理人签署（签字或加盖人名章），由委托代理人签字的投标文件中须附授权委托书。供应商代表必须按招标文件的规定签署投标文件（正本、副本及各附件）。未按招标文件要求签署及盖章的投标文件无效。</w:t>
      </w:r>
    </w:p>
    <w:p w:rsidR="006925CB" w:rsidRDefault="006925CB" w:rsidP="00897726">
      <w:pPr>
        <w:pStyle w:val="BodyText"/>
        <w:spacing w:after="0" w:line="560" w:lineRule="exact"/>
        <w:ind w:leftChars="273" w:left="31680" w:hangingChars="238" w:firstLine="31680"/>
        <w:rPr>
          <w:rFonts w:ascii="宋体"/>
          <w:b/>
          <w:bCs/>
        </w:rPr>
      </w:pPr>
      <w:r>
        <w:rPr>
          <w:rFonts w:ascii="宋体" w:hAnsi="宋体"/>
          <w:b/>
          <w:bCs/>
        </w:rPr>
        <w:t xml:space="preserve">13.  </w:t>
      </w:r>
      <w:r>
        <w:rPr>
          <w:rFonts w:ascii="宋体" w:hAnsi="宋体" w:hint="eastAsia"/>
          <w:b/>
          <w:bCs/>
        </w:rPr>
        <w:t>投标文件密封和标记</w:t>
      </w:r>
    </w:p>
    <w:p w:rsidR="006925CB" w:rsidRDefault="006925CB" w:rsidP="00897726">
      <w:pPr>
        <w:pStyle w:val="BodyText"/>
        <w:spacing w:after="0" w:line="560" w:lineRule="exact"/>
        <w:ind w:firstLineChars="238" w:firstLine="31680"/>
        <w:rPr>
          <w:rFonts w:ascii="宋体"/>
        </w:rPr>
      </w:pPr>
      <w:r>
        <w:rPr>
          <w:rFonts w:ascii="宋体" w:hAnsi="宋体"/>
        </w:rPr>
        <w:t>13.1</w:t>
      </w:r>
      <w:r>
        <w:rPr>
          <w:rFonts w:ascii="宋体" w:hAnsi="宋体" w:hint="eastAsia"/>
        </w:rPr>
        <w:t>供应商应准备的投标文件份数见供应商须知前附表第</w:t>
      </w:r>
      <w:r>
        <w:rPr>
          <w:rFonts w:ascii="宋体" w:hAnsi="宋体"/>
        </w:rPr>
        <w:t>11</w:t>
      </w:r>
      <w:r>
        <w:rPr>
          <w:rFonts w:ascii="宋体" w:hAnsi="宋体" w:hint="eastAsia"/>
        </w:rPr>
        <w:t>项，供应商应在每一份投标文件上注明“正本”或“副本”字样。</w:t>
      </w:r>
    </w:p>
    <w:p w:rsidR="006925CB" w:rsidRDefault="006925CB" w:rsidP="00897726">
      <w:pPr>
        <w:pStyle w:val="BodyText"/>
        <w:spacing w:after="0" w:line="560" w:lineRule="exact"/>
        <w:ind w:firstLineChars="238" w:firstLine="31680"/>
        <w:rPr>
          <w:rFonts w:ascii="宋体"/>
        </w:rPr>
      </w:pPr>
      <w:r>
        <w:rPr>
          <w:rFonts w:ascii="宋体" w:hAnsi="宋体"/>
        </w:rPr>
        <w:t>13.2</w:t>
      </w:r>
      <w:r>
        <w:rPr>
          <w:rFonts w:ascii="宋体" w:hAnsi="宋体" w:hint="eastAsia"/>
        </w:rPr>
        <w:t>投标文件的密封和标记详见供应商须知前附表第</w:t>
      </w:r>
      <w:r>
        <w:rPr>
          <w:rFonts w:ascii="宋体" w:hAnsi="宋体"/>
        </w:rPr>
        <w:t>12</w:t>
      </w:r>
      <w:r>
        <w:rPr>
          <w:rFonts w:ascii="宋体" w:hAnsi="宋体" w:hint="eastAsia"/>
        </w:rPr>
        <w:t>项。</w:t>
      </w:r>
    </w:p>
    <w:p w:rsidR="006925CB" w:rsidRDefault="006925CB" w:rsidP="00897726">
      <w:pPr>
        <w:pStyle w:val="BodyText"/>
        <w:spacing w:after="0" w:line="560" w:lineRule="exact"/>
        <w:ind w:firstLineChars="238" w:firstLine="31680"/>
        <w:rPr>
          <w:rFonts w:ascii="宋体"/>
        </w:rPr>
      </w:pPr>
      <w:r>
        <w:rPr>
          <w:rFonts w:ascii="宋体" w:hAnsi="宋体"/>
        </w:rPr>
        <w:t>13.3</w:t>
      </w:r>
      <w:r>
        <w:rPr>
          <w:rFonts w:ascii="宋体" w:hAnsi="宋体" w:hint="eastAsia"/>
        </w:rPr>
        <w:t>如果供应商未按上述要求对投标文件密封及加写标记，招标人及招标代理对投标文件的误投和提前启封概不负责。对由此造成提前开封的投标文件，招标人及招标代理有权予以拒绝，并退回供应商。</w:t>
      </w:r>
    </w:p>
    <w:p w:rsidR="006925CB" w:rsidRDefault="006925CB" w:rsidP="00897726">
      <w:pPr>
        <w:pStyle w:val="BodyText"/>
        <w:spacing w:after="0" w:line="560" w:lineRule="exact"/>
        <w:ind w:leftChars="273" w:left="31680" w:hangingChars="238" w:firstLine="31680"/>
        <w:rPr>
          <w:rFonts w:ascii="宋体"/>
          <w:b/>
          <w:bCs/>
        </w:rPr>
      </w:pPr>
      <w:r>
        <w:rPr>
          <w:rFonts w:ascii="宋体" w:hAnsi="宋体"/>
          <w:b/>
          <w:bCs/>
        </w:rPr>
        <w:t xml:space="preserve">14.  </w:t>
      </w:r>
      <w:r>
        <w:rPr>
          <w:rFonts w:ascii="宋体" w:hAnsi="宋体" w:hint="eastAsia"/>
          <w:b/>
          <w:bCs/>
        </w:rPr>
        <w:t>投标文件装订</w:t>
      </w:r>
    </w:p>
    <w:p w:rsidR="006925CB" w:rsidRDefault="006925CB" w:rsidP="00897726">
      <w:pPr>
        <w:pStyle w:val="BodyText"/>
        <w:spacing w:after="0" w:line="560" w:lineRule="exact"/>
        <w:ind w:firstLineChars="250" w:firstLine="31680"/>
        <w:rPr>
          <w:rFonts w:ascii="宋体"/>
        </w:rPr>
      </w:pPr>
      <w:r>
        <w:rPr>
          <w:rFonts w:ascii="宋体" w:hAnsi="宋体" w:hint="eastAsia"/>
        </w:rPr>
        <w:t>详见供应商须知前附表第</w:t>
      </w:r>
      <w:r>
        <w:rPr>
          <w:rFonts w:ascii="宋体" w:hAnsi="宋体"/>
        </w:rPr>
        <w:t>13</w:t>
      </w:r>
      <w:r>
        <w:rPr>
          <w:rFonts w:ascii="宋体" w:hAnsi="宋体" w:hint="eastAsia"/>
        </w:rPr>
        <w:t>项。</w:t>
      </w:r>
    </w:p>
    <w:p w:rsidR="006925CB" w:rsidRDefault="006925CB" w:rsidP="00897726">
      <w:pPr>
        <w:pStyle w:val="BodyText"/>
        <w:spacing w:after="0" w:line="560" w:lineRule="exact"/>
        <w:ind w:leftChars="273" w:left="31680" w:hangingChars="238" w:firstLine="31680"/>
        <w:rPr>
          <w:rFonts w:ascii="宋体"/>
          <w:b/>
          <w:bCs/>
        </w:rPr>
      </w:pPr>
      <w:r>
        <w:rPr>
          <w:rFonts w:ascii="宋体" w:hAnsi="宋体"/>
          <w:b/>
          <w:bCs/>
        </w:rPr>
        <w:t xml:space="preserve">15.  </w:t>
      </w:r>
      <w:r>
        <w:rPr>
          <w:rFonts w:ascii="宋体" w:hAnsi="宋体" w:hint="eastAsia"/>
          <w:b/>
          <w:bCs/>
        </w:rPr>
        <w:t>投标保证金</w:t>
      </w:r>
    </w:p>
    <w:p w:rsidR="006925CB" w:rsidRDefault="006925CB" w:rsidP="00897726">
      <w:pPr>
        <w:pStyle w:val="BodyText"/>
        <w:spacing w:after="0" w:line="560" w:lineRule="exact"/>
        <w:ind w:firstLineChars="238" w:firstLine="31680"/>
        <w:rPr>
          <w:rFonts w:ascii="宋体"/>
        </w:rPr>
      </w:pPr>
      <w:r>
        <w:rPr>
          <w:rFonts w:ascii="宋体" w:hAnsi="宋体"/>
        </w:rPr>
        <w:t>15.1</w:t>
      </w:r>
      <w:r>
        <w:rPr>
          <w:rFonts w:ascii="宋体" w:hAnsi="宋体" w:hint="eastAsia"/>
        </w:rPr>
        <w:t>供应商应按前附表第</w:t>
      </w:r>
      <w:r>
        <w:rPr>
          <w:rFonts w:ascii="宋体" w:hAnsi="宋体"/>
        </w:rPr>
        <w:t>14</w:t>
      </w:r>
      <w:r>
        <w:rPr>
          <w:rFonts w:ascii="宋体" w:hAnsi="宋体" w:hint="eastAsia"/>
        </w:rPr>
        <w:t>项的规定提交投标保证金，作为其投标文件的一部分。</w:t>
      </w:r>
    </w:p>
    <w:p w:rsidR="006925CB" w:rsidRDefault="006925CB" w:rsidP="00897726">
      <w:pPr>
        <w:pStyle w:val="BodyText"/>
        <w:spacing w:after="0" w:line="560" w:lineRule="exact"/>
        <w:ind w:firstLineChars="238" w:firstLine="31680"/>
        <w:rPr>
          <w:rFonts w:ascii="宋体"/>
        </w:rPr>
      </w:pPr>
      <w:r>
        <w:rPr>
          <w:rFonts w:ascii="宋体" w:hAnsi="宋体"/>
        </w:rPr>
        <w:t>15.2</w:t>
      </w:r>
      <w:r>
        <w:rPr>
          <w:rFonts w:ascii="宋体" w:hAnsi="宋体" w:hint="eastAsia"/>
        </w:rPr>
        <w:t>如供应商有下列情况，投标保证金不予退还，采购人和代理机构有权依法向其提出索赔，供应商应当赔偿因此给采购人造成的全部损失：</w:t>
      </w:r>
    </w:p>
    <w:p w:rsidR="006925CB" w:rsidRDefault="006925CB" w:rsidP="00897726">
      <w:pPr>
        <w:pStyle w:val="BodyText"/>
        <w:spacing w:after="0" w:line="560" w:lineRule="exact"/>
        <w:ind w:firstLineChars="238" w:firstLine="31680"/>
        <w:rPr>
          <w:rFonts w:ascii="宋体"/>
        </w:rPr>
      </w:pPr>
      <w:r>
        <w:rPr>
          <w:rFonts w:ascii="宋体" w:hAnsi="宋体"/>
        </w:rPr>
        <w:t>1</w:t>
      </w:r>
      <w:r>
        <w:rPr>
          <w:rFonts w:ascii="宋体" w:hAnsi="宋体" w:hint="eastAsia"/>
        </w:rPr>
        <w:t>）开标后，供应商在投标有效期内撤回投标的；</w:t>
      </w:r>
    </w:p>
    <w:p w:rsidR="006925CB" w:rsidRDefault="006925CB" w:rsidP="00897726">
      <w:pPr>
        <w:pStyle w:val="BodyText"/>
        <w:spacing w:after="0" w:line="560" w:lineRule="exact"/>
        <w:ind w:firstLineChars="238" w:firstLine="31680"/>
        <w:rPr>
          <w:rFonts w:ascii="宋体"/>
        </w:rPr>
      </w:pPr>
      <w:r>
        <w:rPr>
          <w:rFonts w:ascii="宋体" w:hAnsi="宋体"/>
        </w:rPr>
        <w:t>2</w:t>
      </w:r>
      <w:r>
        <w:rPr>
          <w:rFonts w:ascii="宋体" w:hAnsi="宋体" w:hint="eastAsia"/>
        </w:rPr>
        <w:t>）采取不正当手段诋毁、排挤其他供应商的；</w:t>
      </w:r>
    </w:p>
    <w:p w:rsidR="006925CB" w:rsidRDefault="006925CB" w:rsidP="00897726">
      <w:pPr>
        <w:pStyle w:val="BodyText"/>
        <w:spacing w:after="0" w:line="560" w:lineRule="exact"/>
        <w:ind w:firstLineChars="238" w:firstLine="31680"/>
        <w:rPr>
          <w:rFonts w:ascii="宋体"/>
        </w:rPr>
      </w:pPr>
      <w:r>
        <w:rPr>
          <w:rFonts w:ascii="宋体" w:hAnsi="宋体"/>
        </w:rPr>
        <w:t>3</w:t>
      </w:r>
      <w:r>
        <w:rPr>
          <w:rFonts w:ascii="宋体" w:hAnsi="宋体" w:hint="eastAsia"/>
        </w:rPr>
        <w:t>）与采购人、其他供应商或者代理机构恶意串通的；</w:t>
      </w:r>
    </w:p>
    <w:p w:rsidR="006925CB" w:rsidRDefault="006925CB" w:rsidP="00897726">
      <w:pPr>
        <w:pStyle w:val="BodyText"/>
        <w:spacing w:after="0" w:line="560" w:lineRule="exact"/>
        <w:ind w:firstLineChars="238" w:firstLine="31680"/>
        <w:rPr>
          <w:rFonts w:ascii="宋体"/>
        </w:rPr>
      </w:pPr>
      <w:r>
        <w:rPr>
          <w:rFonts w:ascii="宋体" w:hAnsi="宋体"/>
        </w:rPr>
        <w:t>4</w:t>
      </w:r>
      <w:r>
        <w:rPr>
          <w:rFonts w:ascii="宋体" w:hAnsi="宋体" w:hint="eastAsia"/>
        </w:rPr>
        <w:t>）向采购人、代理机构行贿或者提供其他不正当利益的；</w:t>
      </w:r>
    </w:p>
    <w:p w:rsidR="006925CB" w:rsidRDefault="006925CB" w:rsidP="00897726">
      <w:pPr>
        <w:pStyle w:val="BodyText"/>
        <w:spacing w:after="0" w:line="560" w:lineRule="exact"/>
        <w:ind w:firstLineChars="238" w:firstLine="31680"/>
        <w:rPr>
          <w:rFonts w:ascii="宋体"/>
        </w:rPr>
      </w:pPr>
      <w:r>
        <w:rPr>
          <w:rFonts w:ascii="宋体" w:hAnsi="宋体"/>
        </w:rPr>
        <w:t>5</w:t>
      </w:r>
      <w:r>
        <w:rPr>
          <w:rFonts w:ascii="宋体" w:hAnsi="宋体" w:hint="eastAsia"/>
        </w:rPr>
        <w:t>）供应商在投标文件中提供虚假材料的；</w:t>
      </w:r>
    </w:p>
    <w:p w:rsidR="006925CB" w:rsidRDefault="006925CB" w:rsidP="00897726">
      <w:pPr>
        <w:pStyle w:val="BodyText"/>
        <w:spacing w:after="0" w:line="560" w:lineRule="exact"/>
        <w:ind w:firstLineChars="238" w:firstLine="31680"/>
        <w:rPr>
          <w:rFonts w:ascii="宋体"/>
        </w:rPr>
      </w:pPr>
      <w:r>
        <w:rPr>
          <w:rFonts w:ascii="宋体" w:hAnsi="宋体"/>
        </w:rPr>
        <w:t>6</w:t>
      </w:r>
      <w:r>
        <w:rPr>
          <w:rFonts w:ascii="宋体" w:hAnsi="宋体" w:hint="eastAsia"/>
        </w:rPr>
        <w:t>）中标人无正当理由未能按规定与采购人签订合同的；</w:t>
      </w:r>
    </w:p>
    <w:p w:rsidR="006925CB" w:rsidRDefault="006925CB" w:rsidP="00897726">
      <w:pPr>
        <w:pStyle w:val="BodyText"/>
        <w:spacing w:after="0" w:line="560" w:lineRule="exact"/>
        <w:ind w:firstLineChars="238" w:firstLine="31680"/>
        <w:rPr>
          <w:rFonts w:ascii="宋体"/>
        </w:rPr>
      </w:pPr>
      <w:r>
        <w:rPr>
          <w:rFonts w:ascii="宋体" w:hAnsi="宋体"/>
        </w:rPr>
        <w:t>7</w:t>
      </w:r>
      <w:r>
        <w:rPr>
          <w:rFonts w:ascii="宋体" w:hAnsi="宋体" w:hint="eastAsia"/>
        </w:rPr>
        <w:t>）法律法规和招标文件规定的其他情形。</w:t>
      </w:r>
    </w:p>
    <w:p w:rsidR="006925CB" w:rsidRDefault="006925CB" w:rsidP="00897726">
      <w:pPr>
        <w:pStyle w:val="BodyText"/>
        <w:spacing w:after="0" w:line="560" w:lineRule="exact"/>
        <w:ind w:firstLineChars="238" w:firstLine="31680"/>
        <w:rPr>
          <w:rFonts w:ascii="宋体"/>
        </w:rPr>
      </w:pPr>
      <w:r>
        <w:rPr>
          <w:rFonts w:ascii="宋体" w:hAnsi="宋体"/>
        </w:rPr>
        <w:t>15.3</w:t>
      </w:r>
      <w:r>
        <w:rPr>
          <w:rFonts w:ascii="宋体" w:hAnsi="宋体" w:hint="eastAsia"/>
        </w:rPr>
        <w:t>保证金的退还：</w:t>
      </w:r>
    </w:p>
    <w:p w:rsidR="006925CB" w:rsidRDefault="006925CB" w:rsidP="00897726">
      <w:pPr>
        <w:pStyle w:val="BodyText"/>
        <w:spacing w:after="0" w:line="560" w:lineRule="exact"/>
        <w:ind w:firstLineChars="238" w:firstLine="31680"/>
        <w:rPr>
          <w:rFonts w:ascii="宋体"/>
        </w:rPr>
      </w:pPr>
      <w:r>
        <w:rPr>
          <w:rFonts w:ascii="宋体" w:hAnsi="宋体"/>
        </w:rPr>
        <w:t>1</w:t>
      </w:r>
      <w:r>
        <w:rPr>
          <w:rFonts w:ascii="宋体" w:hAnsi="宋体" w:hint="eastAsia"/>
        </w:rPr>
        <w:t>）未中标人的保证金，在中标通知书发出后</w:t>
      </w:r>
      <w:r>
        <w:rPr>
          <w:rFonts w:ascii="宋体" w:hAnsi="宋体"/>
        </w:rPr>
        <w:t>5</w:t>
      </w:r>
      <w:r>
        <w:rPr>
          <w:rFonts w:ascii="宋体" w:hAnsi="宋体" w:hint="eastAsia"/>
        </w:rPr>
        <w:t>个工作日内退还；</w:t>
      </w:r>
    </w:p>
    <w:p w:rsidR="006925CB" w:rsidRDefault="006925CB" w:rsidP="00897726">
      <w:pPr>
        <w:pStyle w:val="BodyText"/>
        <w:spacing w:after="0" w:line="560" w:lineRule="exact"/>
        <w:ind w:firstLineChars="238" w:firstLine="31680"/>
        <w:rPr>
          <w:rFonts w:ascii="宋体"/>
        </w:rPr>
      </w:pPr>
      <w:r>
        <w:rPr>
          <w:rFonts w:ascii="宋体" w:hAnsi="宋体"/>
        </w:rPr>
        <w:t>2</w:t>
      </w:r>
      <w:r>
        <w:rPr>
          <w:rFonts w:ascii="宋体" w:hAnsi="宋体" w:hint="eastAsia"/>
        </w:rPr>
        <w:t>）中标的保证金在签订合同后</w:t>
      </w:r>
      <w:r>
        <w:rPr>
          <w:rFonts w:ascii="宋体" w:hAnsi="宋体"/>
        </w:rPr>
        <w:t>5</w:t>
      </w:r>
      <w:r>
        <w:rPr>
          <w:rFonts w:ascii="宋体" w:hAnsi="宋体" w:hint="eastAsia"/>
        </w:rPr>
        <w:t>个工作日内予以退还。</w:t>
      </w:r>
    </w:p>
    <w:p w:rsidR="006925CB" w:rsidRDefault="006925CB" w:rsidP="00897726">
      <w:pPr>
        <w:pStyle w:val="BodyText"/>
        <w:spacing w:after="0" w:line="560" w:lineRule="exact"/>
        <w:ind w:leftChars="273" w:left="31680" w:hangingChars="238" w:firstLine="31680"/>
        <w:rPr>
          <w:rFonts w:ascii="宋体"/>
          <w:b/>
          <w:bCs/>
        </w:rPr>
      </w:pPr>
      <w:r>
        <w:rPr>
          <w:rFonts w:ascii="宋体" w:hAnsi="宋体"/>
          <w:b/>
          <w:bCs/>
        </w:rPr>
        <w:t xml:space="preserve">16.  </w:t>
      </w:r>
      <w:r>
        <w:rPr>
          <w:rFonts w:ascii="宋体" w:hAnsi="宋体" w:hint="eastAsia"/>
          <w:b/>
          <w:bCs/>
        </w:rPr>
        <w:t>投标有效期</w:t>
      </w:r>
    </w:p>
    <w:p w:rsidR="006925CB" w:rsidRDefault="006925CB" w:rsidP="00897726">
      <w:pPr>
        <w:pStyle w:val="BodyText"/>
        <w:spacing w:after="0" w:line="560" w:lineRule="exact"/>
        <w:ind w:firstLineChars="238" w:firstLine="31680"/>
        <w:rPr>
          <w:rFonts w:ascii="宋体"/>
        </w:rPr>
      </w:pPr>
      <w:r>
        <w:rPr>
          <w:rFonts w:ascii="宋体" w:hAnsi="宋体"/>
        </w:rPr>
        <w:t xml:space="preserve">16.1 </w:t>
      </w:r>
      <w:r>
        <w:rPr>
          <w:rFonts w:ascii="宋体" w:hAnsi="宋体" w:hint="eastAsia"/>
        </w:rPr>
        <w:t>本项目投标有效期见供应商须知前附表</w:t>
      </w:r>
      <w:r>
        <w:rPr>
          <w:rFonts w:ascii="宋体" w:hAnsi="宋体"/>
        </w:rPr>
        <w:t>15</w:t>
      </w:r>
      <w:r>
        <w:rPr>
          <w:rFonts w:ascii="宋体" w:hAnsi="宋体" w:hint="eastAsia"/>
        </w:rPr>
        <w:t>项。投标函的有效期比本须知规定的有效期短的，将被视为非响应性投标，采购人有权拒绝。</w:t>
      </w:r>
    </w:p>
    <w:p w:rsidR="006925CB" w:rsidRDefault="006925CB" w:rsidP="00897726">
      <w:pPr>
        <w:pStyle w:val="BodyText"/>
        <w:spacing w:after="0" w:line="560" w:lineRule="exact"/>
        <w:ind w:firstLineChars="238" w:firstLine="31680"/>
        <w:rPr>
          <w:rFonts w:ascii="宋体"/>
        </w:rPr>
      </w:pPr>
      <w:r>
        <w:rPr>
          <w:rFonts w:ascii="宋体" w:hAnsi="宋体"/>
        </w:rPr>
        <w:t xml:space="preserve">16.2 </w:t>
      </w:r>
      <w:r>
        <w:rPr>
          <w:rFonts w:ascii="宋体" w:hAnsi="宋体" w:hint="eastAsia"/>
        </w:rPr>
        <w:t>特殊情况下，在投标有效期满之前，代理机构可以以书面形式要求供应商同意延长投标有效期。供应商可以以书面形式拒绝或接受上述要求。拒绝延长投标有效期的供应商有权收回投标保证金；同意延长投标有效期的供应商应当相应延长其投标保证金的有效期，但不得修改投标文件的实质性内容。</w:t>
      </w:r>
    </w:p>
    <w:p w:rsidR="006925CB" w:rsidRDefault="006925CB" w:rsidP="00897726">
      <w:pPr>
        <w:pStyle w:val="Heading2"/>
        <w:spacing w:before="120" w:after="120" w:line="360" w:lineRule="exact"/>
        <w:ind w:firstLineChars="214" w:firstLine="31680"/>
        <w:rPr>
          <w:rFonts w:ascii="宋体" w:eastAsia="宋体" w:hAnsi="宋体"/>
          <w:sz w:val="24"/>
          <w:szCs w:val="24"/>
        </w:rPr>
      </w:pPr>
      <w:bookmarkStart w:id="41" w:name="_Toc528157781"/>
      <w:r>
        <w:rPr>
          <w:rFonts w:ascii="宋体" w:eastAsia="宋体" w:hAnsi="宋体" w:hint="eastAsia"/>
          <w:sz w:val="24"/>
          <w:szCs w:val="24"/>
        </w:rPr>
        <w:t>四、投标文件递交</w:t>
      </w:r>
      <w:bookmarkEnd w:id="41"/>
    </w:p>
    <w:p w:rsidR="006925CB" w:rsidRDefault="006925CB" w:rsidP="00897726">
      <w:pPr>
        <w:pStyle w:val="BodyText"/>
        <w:spacing w:after="0" w:line="560" w:lineRule="exact"/>
        <w:ind w:leftChars="273" w:left="31680" w:hangingChars="238" w:firstLine="31680"/>
        <w:rPr>
          <w:rFonts w:ascii="宋体"/>
          <w:b/>
          <w:bCs/>
        </w:rPr>
      </w:pPr>
      <w:r>
        <w:rPr>
          <w:rFonts w:ascii="宋体" w:hAnsi="宋体"/>
          <w:b/>
          <w:bCs/>
        </w:rPr>
        <w:t xml:space="preserve">17.  </w:t>
      </w:r>
      <w:r>
        <w:rPr>
          <w:rFonts w:ascii="宋体" w:hAnsi="宋体" w:hint="eastAsia"/>
          <w:b/>
          <w:bCs/>
        </w:rPr>
        <w:t>投标文件递交时间和地点</w:t>
      </w:r>
    </w:p>
    <w:p w:rsidR="006925CB" w:rsidRDefault="006925CB" w:rsidP="00897726">
      <w:pPr>
        <w:pStyle w:val="BodyText"/>
        <w:spacing w:after="0" w:line="560" w:lineRule="exact"/>
        <w:ind w:firstLineChars="238" w:firstLine="31680"/>
        <w:rPr>
          <w:rFonts w:ascii="宋体"/>
        </w:rPr>
      </w:pPr>
      <w:r>
        <w:rPr>
          <w:rFonts w:ascii="宋体" w:hAnsi="宋体"/>
        </w:rPr>
        <w:t xml:space="preserve">17.1 </w:t>
      </w:r>
      <w:r>
        <w:rPr>
          <w:rFonts w:ascii="宋体" w:hAnsi="宋体" w:hint="eastAsia"/>
        </w:rPr>
        <w:t>投标文件递交时间、投标截止时间及地点详见供应商须知前附表第</w:t>
      </w:r>
      <w:r>
        <w:rPr>
          <w:rFonts w:ascii="宋体" w:hAnsi="宋体"/>
        </w:rPr>
        <w:t>16</w:t>
      </w:r>
      <w:r>
        <w:rPr>
          <w:rFonts w:ascii="宋体" w:hAnsi="宋体" w:hint="eastAsia"/>
        </w:rPr>
        <w:t>项。</w:t>
      </w:r>
    </w:p>
    <w:p w:rsidR="006925CB" w:rsidRDefault="006925CB" w:rsidP="00897726">
      <w:pPr>
        <w:pStyle w:val="BodyText"/>
        <w:spacing w:after="0" w:line="560" w:lineRule="exact"/>
        <w:ind w:firstLineChars="238" w:firstLine="31680"/>
        <w:rPr>
          <w:rFonts w:ascii="宋体"/>
        </w:rPr>
      </w:pPr>
      <w:r>
        <w:rPr>
          <w:rFonts w:ascii="宋体" w:hAnsi="宋体"/>
        </w:rPr>
        <w:t xml:space="preserve">17.2 </w:t>
      </w:r>
      <w:r>
        <w:rPr>
          <w:rFonts w:ascii="宋体" w:hAnsi="宋体" w:hint="eastAsia"/>
        </w:rPr>
        <w:t>供应商代表必须在投标截止时间前将投标文件送达指定地点。如因招标文件的修改推迟投标截止日期的，则按代理机构另行通知规定的时间递交。</w:t>
      </w:r>
    </w:p>
    <w:p w:rsidR="006925CB" w:rsidRDefault="006925CB" w:rsidP="00897726">
      <w:pPr>
        <w:pStyle w:val="BodyText"/>
        <w:spacing w:after="0" w:line="560" w:lineRule="exact"/>
        <w:ind w:firstLineChars="238" w:firstLine="31680"/>
        <w:rPr>
          <w:rFonts w:ascii="宋体"/>
        </w:rPr>
      </w:pPr>
      <w:r>
        <w:rPr>
          <w:rFonts w:ascii="宋体" w:hAnsi="宋体"/>
        </w:rPr>
        <w:t xml:space="preserve">17.3 </w:t>
      </w:r>
      <w:r>
        <w:rPr>
          <w:rFonts w:ascii="宋体" w:hAnsi="宋体" w:hint="eastAsia"/>
        </w:rPr>
        <w:t>代理机构不接收投标截止时间后送达的投标文件。</w:t>
      </w:r>
    </w:p>
    <w:p w:rsidR="006925CB" w:rsidRDefault="006925CB" w:rsidP="00897726">
      <w:pPr>
        <w:pStyle w:val="BodyText"/>
        <w:spacing w:after="0" w:line="560" w:lineRule="exact"/>
        <w:ind w:leftChars="273" w:left="31680" w:hangingChars="238" w:firstLine="31680"/>
        <w:rPr>
          <w:rFonts w:ascii="宋体"/>
          <w:b/>
          <w:bCs/>
        </w:rPr>
      </w:pPr>
      <w:r>
        <w:rPr>
          <w:rFonts w:ascii="宋体" w:hAnsi="宋体"/>
          <w:b/>
          <w:bCs/>
        </w:rPr>
        <w:t xml:space="preserve">18.  </w:t>
      </w:r>
      <w:r>
        <w:rPr>
          <w:rFonts w:ascii="宋体" w:hAnsi="宋体" w:hint="eastAsia"/>
          <w:b/>
          <w:bCs/>
        </w:rPr>
        <w:t>投标文件签收</w:t>
      </w:r>
    </w:p>
    <w:p w:rsidR="006925CB" w:rsidRDefault="006925CB" w:rsidP="00897726">
      <w:pPr>
        <w:pStyle w:val="BodyText"/>
        <w:spacing w:after="0" w:line="560" w:lineRule="exact"/>
        <w:ind w:firstLineChars="238" w:firstLine="31680"/>
        <w:rPr>
          <w:rFonts w:ascii="宋体"/>
        </w:rPr>
      </w:pPr>
      <w:r>
        <w:rPr>
          <w:rFonts w:ascii="宋体" w:hAnsi="宋体"/>
        </w:rPr>
        <w:t xml:space="preserve">18.1 </w:t>
      </w:r>
      <w:r>
        <w:rPr>
          <w:rFonts w:ascii="宋体" w:hAnsi="宋体" w:hint="eastAsia"/>
        </w:rPr>
        <w:t>本项目只接受现场递交书面形式的投标，其他形式的投标不予接收。</w:t>
      </w:r>
    </w:p>
    <w:p w:rsidR="006925CB" w:rsidRDefault="006925CB" w:rsidP="00897726">
      <w:pPr>
        <w:pStyle w:val="BodyText"/>
        <w:spacing w:after="0" w:line="560" w:lineRule="exact"/>
        <w:ind w:firstLineChars="238" w:firstLine="31680"/>
        <w:rPr>
          <w:rFonts w:ascii="宋体"/>
        </w:rPr>
      </w:pPr>
      <w:r>
        <w:rPr>
          <w:rFonts w:ascii="宋体" w:hAnsi="宋体"/>
        </w:rPr>
        <w:t xml:space="preserve">18.2 </w:t>
      </w:r>
      <w:r>
        <w:rPr>
          <w:rFonts w:ascii="宋体" w:hAnsi="宋体" w:hint="eastAsia"/>
        </w:rPr>
        <w:t>投标截止时间后对供应商已提交的投标文件不予退还。</w:t>
      </w:r>
    </w:p>
    <w:p w:rsidR="006925CB" w:rsidRDefault="006925CB" w:rsidP="00897726">
      <w:pPr>
        <w:pStyle w:val="BodyText"/>
        <w:spacing w:after="0" w:line="560" w:lineRule="exact"/>
        <w:ind w:leftChars="273" w:left="31680" w:hangingChars="238" w:firstLine="31680"/>
        <w:rPr>
          <w:rFonts w:ascii="宋体"/>
          <w:b/>
          <w:bCs/>
        </w:rPr>
      </w:pPr>
      <w:r>
        <w:rPr>
          <w:rFonts w:ascii="宋体" w:hAnsi="宋体"/>
          <w:b/>
          <w:bCs/>
        </w:rPr>
        <w:t xml:space="preserve">19.  </w:t>
      </w:r>
      <w:r>
        <w:rPr>
          <w:rFonts w:ascii="宋体" w:hAnsi="宋体" w:hint="eastAsia"/>
          <w:b/>
          <w:bCs/>
        </w:rPr>
        <w:t>投标文件修改与撤回</w:t>
      </w:r>
    </w:p>
    <w:p w:rsidR="006925CB" w:rsidRDefault="006925CB" w:rsidP="00897726">
      <w:pPr>
        <w:pStyle w:val="BodyText"/>
        <w:spacing w:after="0" w:line="560" w:lineRule="exact"/>
        <w:ind w:firstLineChars="238" w:firstLine="31680"/>
        <w:rPr>
          <w:rFonts w:ascii="宋体"/>
        </w:rPr>
      </w:pPr>
      <w:r>
        <w:rPr>
          <w:rFonts w:ascii="宋体" w:hAnsi="宋体"/>
        </w:rPr>
        <w:t xml:space="preserve">19.1 </w:t>
      </w:r>
      <w:r>
        <w:rPr>
          <w:rFonts w:ascii="宋体" w:hAnsi="宋体" w:hint="eastAsia"/>
        </w:rPr>
        <w:t>供应商在招标文件要求提交投标文件的截止时间前，可以修改或者撤回已提交的投标文件，并书面形式通知代理机构。</w:t>
      </w:r>
    </w:p>
    <w:p w:rsidR="006925CB" w:rsidRDefault="006925CB" w:rsidP="00897726">
      <w:pPr>
        <w:pStyle w:val="BodyText"/>
        <w:spacing w:after="0" w:line="560" w:lineRule="exact"/>
        <w:ind w:firstLineChars="238" w:firstLine="31680"/>
        <w:rPr>
          <w:rFonts w:ascii="宋体"/>
        </w:rPr>
      </w:pPr>
      <w:r>
        <w:rPr>
          <w:rFonts w:ascii="宋体" w:hAnsi="宋体"/>
        </w:rPr>
        <w:t xml:space="preserve">19.2 </w:t>
      </w:r>
      <w:r>
        <w:rPr>
          <w:rFonts w:ascii="宋体" w:hAnsi="宋体" w:hint="eastAsia"/>
        </w:rPr>
        <w:t>任何修改内容必须由供应商的法定代表人或其授权代理人签字，不得涂抹。经法定代表人或其授权代理人正式签署的修改文件组成投标文件的一部分，份数和密封要求同投标文件一致。</w:t>
      </w:r>
    </w:p>
    <w:p w:rsidR="006925CB" w:rsidRDefault="006925CB" w:rsidP="00897726">
      <w:pPr>
        <w:pStyle w:val="BodyText"/>
        <w:spacing w:after="0" w:line="560" w:lineRule="exact"/>
        <w:ind w:firstLineChars="238" w:firstLine="31680"/>
        <w:rPr>
          <w:rFonts w:ascii="宋体"/>
        </w:rPr>
      </w:pPr>
      <w:r>
        <w:rPr>
          <w:rFonts w:ascii="宋体" w:hAnsi="宋体"/>
        </w:rPr>
        <w:t xml:space="preserve">19.3 </w:t>
      </w:r>
      <w:r>
        <w:rPr>
          <w:rFonts w:ascii="宋体" w:hAnsi="宋体" w:hint="eastAsia"/>
        </w:rPr>
        <w:t>投标截止时间后不允许对投标文件做实质性修改。</w:t>
      </w:r>
    </w:p>
    <w:p w:rsidR="006925CB" w:rsidRDefault="006925CB" w:rsidP="00897726">
      <w:pPr>
        <w:pStyle w:val="BodyText"/>
        <w:spacing w:after="0" w:line="560" w:lineRule="exact"/>
        <w:ind w:firstLineChars="238" w:firstLine="31680"/>
        <w:rPr>
          <w:rFonts w:ascii="宋体"/>
        </w:rPr>
      </w:pPr>
      <w:r>
        <w:rPr>
          <w:rFonts w:ascii="宋体" w:hAnsi="宋体"/>
        </w:rPr>
        <w:t>19.4</w:t>
      </w:r>
      <w:r>
        <w:rPr>
          <w:rFonts w:ascii="宋体" w:hAnsi="宋体" w:hint="eastAsia"/>
        </w:rPr>
        <w:t>投标有效期内不得撤回投标。</w:t>
      </w:r>
    </w:p>
    <w:p w:rsidR="006925CB" w:rsidRDefault="006925CB" w:rsidP="00897726">
      <w:pPr>
        <w:pStyle w:val="Heading2"/>
        <w:spacing w:before="120" w:after="120" w:line="360" w:lineRule="exact"/>
        <w:ind w:firstLineChars="214" w:firstLine="31680"/>
        <w:rPr>
          <w:rFonts w:ascii="宋体" w:eastAsia="宋体" w:hAnsi="宋体"/>
          <w:sz w:val="24"/>
          <w:szCs w:val="24"/>
        </w:rPr>
      </w:pPr>
      <w:bookmarkStart w:id="42" w:name="_Toc528157782"/>
      <w:r>
        <w:rPr>
          <w:rFonts w:ascii="宋体" w:eastAsia="宋体" w:hAnsi="宋体" w:hint="eastAsia"/>
          <w:sz w:val="24"/>
          <w:szCs w:val="24"/>
        </w:rPr>
        <w:t>五、开标与评标</w:t>
      </w:r>
      <w:bookmarkEnd w:id="42"/>
    </w:p>
    <w:p w:rsidR="006925CB" w:rsidRDefault="006925CB" w:rsidP="00897726">
      <w:pPr>
        <w:pStyle w:val="BodyText"/>
        <w:spacing w:after="0" w:line="560" w:lineRule="exact"/>
        <w:ind w:firstLineChars="238" w:firstLine="31680"/>
        <w:rPr>
          <w:rFonts w:ascii="宋体"/>
        </w:rPr>
      </w:pPr>
      <w:r>
        <w:rPr>
          <w:rFonts w:ascii="宋体" w:hAnsi="宋体" w:hint="eastAsia"/>
        </w:rPr>
        <w:t>本次招标的开标、评标由采购人依法组织实施。</w:t>
      </w:r>
    </w:p>
    <w:p w:rsidR="006925CB" w:rsidRDefault="006925CB" w:rsidP="00897726">
      <w:pPr>
        <w:pStyle w:val="BodyText"/>
        <w:tabs>
          <w:tab w:val="left" w:pos="955"/>
        </w:tabs>
        <w:spacing w:after="0" w:line="560" w:lineRule="exact"/>
        <w:ind w:leftChars="273" w:left="31680" w:hangingChars="238" w:firstLine="31680"/>
        <w:rPr>
          <w:rFonts w:ascii="宋体"/>
          <w:b/>
        </w:rPr>
      </w:pPr>
      <w:r>
        <w:rPr>
          <w:rFonts w:ascii="宋体" w:hAnsi="宋体"/>
          <w:b/>
        </w:rPr>
        <w:t xml:space="preserve"> 20.  </w:t>
      </w:r>
      <w:r>
        <w:rPr>
          <w:rFonts w:ascii="宋体" w:hAnsi="宋体" w:hint="eastAsia"/>
          <w:b/>
        </w:rPr>
        <w:t>开标</w:t>
      </w:r>
      <w:bookmarkEnd w:id="38"/>
      <w:bookmarkEnd w:id="39"/>
      <w:bookmarkEnd w:id="40"/>
    </w:p>
    <w:p w:rsidR="006925CB" w:rsidRDefault="006925CB" w:rsidP="00897726">
      <w:pPr>
        <w:pStyle w:val="BodyText"/>
        <w:spacing w:after="0" w:line="560" w:lineRule="exact"/>
        <w:ind w:firstLineChars="238" w:firstLine="31680"/>
        <w:rPr>
          <w:rFonts w:ascii="宋体"/>
        </w:rPr>
      </w:pPr>
      <w:r>
        <w:rPr>
          <w:rFonts w:ascii="宋体" w:hAnsi="宋体"/>
        </w:rPr>
        <w:t xml:space="preserve">20.1 </w:t>
      </w:r>
      <w:r>
        <w:rPr>
          <w:rFonts w:ascii="宋体" w:hAnsi="宋体" w:hint="eastAsia"/>
        </w:rPr>
        <w:t>本项目开标时间和地点见供应商须知前附表第</w:t>
      </w:r>
      <w:r>
        <w:rPr>
          <w:rFonts w:ascii="宋体" w:hAnsi="宋体"/>
        </w:rPr>
        <w:t>17</w:t>
      </w:r>
      <w:r>
        <w:rPr>
          <w:rFonts w:ascii="宋体" w:hAnsi="宋体" w:hint="eastAsia"/>
        </w:rPr>
        <w:t>项。开标会议由代理机构组织并主持。参加供应商代表应签名报到，以证明其出席开标会议，未出席开标会议的视同为默认开标结果。采购人授权代理人、供应商授权代理人及有关工作人员参加。</w:t>
      </w:r>
    </w:p>
    <w:p w:rsidR="006925CB" w:rsidRDefault="006925CB" w:rsidP="00897726">
      <w:pPr>
        <w:pStyle w:val="BodyText"/>
        <w:spacing w:after="0" w:line="560" w:lineRule="exact"/>
        <w:ind w:firstLineChars="238" w:firstLine="31680"/>
        <w:rPr>
          <w:rFonts w:ascii="宋体"/>
        </w:rPr>
      </w:pPr>
      <w:r>
        <w:rPr>
          <w:rFonts w:ascii="宋体" w:hAnsi="宋体"/>
        </w:rPr>
        <w:t>20.2</w:t>
      </w:r>
      <w:r>
        <w:rPr>
          <w:rFonts w:ascii="宋体" w:hAnsi="宋体" w:hint="eastAsia"/>
        </w:rPr>
        <w:t>供应商或供应商推选的代表共同对投标文件的密封情况进行检查，并现场宣布检查结果。</w:t>
      </w:r>
    </w:p>
    <w:p w:rsidR="006925CB" w:rsidRDefault="006925CB" w:rsidP="00897726">
      <w:pPr>
        <w:pStyle w:val="BodyText"/>
        <w:spacing w:after="0" w:line="560" w:lineRule="exact"/>
        <w:ind w:firstLineChars="238" w:firstLine="31680"/>
        <w:rPr>
          <w:rFonts w:ascii="宋体"/>
        </w:rPr>
      </w:pPr>
      <w:r>
        <w:rPr>
          <w:rFonts w:ascii="宋体" w:hAnsi="宋体"/>
        </w:rPr>
        <w:t>20.3</w:t>
      </w:r>
      <w:r>
        <w:rPr>
          <w:rFonts w:ascii="宋体" w:hAnsi="宋体" w:hint="eastAsia"/>
        </w:rPr>
        <w:t>经检查无误后，由代理机构工作人员现场拆封，由唱标员宣读开标一览表，投标单位授权代表现场。确认供应商若有报价和优惠未被唱出，应在开标时及时声明或提请注意，否则招标代理机构对此不承担任何责任。</w:t>
      </w:r>
    </w:p>
    <w:p w:rsidR="006925CB" w:rsidRDefault="006925CB" w:rsidP="00897726">
      <w:pPr>
        <w:pStyle w:val="BodyText"/>
        <w:spacing w:after="0" w:line="560" w:lineRule="exact"/>
        <w:ind w:firstLineChars="238" w:firstLine="31680"/>
        <w:rPr>
          <w:rFonts w:ascii="宋体"/>
        </w:rPr>
      </w:pPr>
      <w:r>
        <w:rPr>
          <w:rFonts w:ascii="宋体" w:hAnsi="宋体"/>
        </w:rPr>
        <w:t>20.4</w:t>
      </w:r>
      <w:r>
        <w:rPr>
          <w:rFonts w:ascii="宋体" w:hAnsi="宋体" w:hint="eastAsia"/>
        </w:rPr>
        <w:t>开标时或开标后，将核验供应商资格证件和加分项证件，核验内容详见供应商须知前附表第</w:t>
      </w:r>
      <w:r>
        <w:rPr>
          <w:rFonts w:ascii="宋体" w:hAnsi="宋体"/>
        </w:rPr>
        <w:t>18</w:t>
      </w:r>
      <w:r>
        <w:rPr>
          <w:rFonts w:ascii="宋体" w:hAnsi="宋体" w:hint="eastAsia"/>
        </w:rPr>
        <w:t>项。</w:t>
      </w:r>
    </w:p>
    <w:p w:rsidR="006925CB" w:rsidRDefault="006925CB" w:rsidP="00897726">
      <w:pPr>
        <w:pStyle w:val="BodyText"/>
        <w:tabs>
          <w:tab w:val="left" w:pos="955"/>
        </w:tabs>
        <w:spacing w:after="0" w:line="560" w:lineRule="exact"/>
        <w:ind w:leftChars="273" w:left="31680" w:hangingChars="238" w:firstLine="31680"/>
        <w:rPr>
          <w:rFonts w:ascii="宋体"/>
          <w:b/>
        </w:rPr>
      </w:pPr>
      <w:bookmarkStart w:id="43" w:name="_Toc346372901"/>
      <w:bookmarkStart w:id="44" w:name="_Toc346306754"/>
      <w:bookmarkStart w:id="45" w:name="_Toc352332875"/>
      <w:r>
        <w:rPr>
          <w:rFonts w:ascii="宋体" w:hAnsi="宋体"/>
          <w:b/>
        </w:rPr>
        <w:t xml:space="preserve">21.  </w:t>
      </w:r>
      <w:r>
        <w:rPr>
          <w:rFonts w:ascii="宋体" w:hAnsi="宋体" w:hint="eastAsia"/>
          <w:b/>
        </w:rPr>
        <w:t>评标委员会</w:t>
      </w:r>
      <w:bookmarkEnd w:id="43"/>
      <w:bookmarkEnd w:id="44"/>
      <w:bookmarkEnd w:id="45"/>
    </w:p>
    <w:p w:rsidR="006925CB" w:rsidRDefault="006925CB" w:rsidP="00897726">
      <w:pPr>
        <w:pStyle w:val="BodyText"/>
        <w:spacing w:after="0" w:line="560" w:lineRule="exact"/>
        <w:ind w:firstLineChars="250" w:firstLine="31680"/>
        <w:rPr>
          <w:rFonts w:ascii="宋体"/>
        </w:rPr>
      </w:pPr>
      <w:r>
        <w:rPr>
          <w:rFonts w:ascii="宋体" w:hAnsi="宋体" w:hint="eastAsia"/>
        </w:rPr>
        <w:t>招标代理机构根据有关法律法规和本招标文件的规定，结合招标项目的特点组建评标委员会，对投标文件进行评估和比较。评标委员会由五人以上单数组成，其中经济、技术等方面的专家不少于三分之二。评标委员会的组成见供应商须知前附表第</w:t>
      </w:r>
      <w:r>
        <w:rPr>
          <w:rFonts w:ascii="宋体" w:hAnsi="宋体"/>
        </w:rPr>
        <w:t>19</w:t>
      </w:r>
      <w:r>
        <w:rPr>
          <w:rFonts w:ascii="宋体" w:hAnsi="宋体" w:hint="eastAsia"/>
        </w:rPr>
        <w:t>项，评标委员会负责对投标文件进行审查、评审，提出书面评标报告。</w:t>
      </w:r>
    </w:p>
    <w:p w:rsidR="006925CB" w:rsidRDefault="006925CB" w:rsidP="00897726">
      <w:pPr>
        <w:pStyle w:val="BodyText"/>
        <w:tabs>
          <w:tab w:val="left" w:pos="955"/>
        </w:tabs>
        <w:spacing w:after="0" w:line="560" w:lineRule="exact"/>
        <w:ind w:leftChars="273" w:left="31680" w:hangingChars="238" w:firstLine="31680"/>
        <w:rPr>
          <w:rFonts w:ascii="宋体"/>
          <w:b/>
        </w:rPr>
      </w:pPr>
      <w:bookmarkStart w:id="46" w:name="_Toc352332876"/>
      <w:bookmarkStart w:id="47" w:name="_Toc346372902"/>
      <w:bookmarkStart w:id="48" w:name="_Toc346306755"/>
      <w:r>
        <w:rPr>
          <w:rFonts w:ascii="宋体" w:hAnsi="宋体"/>
          <w:b/>
        </w:rPr>
        <w:t xml:space="preserve">22.  </w:t>
      </w:r>
      <w:r>
        <w:rPr>
          <w:rFonts w:ascii="宋体" w:hAnsi="宋体" w:hint="eastAsia"/>
          <w:b/>
        </w:rPr>
        <w:t>评标原则</w:t>
      </w:r>
      <w:bookmarkEnd w:id="46"/>
      <w:bookmarkEnd w:id="47"/>
      <w:bookmarkEnd w:id="48"/>
    </w:p>
    <w:p w:rsidR="006925CB" w:rsidRDefault="006925CB" w:rsidP="00897726">
      <w:pPr>
        <w:pStyle w:val="BodyText"/>
        <w:spacing w:after="0" w:line="560" w:lineRule="exact"/>
        <w:ind w:firstLineChars="250" w:firstLine="31680"/>
        <w:rPr>
          <w:rFonts w:ascii="宋体"/>
        </w:rPr>
      </w:pPr>
      <w:r>
        <w:rPr>
          <w:rFonts w:ascii="宋体" w:hAnsi="宋体"/>
        </w:rPr>
        <w:t xml:space="preserve">22.1 </w:t>
      </w:r>
      <w:r>
        <w:rPr>
          <w:rFonts w:ascii="宋体" w:hAnsi="宋体" w:hint="eastAsia"/>
        </w:rPr>
        <w:t>客观性原则：评标委员会将严格按照招标文件的要求，对供应商的投标文件进行认真评审；评标委员会对投标文件的评审仅依据投标文件本身，而不依据投标文件以外的任何因素。</w:t>
      </w:r>
    </w:p>
    <w:p w:rsidR="006925CB" w:rsidRDefault="006925CB" w:rsidP="00897726">
      <w:pPr>
        <w:pStyle w:val="BodyText"/>
        <w:spacing w:after="0" w:line="560" w:lineRule="exact"/>
        <w:ind w:firstLineChars="250" w:firstLine="31680"/>
        <w:rPr>
          <w:rFonts w:ascii="宋体"/>
        </w:rPr>
      </w:pPr>
      <w:r>
        <w:rPr>
          <w:rFonts w:ascii="宋体" w:hAnsi="宋体"/>
        </w:rPr>
        <w:t xml:space="preserve">22.2 </w:t>
      </w:r>
      <w:r>
        <w:rPr>
          <w:rFonts w:ascii="宋体" w:hAnsi="宋体" w:hint="eastAsia"/>
        </w:rPr>
        <w:t>统一性原则：评标委员会将按照统一的评标原则和评标方法，用同一标准进行评标。</w:t>
      </w:r>
    </w:p>
    <w:p w:rsidR="006925CB" w:rsidRDefault="006925CB" w:rsidP="00897726">
      <w:pPr>
        <w:pStyle w:val="BodyText"/>
        <w:spacing w:after="0" w:line="560" w:lineRule="exact"/>
        <w:ind w:firstLineChars="250" w:firstLine="31680"/>
        <w:rPr>
          <w:rFonts w:ascii="宋体"/>
        </w:rPr>
      </w:pPr>
      <w:r>
        <w:rPr>
          <w:rFonts w:ascii="宋体" w:hAnsi="宋体"/>
        </w:rPr>
        <w:t xml:space="preserve">22.3 </w:t>
      </w:r>
      <w:r>
        <w:rPr>
          <w:rFonts w:ascii="宋体" w:hAnsi="宋体" w:hint="eastAsia"/>
        </w:rPr>
        <w:t>独立性原则：评标工作在评标委员会内部独立进行，不受外界任何因素的干扰和影响。评委对出具的评标意见承担个人责任。</w:t>
      </w:r>
    </w:p>
    <w:p w:rsidR="006925CB" w:rsidRDefault="006925CB" w:rsidP="00897726">
      <w:pPr>
        <w:pStyle w:val="BodyText"/>
        <w:spacing w:after="0" w:line="560" w:lineRule="exact"/>
        <w:ind w:firstLineChars="250" w:firstLine="31680"/>
        <w:rPr>
          <w:rFonts w:ascii="宋体"/>
        </w:rPr>
      </w:pPr>
      <w:r>
        <w:rPr>
          <w:rFonts w:ascii="宋体" w:hAnsi="宋体"/>
        </w:rPr>
        <w:t xml:space="preserve">22.4 </w:t>
      </w:r>
      <w:r>
        <w:rPr>
          <w:rFonts w:ascii="宋体" w:hAnsi="宋体" w:hint="eastAsia"/>
        </w:rPr>
        <w:t>保密性原则：代理机构应当采取必要的措施，保证评标在严格保密的情况下进行。</w:t>
      </w:r>
    </w:p>
    <w:p w:rsidR="006925CB" w:rsidRDefault="006925CB" w:rsidP="00897726">
      <w:pPr>
        <w:pStyle w:val="BodyText"/>
        <w:spacing w:after="0" w:line="560" w:lineRule="exact"/>
        <w:ind w:firstLineChars="250" w:firstLine="31680"/>
        <w:rPr>
          <w:rFonts w:ascii="宋体"/>
        </w:rPr>
      </w:pPr>
      <w:r>
        <w:rPr>
          <w:rFonts w:ascii="宋体" w:hAnsi="宋体"/>
        </w:rPr>
        <w:t xml:space="preserve">22.5 </w:t>
      </w:r>
      <w:r>
        <w:rPr>
          <w:rFonts w:ascii="宋体" w:hAnsi="宋体" w:hint="eastAsia"/>
        </w:rPr>
        <w:t>综合性原则：评标委员会将综合分析、评审供应商的各项指标，而不以单项指标的优劣进行评审。</w:t>
      </w:r>
    </w:p>
    <w:p w:rsidR="006925CB" w:rsidRDefault="006925CB" w:rsidP="00897726">
      <w:pPr>
        <w:pStyle w:val="BodyText"/>
        <w:tabs>
          <w:tab w:val="left" w:pos="955"/>
        </w:tabs>
        <w:spacing w:after="0" w:line="560" w:lineRule="exact"/>
        <w:ind w:leftChars="273" w:left="31680" w:hangingChars="238" w:firstLine="31680"/>
        <w:rPr>
          <w:rFonts w:ascii="宋体"/>
          <w:b/>
        </w:rPr>
      </w:pPr>
      <w:bookmarkStart w:id="49" w:name="_Toc346306756"/>
      <w:bookmarkStart w:id="50" w:name="_Toc346372903"/>
      <w:bookmarkStart w:id="51" w:name="_Toc352332877"/>
      <w:r>
        <w:rPr>
          <w:rFonts w:ascii="宋体" w:hAnsi="宋体"/>
          <w:b/>
        </w:rPr>
        <w:t xml:space="preserve">23.  </w:t>
      </w:r>
      <w:r>
        <w:rPr>
          <w:rFonts w:ascii="宋体" w:hAnsi="宋体" w:hint="eastAsia"/>
          <w:b/>
        </w:rPr>
        <w:t>评标方法</w:t>
      </w:r>
      <w:bookmarkEnd w:id="49"/>
      <w:bookmarkEnd w:id="50"/>
      <w:bookmarkEnd w:id="51"/>
    </w:p>
    <w:p w:rsidR="006925CB" w:rsidRDefault="006925CB" w:rsidP="00897726">
      <w:pPr>
        <w:pStyle w:val="BodyText"/>
        <w:spacing w:after="0" w:line="560" w:lineRule="exact"/>
        <w:ind w:firstLineChars="250" w:firstLine="31680"/>
        <w:rPr>
          <w:rFonts w:ascii="宋体"/>
        </w:rPr>
      </w:pPr>
      <w:r>
        <w:rPr>
          <w:rFonts w:ascii="宋体" w:hAnsi="宋体" w:hint="eastAsia"/>
        </w:rPr>
        <w:t>本项目评标方法见供应商须知前附表第</w:t>
      </w:r>
      <w:r>
        <w:rPr>
          <w:rFonts w:ascii="宋体" w:hAnsi="宋体"/>
        </w:rPr>
        <w:t>20</w:t>
      </w:r>
      <w:r>
        <w:rPr>
          <w:rFonts w:ascii="宋体" w:hAnsi="宋体" w:hint="eastAsia"/>
        </w:rPr>
        <w:t>项。</w:t>
      </w:r>
    </w:p>
    <w:p w:rsidR="006925CB" w:rsidRDefault="006925CB" w:rsidP="00897726">
      <w:pPr>
        <w:pStyle w:val="BodyText"/>
        <w:tabs>
          <w:tab w:val="left" w:pos="955"/>
        </w:tabs>
        <w:spacing w:after="0" w:line="560" w:lineRule="exact"/>
        <w:ind w:leftChars="273" w:left="31680" w:hangingChars="238" w:firstLine="31680"/>
        <w:rPr>
          <w:rFonts w:ascii="宋体"/>
          <w:b/>
        </w:rPr>
      </w:pPr>
      <w:bookmarkStart w:id="52" w:name="_Toc346306757"/>
      <w:bookmarkStart w:id="53" w:name="_Toc346372904"/>
      <w:bookmarkStart w:id="54" w:name="_Toc352332878"/>
      <w:r>
        <w:rPr>
          <w:rFonts w:ascii="宋体" w:hAnsi="宋体"/>
          <w:b/>
        </w:rPr>
        <w:t xml:space="preserve">24.  </w:t>
      </w:r>
      <w:r>
        <w:rPr>
          <w:rFonts w:ascii="宋体" w:hAnsi="宋体" w:hint="eastAsia"/>
          <w:b/>
        </w:rPr>
        <w:t>初步评审</w:t>
      </w:r>
      <w:bookmarkEnd w:id="52"/>
      <w:bookmarkEnd w:id="53"/>
      <w:bookmarkEnd w:id="54"/>
    </w:p>
    <w:p w:rsidR="006925CB" w:rsidRDefault="006925CB" w:rsidP="00897726">
      <w:pPr>
        <w:pStyle w:val="BodyText"/>
        <w:spacing w:after="0" w:line="560" w:lineRule="exact"/>
        <w:ind w:firstLineChars="250" w:firstLine="31680"/>
        <w:rPr>
          <w:rFonts w:ascii="宋体"/>
        </w:rPr>
      </w:pPr>
      <w:r>
        <w:rPr>
          <w:rFonts w:ascii="宋体" w:hAnsi="宋体"/>
        </w:rPr>
        <w:t xml:space="preserve">24.1 </w:t>
      </w:r>
      <w:r>
        <w:rPr>
          <w:rFonts w:ascii="宋体" w:hAnsi="宋体" w:hint="eastAsia"/>
        </w:rPr>
        <w:t>初步评审是对投标文件的资格和符合性进行审查。在评审活动开始前，招标人及招标代理机构宣布政府采购评审工作纪律。</w:t>
      </w:r>
    </w:p>
    <w:p w:rsidR="006925CB" w:rsidRDefault="006925CB" w:rsidP="00897726">
      <w:pPr>
        <w:pStyle w:val="BodyText"/>
        <w:spacing w:after="0" w:line="560" w:lineRule="exact"/>
        <w:ind w:firstLineChars="250" w:firstLine="31680"/>
        <w:rPr>
          <w:rFonts w:ascii="宋体"/>
        </w:rPr>
      </w:pPr>
      <w:r>
        <w:rPr>
          <w:rFonts w:ascii="宋体" w:hAnsi="宋体" w:hint="eastAsia"/>
        </w:rPr>
        <w:t>公开招标采购项目开标结束后，采购人或者采购代理机构应当依法对供应商的资格进行审查。资格审查后，合格供应商不足</w:t>
      </w:r>
      <w:r>
        <w:rPr>
          <w:rFonts w:ascii="宋体" w:hAnsi="宋体"/>
        </w:rPr>
        <w:t>3</w:t>
      </w:r>
      <w:r>
        <w:rPr>
          <w:rFonts w:ascii="宋体" w:hAnsi="宋体" w:hint="eastAsia"/>
        </w:rPr>
        <w:t>家的，不得评标。对供应商的资格进行审查，以确定供应商是否具备投标资格。对于通过资格评审的供应商，评标委员会将进行符合性评审，以确定每一供应商投标文件的有效性、完整性和对招标文件的响应情况，看其是否对招标文件的要求做出了实质性的响应，而没有重大偏离。</w:t>
      </w:r>
    </w:p>
    <w:p w:rsidR="006925CB" w:rsidRDefault="006925CB" w:rsidP="00897726">
      <w:pPr>
        <w:pStyle w:val="BodyText"/>
        <w:spacing w:after="0" w:line="560" w:lineRule="exact"/>
        <w:ind w:firstLineChars="250" w:firstLine="31680"/>
        <w:rPr>
          <w:rFonts w:ascii="宋体"/>
        </w:rPr>
      </w:pPr>
      <w:r>
        <w:rPr>
          <w:rFonts w:ascii="宋体" w:hAnsi="宋体"/>
        </w:rPr>
        <w:t>24.2</w:t>
      </w:r>
      <w:r>
        <w:rPr>
          <w:rFonts w:ascii="宋体" w:hAnsi="宋体" w:hint="eastAsia"/>
        </w:rPr>
        <w:t>评标委员会应当对符合资格的供应商的投标文件进行符合性审查，以确定其是否满足招标文件的实质性要求。</w:t>
      </w:r>
    </w:p>
    <w:p w:rsidR="006925CB" w:rsidRDefault="006925CB" w:rsidP="00897726">
      <w:pPr>
        <w:pStyle w:val="BodyText"/>
        <w:spacing w:after="0" w:line="560" w:lineRule="exact"/>
        <w:ind w:firstLineChars="250" w:firstLine="31680"/>
        <w:rPr>
          <w:rFonts w:ascii="宋体"/>
          <w:b/>
        </w:rPr>
      </w:pPr>
      <w:r>
        <w:rPr>
          <w:rFonts w:ascii="宋体" w:hAnsi="宋体"/>
          <w:b/>
        </w:rPr>
        <w:t xml:space="preserve">24.3 </w:t>
      </w:r>
      <w:r>
        <w:rPr>
          <w:rFonts w:ascii="宋体" w:hAnsi="宋体" w:hint="eastAsia"/>
          <w:b/>
        </w:rPr>
        <w:t>如出现下列情形之一的，视为对招标文件没有做出实质性响应，按照无效投标处理。</w:t>
      </w:r>
    </w:p>
    <w:p w:rsidR="006925CB" w:rsidRDefault="006925CB" w:rsidP="00897726">
      <w:pPr>
        <w:pStyle w:val="BodyText"/>
        <w:spacing w:after="0" w:line="560" w:lineRule="exact"/>
        <w:ind w:firstLineChars="250" w:firstLine="31680"/>
        <w:rPr>
          <w:rFonts w:ascii="宋体"/>
          <w:b/>
        </w:rPr>
      </w:pPr>
      <w:r>
        <w:rPr>
          <w:rFonts w:ascii="宋体" w:hAnsi="宋体"/>
          <w:b/>
        </w:rPr>
        <w:t>1</w:t>
      </w:r>
      <w:r>
        <w:rPr>
          <w:rFonts w:ascii="宋体" w:hAnsi="宋体" w:hint="eastAsia"/>
          <w:b/>
        </w:rPr>
        <w:t>）在规定的递交投标文件截止时间之后递交的；</w:t>
      </w:r>
    </w:p>
    <w:p w:rsidR="006925CB" w:rsidRDefault="006925CB" w:rsidP="00897726">
      <w:pPr>
        <w:pStyle w:val="BodyText"/>
        <w:spacing w:after="0" w:line="560" w:lineRule="exact"/>
        <w:ind w:firstLineChars="250" w:firstLine="31680"/>
        <w:rPr>
          <w:rFonts w:ascii="宋体"/>
          <w:b/>
        </w:rPr>
      </w:pPr>
      <w:r>
        <w:rPr>
          <w:rFonts w:ascii="宋体" w:hAnsi="宋体"/>
          <w:b/>
        </w:rPr>
        <w:t>2</w:t>
      </w:r>
      <w:r>
        <w:rPr>
          <w:rFonts w:ascii="宋体" w:hAnsi="宋体" w:hint="eastAsia"/>
          <w:b/>
        </w:rPr>
        <w:t>）未按招标文件规定要求密封、签署、盖章或投标文件散装或者活页装订的；</w:t>
      </w:r>
    </w:p>
    <w:p w:rsidR="006925CB" w:rsidRDefault="006925CB" w:rsidP="00897726">
      <w:pPr>
        <w:pStyle w:val="BodyText"/>
        <w:spacing w:after="0" w:line="560" w:lineRule="exact"/>
        <w:ind w:firstLineChars="250" w:firstLine="31680"/>
        <w:rPr>
          <w:rFonts w:ascii="宋体"/>
          <w:b/>
        </w:rPr>
      </w:pPr>
      <w:r>
        <w:rPr>
          <w:rFonts w:ascii="宋体" w:hAnsi="宋体"/>
          <w:b/>
        </w:rPr>
        <w:t>3</w:t>
      </w:r>
      <w:r>
        <w:rPr>
          <w:rFonts w:ascii="宋体" w:hAnsi="宋体" w:hint="eastAsia"/>
          <w:b/>
        </w:rPr>
        <w:t>）未按规定交纳投标保证金的；</w:t>
      </w:r>
    </w:p>
    <w:p w:rsidR="006925CB" w:rsidRDefault="006925CB" w:rsidP="00897726">
      <w:pPr>
        <w:pStyle w:val="BodyText"/>
        <w:spacing w:after="0" w:line="560" w:lineRule="exact"/>
        <w:ind w:firstLineChars="250" w:firstLine="31680"/>
        <w:rPr>
          <w:rFonts w:ascii="宋体"/>
          <w:b/>
        </w:rPr>
      </w:pPr>
      <w:r>
        <w:rPr>
          <w:rFonts w:ascii="宋体" w:hAnsi="宋体"/>
          <w:b/>
        </w:rPr>
        <w:t>4</w:t>
      </w:r>
      <w:r>
        <w:rPr>
          <w:rFonts w:ascii="宋体" w:hAnsi="宋体" w:hint="eastAsia"/>
          <w:b/>
        </w:rPr>
        <w:t>）不符合招标文件中带★号实质性条款的；</w:t>
      </w:r>
    </w:p>
    <w:p w:rsidR="006925CB" w:rsidRDefault="006925CB" w:rsidP="00897726">
      <w:pPr>
        <w:pStyle w:val="BodyText"/>
        <w:spacing w:after="0" w:line="560" w:lineRule="exact"/>
        <w:ind w:firstLineChars="250" w:firstLine="31680"/>
        <w:rPr>
          <w:rFonts w:ascii="宋体"/>
          <w:b/>
        </w:rPr>
      </w:pPr>
      <w:r>
        <w:rPr>
          <w:rFonts w:ascii="宋体" w:hAnsi="宋体"/>
          <w:b/>
        </w:rPr>
        <w:t>5</w:t>
      </w:r>
      <w:r>
        <w:rPr>
          <w:rFonts w:ascii="宋体" w:hAnsi="宋体" w:hint="eastAsia"/>
          <w:b/>
        </w:rPr>
        <w:t>）投标文件载明的交货时间超过招标文件规定的时间且不能被招标人接受；</w:t>
      </w:r>
    </w:p>
    <w:p w:rsidR="006925CB" w:rsidRDefault="006925CB" w:rsidP="00897726">
      <w:pPr>
        <w:pStyle w:val="BodyText"/>
        <w:spacing w:after="0" w:line="560" w:lineRule="exact"/>
        <w:ind w:firstLineChars="250" w:firstLine="31680"/>
        <w:rPr>
          <w:rFonts w:ascii="宋体"/>
          <w:b/>
        </w:rPr>
      </w:pPr>
      <w:r>
        <w:rPr>
          <w:rFonts w:ascii="宋体" w:hAnsi="宋体"/>
          <w:b/>
        </w:rPr>
        <w:t>6</w:t>
      </w:r>
      <w:r>
        <w:rPr>
          <w:rFonts w:ascii="宋体" w:hAnsi="宋体" w:hint="eastAsia"/>
          <w:b/>
        </w:rPr>
        <w:t>）投标文件内容不全或未按规定填写或字迹模糊、辨认不清或涂改未加盖公章确认的；</w:t>
      </w:r>
    </w:p>
    <w:p w:rsidR="006925CB" w:rsidRDefault="006925CB" w:rsidP="00897726">
      <w:pPr>
        <w:pStyle w:val="BodyText"/>
        <w:spacing w:after="0" w:line="560" w:lineRule="exact"/>
        <w:ind w:firstLineChars="250" w:firstLine="31680"/>
        <w:rPr>
          <w:rFonts w:ascii="宋体"/>
          <w:b/>
        </w:rPr>
      </w:pPr>
      <w:r>
        <w:rPr>
          <w:rFonts w:ascii="宋体" w:hAnsi="宋体"/>
          <w:b/>
        </w:rPr>
        <w:t>7</w:t>
      </w:r>
      <w:r>
        <w:rPr>
          <w:rFonts w:ascii="宋体" w:hAnsi="宋体" w:hint="eastAsia"/>
          <w:b/>
        </w:rPr>
        <w:t>）投标文件载明的包装方式、检验标准和方法等不符合招标文件的要求；</w:t>
      </w:r>
    </w:p>
    <w:p w:rsidR="006925CB" w:rsidRDefault="006925CB" w:rsidP="00897726">
      <w:pPr>
        <w:pStyle w:val="BodyText"/>
        <w:spacing w:after="0" w:line="560" w:lineRule="exact"/>
        <w:ind w:firstLineChars="250" w:firstLine="31680"/>
        <w:rPr>
          <w:rFonts w:ascii="宋体"/>
          <w:b/>
        </w:rPr>
      </w:pPr>
      <w:r>
        <w:rPr>
          <w:rFonts w:ascii="宋体" w:hAnsi="宋体"/>
          <w:b/>
        </w:rPr>
        <w:t>8</w:t>
      </w:r>
      <w:r>
        <w:rPr>
          <w:rFonts w:ascii="宋体" w:hAnsi="宋体" w:hint="eastAsia"/>
          <w:b/>
        </w:rPr>
        <w:t>）投标文件中的产品规格、技术参数明显不符合招标文件要求；</w:t>
      </w:r>
    </w:p>
    <w:p w:rsidR="006925CB" w:rsidRDefault="006925CB" w:rsidP="00897726">
      <w:pPr>
        <w:pStyle w:val="BodyText"/>
        <w:spacing w:after="0" w:line="560" w:lineRule="exact"/>
        <w:ind w:firstLineChars="250" w:firstLine="31680"/>
        <w:rPr>
          <w:rFonts w:ascii="宋体"/>
          <w:b/>
        </w:rPr>
      </w:pPr>
      <w:r>
        <w:rPr>
          <w:rFonts w:ascii="宋体" w:hAnsi="宋体"/>
          <w:b/>
        </w:rPr>
        <w:t>9</w:t>
      </w:r>
      <w:r>
        <w:rPr>
          <w:rFonts w:ascii="宋体" w:hAnsi="宋体" w:hint="eastAsia"/>
          <w:b/>
        </w:rPr>
        <w:t>）供应商要求的付款方式、保修期及投标文件有效期等明显不符合招标文件要求的；</w:t>
      </w:r>
    </w:p>
    <w:p w:rsidR="006925CB" w:rsidRDefault="006925CB" w:rsidP="00897726">
      <w:pPr>
        <w:pStyle w:val="BodyText"/>
        <w:spacing w:after="0" w:line="560" w:lineRule="exact"/>
        <w:ind w:firstLineChars="250" w:firstLine="31680"/>
        <w:rPr>
          <w:rFonts w:ascii="宋体"/>
          <w:b/>
        </w:rPr>
      </w:pPr>
      <w:r>
        <w:rPr>
          <w:rFonts w:ascii="宋体" w:hAnsi="宋体"/>
          <w:b/>
        </w:rPr>
        <w:t>10</w:t>
      </w:r>
      <w:r>
        <w:rPr>
          <w:rFonts w:ascii="宋体" w:hAnsi="宋体" w:hint="eastAsia"/>
          <w:b/>
        </w:rPr>
        <w:t>）评标委员会认为供应商的报价明显低于成本，有可能影响产品质量或者不能诚信履约要求供应商在评审现场合理的时间内提供书面说明，但该供应商未提交相关证明材料以证明其报价合理性的；</w:t>
      </w:r>
    </w:p>
    <w:p w:rsidR="006925CB" w:rsidRDefault="006925CB" w:rsidP="00897726">
      <w:pPr>
        <w:pStyle w:val="BodyText"/>
        <w:spacing w:after="0" w:line="560" w:lineRule="exact"/>
        <w:ind w:firstLineChars="250" w:firstLine="31680"/>
        <w:rPr>
          <w:rFonts w:ascii="宋体"/>
          <w:b/>
        </w:rPr>
      </w:pPr>
      <w:r>
        <w:rPr>
          <w:rFonts w:ascii="宋体" w:hAnsi="宋体"/>
          <w:b/>
        </w:rPr>
        <w:t>11</w:t>
      </w:r>
      <w:r>
        <w:rPr>
          <w:rFonts w:ascii="宋体" w:hAnsi="宋体" w:hint="eastAsia"/>
          <w:b/>
        </w:rPr>
        <w:t>）未响应招标文件规定的其他实质性要求的；</w:t>
      </w:r>
    </w:p>
    <w:p w:rsidR="006925CB" w:rsidRDefault="006925CB" w:rsidP="00897726">
      <w:pPr>
        <w:pStyle w:val="BodyText"/>
        <w:spacing w:after="0" w:line="560" w:lineRule="exact"/>
        <w:ind w:firstLineChars="250" w:firstLine="31680"/>
        <w:rPr>
          <w:rFonts w:ascii="宋体"/>
          <w:b/>
        </w:rPr>
      </w:pPr>
      <w:r>
        <w:rPr>
          <w:rFonts w:ascii="宋体" w:hAnsi="宋体"/>
          <w:b/>
        </w:rPr>
        <w:t>12</w:t>
      </w:r>
      <w:r>
        <w:rPr>
          <w:rFonts w:ascii="宋体" w:hAnsi="宋体" w:hint="eastAsia"/>
          <w:b/>
        </w:rPr>
        <w:t>）至递交投标文件截止时间止，在“信用中国”网站（</w:t>
      </w:r>
      <w:r>
        <w:rPr>
          <w:rFonts w:ascii="宋体" w:hAnsi="宋体"/>
          <w:b/>
        </w:rPr>
        <w:t>www.creditchina.gov.cn</w:t>
      </w:r>
      <w:r>
        <w:rPr>
          <w:rFonts w:ascii="宋体" w:hAnsi="宋体" w:hint="eastAsia"/>
          <w:b/>
        </w:rPr>
        <w:t>）、中国政府采购网（</w:t>
      </w:r>
      <w:r>
        <w:rPr>
          <w:rFonts w:ascii="宋体" w:hAnsi="宋体"/>
          <w:b/>
        </w:rPr>
        <w:t>www.ccgp.gov.cn</w:t>
      </w:r>
      <w:r>
        <w:rPr>
          <w:rFonts w:ascii="宋体" w:hAnsi="宋体" w:hint="eastAsia"/>
          <w:b/>
        </w:rPr>
        <w:t>）、“信用山东”（</w:t>
      </w:r>
      <w:r>
        <w:rPr>
          <w:rFonts w:ascii="宋体" w:hAnsi="宋体"/>
          <w:b/>
        </w:rPr>
        <w:t>www. creditsd.gov.cn</w:t>
      </w:r>
      <w:r>
        <w:rPr>
          <w:rFonts w:ascii="宋体" w:hAnsi="宋体" w:hint="eastAsia"/>
          <w:b/>
        </w:rPr>
        <w:t>）等网站中被列入失信被执行人、重大税收违法案件当事人名单、政府采购严重违法失信行为记录名单的；</w:t>
      </w:r>
    </w:p>
    <w:p w:rsidR="006925CB" w:rsidRDefault="006925CB" w:rsidP="00897726">
      <w:pPr>
        <w:pStyle w:val="BodyText"/>
        <w:spacing w:after="0" w:line="560" w:lineRule="exact"/>
        <w:ind w:firstLineChars="250" w:firstLine="31680"/>
        <w:rPr>
          <w:rFonts w:ascii="宋体"/>
          <w:b/>
        </w:rPr>
      </w:pPr>
      <w:r>
        <w:rPr>
          <w:rFonts w:ascii="宋体" w:hAnsi="宋体"/>
          <w:b/>
        </w:rPr>
        <w:t>13</w:t>
      </w:r>
      <w:r>
        <w:rPr>
          <w:rFonts w:ascii="宋体" w:hAnsi="宋体" w:hint="eastAsia"/>
          <w:b/>
        </w:rPr>
        <w:t>）以他人名义投标或者在投标文件中提供虚假材料的；</w:t>
      </w:r>
    </w:p>
    <w:p w:rsidR="006925CB" w:rsidRDefault="006925CB" w:rsidP="00897726">
      <w:pPr>
        <w:pStyle w:val="BodyText"/>
        <w:spacing w:after="0" w:line="560" w:lineRule="exact"/>
        <w:ind w:firstLineChars="250" w:firstLine="31680"/>
        <w:rPr>
          <w:rFonts w:ascii="宋体"/>
          <w:b/>
        </w:rPr>
      </w:pPr>
      <w:r>
        <w:rPr>
          <w:rFonts w:ascii="宋体" w:hAnsi="宋体"/>
          <w:b/>
        </w:rPr>
        <w:t>14</w:t>
      </w:r>
      <w:r>
        <w:rPr>
          <w:rFonts w:ascii="宋体" w:hAnsi="宋体" w:hint="eastAsia"/>
          <w:b/>
        </w:rPr>
        <w:t>）中标人不按要求提交中标服务费；</w:t>
      </w:r>
    </w:p>
    <w:p w:rsidR="006925CB" w:rsidRDefault="006925CB" w:rsidP="00897726">
      <w:pPr>
        <w:pStyle w:val="BodyText"/>
        <w:spacing w:after="0" w:line="560" w:lineRule="exact"/>
        <w:ind w:firstLineChars="250" w:firstLine="31680"/>
        <w:rPr>
          <w:rFonts w:ascii="宋体"/>
          <w:b/>
        </w:rPr>
      </w:pPr>
      <w:r>
        <w:rPr>
          <w:rFonts w:ascii="宋体" w:hAnsi="宋体"/>
          <w:b/>
        </w:rPr>
        <w:t>15</w:t>
      </w:r>
      <w:r>
        <w:rPr>
          <w:rFonts w:ascii="宋体" w:hAnsi="宋体" w:hint="eastAsia"/>
          <w:b/>
        </w:rPr>
        <w:t>）中标后无正当理由不按规定与采购人或者采购代理机构签订合同的；</w:t>
      </w:r>
    </w:p>
    <w:p w:rsidR="006925CB" w:rsidRDefault="006925CB" w:rsidP="00897726">
      <w:pPr>
        <w:pStyle w:val="BodyText"/>
        <w:spacing w:after="0" w:line="560" w:lineRule="exact"/>
        <w:ind w:firstLineChars="250" w:firstLine="31680"/>
        <w:rPr>
          <w:rFonts w:ascii="宋体"/>
          <w:b/>
        </w:rPr>
      </w:pPr>
      <w:r>
        <w:rPr>
          <w:rFonts w:ascii="宋体" w:hAnsi="宋体"/>
          <w:b/>
        </w:rPr>
        <w:t>16</w:t>
      </w:r>
      <w:r>
        <w:rPr>
          <w:rFonts w:ascii="宋体" w:hAnsi="宋体" w:hint="eastAsia"/>
          <w:b/>
        </w:rPr>
        <w:t>）将中标项目转让给他人，或者在投标文件中未说明，且未经采购招标机构同意，将中标项目分包给他人的；</w:t>
      </w:r>
    </w:p>
    <w:p w:rsidR="006925CB" w:rsidRDefault="006925CB" w:rsidP="00897726">
      <w:pPr>
        <w:pStyle w:val="BodyText"/>
        <w:spacing w:after="0" w:line="560" w:lineRule="exact"/>
        <w:ind w:firstLineChars="250" w:firstLine="31680"/>
        <w:rPr>
          <w:rFonts w:ascii="宋体"/>
          <w:b/>
        </w:rPr>
      </w:pPr>
      <w:r>
        <w:rPr>
          <w:rFonts w:ascii="宋体" w:hAnsi="宋体"/>
          <w:b/>
        </w:rPr>
        <w:t>17</w:t>
      </w:r>
      <w:r>
        <w:rPr>
          <w:rFonts w:ascii="宋体" w:hAnsi="宋体" w:hint="eastAsia"/>
          <w:b/>
        </w:rPr>
        <w:t>）拒绝履行合同义务的；</w:t>
      </w:r>
    </w:p>
    <w:p w:rsidR="006925CB" w:rsidRDefault="006925CB" w:rsidP="00897726">
      <w:pPr>
        <w:pStyle w:val="BodyText"/>
        <w:spacing w:after="0" w:line="560" w:lineRule="exact"/>
        <w:ind w:firstLineChars="250" w:firstLine="31680"/>
        <w:rPr>
          <w:rFonts w:ascii="宋体"/>
          <w:b/>
        </w:rPr>
      </w:pPr>
      <w:r>
        <w:rPr>
          <w:rFonts w:ascii="宋体" w:hAnsi="宋体"/>
          <w:b/>
        </w:rPr>
        <w:t>18</w:t>
      </w:r>
      <w:r>
        <w:rPr>
          <w:rFonts w:ascii="宋体" w:hAnsi="宋体" w:hint="eastAsia"/>
          <w:b/>
        </w:rPr>
        <w:t>）向采购人、代理机构行贿或者提供其他不正当利益的；</w:t>
      </w:r>
    </w:p>
    <w:p w:rsidR="006925CB" w:rsidRDefault="006925CB" w:rsidP="00897726">
      <w:pPr>
        <w:pStyle w:val="BodyText"/>
        <w:spacing w:after="0" w:line="560" w:lineRule="exact"/>
        <w:ind w:firstLineChars="250" w:firstLine="31680"/>
        <w:rPr>
          <w:rFonts w:ascii="宋体"/>
          <w:b/>
        </w:rPr>
      </w:pPr>
      <w:r>
        <w:rPr>
          <w:rFonts w:ascii="宋体" w:hAnsi="宋体"/>
          <w:b/>
        </w:rPr>
        <w:t>19</w:t>
      </w:r>
      <w:r>
        <w:rPr>
          <w:rFonts w:ascii="宋体" w:hAnsi="宋体" w:hint="eastAsia"/>
          <w:b/>
        </w:rPr>
        <w:t>）法律法规和招标文件规定的其他情形。</w:t>
      </w:r>
    </w:p>
    <w:p w:rsidR="006925CB" w:rsidRDefault="006925CB" w:rsidP="00897726">
      <w:pPr>
        <w:spacing w:after="120" w:line="560" w:lineRule="exact"/>
        <w:ind w:firstLineChars="250" w:firstLine="31680"/>
        <w:rPr>
          <w:rFonts w:ascii="宋体"/>
          <w:kern w:val="0"/>
          <w:sz w:val="24"/>
        </w:rPr>
      </w:pPr>
      <w:r>
        <w:rPr>
          <w:rFonts w:ascii="宋体" w:hAnsi="宋体"/>
          <w:kern w:val="0"/>
          <w:sz w:val="24"/>
        </w:rPr>
        <w:t>24.4</w:t>
      </w:r>
      <w:r>
        <w:rPr>
          <w:rFonts w:ascii="宋体" w:hAnsi="宋体" w:hint="eastAsia"/>
          <w:kern w:val="0"/>
          <w:sz w:val="24"/>
        </w:rPr>
        <w:t>对于投标文件中含义不明确、同类问题表述不一致或者有明显文字和计算错误的内容，评标委员会应当以书面形式要求供应商作出必要的澄清、说明或者补正。</w:t>
      </w:r>
      <w:r>
        <w:rPr>
          <w:rFonts w:ascii="宋体" w:hAnsi="宋体"/>
          <w:kern w:val="0"/>
          <w:sz w:val="24"/>
        </w:rPr>
        <w:t xml:space="preserve"> </w:t>
      </w:r>
      <w:r>
        <w:rPr>
          <w:rFonts w:ascii="宋体" w:hAnsi="宋体" w:hint="eastAsia"/>
          <w:kern w:val="0"/>
          <w:sz w:val="24"/>
        </w:rPr>
        <w:t>供应商的澄清、说明或者补正应当采用书面形式，并加盖公章，或者由法定代表人或其授权的代表签字。供应商的澄清、说明或者补正不得超出投标文件的范围或者改变投标文件的实质性内容。</w:t>
      </w:r>
    </w:p>
    <w:p w:rsidR="006925CB" w:rsidRDefault="006925CB" w:rsidP="00897726">
      <w:pPr>
        <w:spacing w:line="560" w:lineRule="exact"/>
        <w:ind w:firstLineChars="250" w:firstLine="31680"/>
        <w:rPr>
          <w:rFonts w:ascii="宋体" w:cs="宋体"/>
          <w:kern w:val="0"/>
          <w:sz w:val="24"/>
        </w:rPr>
      </w:pPr>
      <w:r>
        <w:rPr>
          <w:rFonts w:ascii="宋体" w:hAnsi="宋体" w:cs="宋体"/>
          <w:kern w:val="0"/>
          <w:sz w:val="24"/>
        </w:rPr>
        <w:t xml:space="preserve">24.5 </w:t>
      </w:r>
      <w:r>
        <w:rPr>
          <w:rFonts w:ascii="宋体" w:hAnsi="宋体" w:cs="宋体" w:hint="eastAsia"/>
          <w:kern w:val="0"/>
          <w:sz w:val="24"/>
        </w:rPr>
        <w:t>评标委员会将否决被确定为非实质性响应的投标文件，供应商不能通过修正或撤销投标文件中的不符之处而使其投标成为实质性响应的投标。</w:t>
      </w:r>
    </w:p>
    <w:p w:rsidR="006925CB" w:rsidRDefault="006925CB" w:rsidP="00897726">
      <w:pPr>
        <w:spacing w:line="560" w:lineRule="exact"/>
        <w:ind w:firstLineChars="250" w:firstLine="31680"/>
        <w:rPr>
          <w:rFonts w:ascii="宋体" w:cs="宋体"/>
          <w:b/>
          <w:bCs/>
          <w:kern w:val="0"/>
          <w:sz w:val="24"/>
        </w:rPr>
      </w:pPr>
      <w:r>
        <w:rPr>
          <w:rFonts w:ascii="宋体" w:hAnsi="宋体" w:cs="宋体" w:hint="eastAsia"/>
          <w:b/>
          <w:bCs/>
          <w:kern w:val="0"/>
          <w:sz w:val="24"/>
        </w:rPr>
        <w:t>★</w:t>
      </w:r>
      <w:r>
        <w:rPr>
          <w:rFonts w:ascii="宋体" w:hAnsi="宋体" w:cs="宋体"/>
          <w:b/>
          <w:bCs/>
          <w:kern w:val="0"/>
          <w:sz w:val="24"/>
        </w:rPr>
        <w:t xml:space="preserve">24.6 </w:t>
      </w:r>
      <w:r>
        <w:rPr>
          <w:rFonts w:ascii="宋体" w:hAnsi="宋体" w:cs="宋体" w:hint="eastAsia"/>
          <w:b/>
          <w:bCs/>
          <w:kern w:val="0"/>
          <w:sz w:val="24"/>
        </w:rPr>
        <w:t>评标委员会对各供应商的投标报价进行评审，对超出项目预算的报价或低于成本价的报价，按无效投标处理。</w:t>
      </w:r>
    </w:p>
    <w:p w:rsidR="006925CB" w:rsidRDefault="006925CB" w:rsidP="00897726">
      <w:pPr>
        <w:spacing w:line="560" w:lineRule="exact"/>
        <w:ind w:firstLineChars="250" w:firstLine="31680"/>
        <w:rPr>
          <w:rFonts w:ascii="宋体" w:cs="宋体"/>
          <w:b/>
          <w:bCs/>
          <w:kern w:val="0"/>
          <w:sz w:val="24"/>
        </w:rPr>
      </w:pPr>
      <w:r>
        <w:rPr>
          <w:rFonts w:ascii="宋体" w:hAnsi="宋体" w:cs="宋体" w:hint="eastAsia"/>
          <w:b/>
          <w:bCs/>
          <w:kern w:val="0"/>
          <w:sz w:val="24"/>
        </w:rPr>
        <w:t>★</w:t>
      </w:r>
      <w:r>
        <w:rPr>
          <w:rFonts w:ascii="宋体" w:hAnsi="宋体" w:cs="宋体"/>
          <w:b/>
          <w:bCs/>
          <w:kern w:val="0"/>
          <w:sz w:val="24"/>
        </w:rPr>
        <w:t>24.7</w:t>
      </w:r>
      <w:r>
        <w:rPr>
          <w:rFonts w:ascii="宋体" w:hAnsi="宋体" w:cs="宋体" w:hint="eastAsia"/>
          <w:b/>
          <w:bCs/>
          <w:kern w:val="0"/>
          <w:sz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6925CB" w:rsidRDefault="006925CB" w:rsidP="00897726">
      <w:pPr>
        <w:spacing w:line="560" w:lineRule="exact"/>
        <w:ind w:firstLineChars="250" w:firstLine="31680"/>
        <w:rPr>
          <w:rFonts w:ascii="宋体" w:cs="宋体"/>
          <w:b/>
          <w:bCs/>
          <w:kern w:val="0"/>
          <w:sz w:val="24"/>
        </w:rPr>
      </w:pPr>
      <w:r>
        <w:rPr>
          <w:rFonts w:ascii="宋体" w:hAnsi="宋体" w:cs="宋体" w:hint="eastAsia"/>
          <w:b/>
          <w:bCs/>
          <w:kern w:val="0"/>
          <w:sz w:val="24"/>
        </w:rPr>
        <w:t>★</w:t>
      </w:r>
      <w:r>
        <w:rPr>
          <w:rFonts w:ascii="宋体" w:hAnsi="宋体" w:cs="宋体"/>
          <w:b/>
          <w:bCs/>
          <w:kern w:val="0"/>
          <w:sz w:val="24"/>
        </w:rPr>
        <w:t>24.8</w:t>
      </w:r>
      <w:r>
        <w:rPr>
          <w:rFonts w:ascii="宋体" w:hAnsi="宋体" w:cs="宋体" w:hint="eastAsia"/>
          <w:b/>
          <w:bCs/>
          <w:kern w:val="0"/>
          <w:sz w:val="24"/>
        </w:rPr>
        <w:t>供应商应当遵循公平竞争的原则，不得恶意串通，不得妨碍其他供应商的竞争行为，不得损害采购人或者其他供应商的合法权益。</w:t>
      </w:r>
    </w:p>
    <w:p w:rsidR="006925CB" w:rsidRDefault="006925CB" w:rsidP="00897726">
      <w:pPr>
        <w:spacing w:line="560" w:lineRule="exact"/>
        <w:ind w:firstLineChars="250" w:firstLine="31680"/>
        <w:rPr>
          <w:rFonts w:ascii="宋体" w:cs="宋体"/>
          <w:bCs/>
          <w:kern w:val="0"/>
          <w:sz w:val="24"/>
        </w:rPr>
      </w:pPr>
      <w:r>
        <w:rPr>
          <w:rFonts w:ascii="宋体" w:hAnsi="宋体" w:cs="宋体" w:hint="eastAsia"/>
          <w:bCs/>
          <w:kern w:val="0"/>
          <w:sz w:val="24"/>
        </w:rPr>
        <w:t>在评标过程中发现供应商有上述情形的，评标委员会应当认定其投标无效，并书面报告本级财政部门。</w:t>
      </w:r>
    </w:p>
    <w:p w:rsidR="006925CB" w:rsidRDefault="006925CB" w:rsidP="00897726">
      <w:pPr>
        <w:spacing w:line="560" w:lineRule="exact"/>
        <w:ind w:firstLineChars="250" w:firstLine="31680"/>
        <w:rPr>
          <w:rFonts w:ascii="宋体" w:cs="宋体"/>
          <w:b/>
          <w:bCs/>
          <w:kern w:val="0"/>
          <w:sz w:val="24"/>
        </w:rPr>
      </w:pPr>
      <w:r>
        <w:rPr>
          <w:rFonts w:ascii="宋体" w:hAnsi="宋体" w:cs="宋体" w:hint="eastAsia"/>
          <w:b/>
          <w:bCs/>
          <w:kern w:val="0"/>
          <w:sz w:val="24"/>
        </w:rPr>
        <w:t>★</w:t>
      </w:r>
      <w:r>
        <w:rPr>
          <w:rFonts w:ascii="宋体" w:hAnsi="宋体" w:cs="宋体"/>
          <w:b/>
          <w:bCs/>
          <w:kern w:val="0"/>
          <w:sz w:val="24"/>
        </w:rPr>
        <w:t xml:space="preserve">24.9 </w:t>
      </w:r>
      <w:r>
        <w:rPr>
          <w:rFonts w:ascii="宋体" w:hAnsi="宋体" w:cs="宋体" w:hint="eastAsia"/>
          <w:b/>
          <w:bCs/>
          <w:kern w:val="0"/>
          <w:sz w:val="24"/>
        </w:rPr>
        <w:t>评标委员会发现供应商有属于串通投标、被视为串通投标、以他人名义投标、通过受让或者租借等方式获取资格资质证书、弄虚作假等情形的，各相关供应商的投标均无效。</w:t>
      </w:r>
    </w:p>
    <w:p w:rsidR="006925CB" w:rsidRDefault="006925CB" w:rsidP="00897726">
      <w:pPr>
        <w:spacing w:line="560" w:lineRule="exact"/>
        <w:ind w:firstLineChars="250" w:firstLine="31680"/>
        <w:rPr>
          <w:rFonts w:ascii="宋体" w:cs="宋体"/>
          <w:kern w:val="0"/>
          <w:sz w:val="24"/>
        </w:rPr>
      </w:pPr>
      <w:r>
        <w:rPr>
          <w:rFonts w:ascii="宋体" w:hAnsi="宋体" w:cs="宋体"/>
          <w:kern w:val="0"/>
          <w:sz w:val="24"/>
        </w:rPr>
        <w:t xml:space="preserve">24.10 </w:t>
      </w:r>
      <w:r>
        <w:rPr>
          <w:rFonts w:ascii="宋体" w:hAnsi="宋体" w:cs="宋体" w:hint="eastAsia"/>
          <w:kern w:val="0"/>
          <w:sz w:val="24"/>
        </w:rPr>
        <w:t>评标委员会通过上述评审，确定通过初步评审的合格供应商名单，只有通过初步评审的供应商，才能进入综合评审。合格供应商不足</w:t>
      </w:r>
      <w:r>
        <w:rPr>
          <w:rFonts w:ascii="宋体" w:hAnsi="宋体" w:cs="宋体"/>
          <w:kern w:val="0"/>
          <w:sz w:val="24"/>
        </w:rPr>
        <w:t>3</w:t>
      </w:r>
      <w:r>
        <w:rPr>
          <w:rFonts w:ascii="宋体" w:hAnsi="宋体" w:cs="宋体" w:hint="eastAsia"/>
          <w:kern w:val="0"/>
          <w:sz w:val="24"/>
        </w:rPr>
        <w:t>家的，不继续评标。</w:t>
      </w:r>
    </w:p>
    <w:p w:rsidR="006925CB" w:rsidRDefault="006925CB" w:rsidP="00897726">
      <w:pPr>
        <w:pStyle w:val="BodyText"/>
        <w:spacing w:after="0" w:line="560" w:lineRule="exact"/>
        <w:ind w:leftChars="273" w:left="31680" w:hangingChars="238" w:firstLine="31680"/>
        <w:rPr>
          <w:rFonts w:ascii="宋体"/>
          <w:b/>
          <w:bCs/>
        </w:rPr>
      </w:pPr>
      <w:r>
        <w:rPr>
          <w:rFonts w:ascii="宋体" w:hAnsi="宋体"/>
          <w:b/>
          <w:bCs/>
        </w:rPr>
        <w:t xml:space="preserve">25.  </w:t>
      </w:r>
      <w:r>
        <w:rPr>
          <w:rFonts w:ascii="宋体" w:hAnsi="宋体" w:hint="eastAsia"/>
          <w:b/>
          <w:bCs/>
        </w:rPr>
        <w:t>综合评审</w:t>
      </w:r>
    </w:p>
    <w:p w:rsidR="006925CB" w:rsidRDefault="006925CB" w:rsidP="00897726">
      <w:pPr>
        <w:pStyle w:val="BodyText"/>
        <w:spacing w:line="560" w:lineRule="exact"/>
        <w:ind w:firstLineChars="250" w:firstLine="31680"/>
        <w:rPr>
          <w:rFonts w:ascii="宋体"/>
        </w:rPr>
      </w:pPr>
      <w:r>
        <w:rPr>
          <w:rFonts w:ascii="宋体" w:hAnsi="宋体"/>
        </w:rPr>
        <w:t xml:space="preserve">25.1 </w:t>
      </w:r>
      <w:r>
        <w:rPr>
          <w:rFonts w:ascii="宋体" w:hAnsi="宋体" w:hint="eastAsia"/>
        </w:rPr>
        <w:t>使用综合评分法的采购项目，提供相同品牌产品且通过资格审查、符合性审查的不同供应商参加同一合同项下投标的，按一家供应商计算，评审后得分最高的同品牌供应商获得中标人推荐资格；评审得分相同的，评标委员会按照供应商依次按技术得分高、报价得分高进行排序，确定排名在前的一个供应商获得中标人推荐资格，其他同品牌供应商不作为中标候选人。</w:t>
      </w:r>
    </w:p>
    <w:p w:rsidR="006925CB" w:rsidRDefault="006925CB" w:rsidP="00897726">
      <w:pPr>
        <w:pStyle w:val="BodyText"/>
        <w:spacing w:after="0" w:line="560" w:lineRule="exact"/>
        <w:ind w:firstLineChars="250" w:firstLine="31680"/>
        <w:rPr>
          <w:rFonts w:ascii="宋体"/>
        </w:rPr>
      </w:pPr>
      <w:r>
        <w:rPr>
          <w:rFonts w:ascii="宋体" w:hAnsi="宋体"/>
        </w:rPr>
        <w:t xml:space="preserve">25.2 </w:t>
      </w:r>
      <w:r>
        <w:rPr>
          <w:rFonts w:ascii="宋体" w:hAnsi="宋体" w:hint="eastAsia"/>
        </w:rPr>
        <w:t>如本项目采购内容包括多种产品，即非单一产品采购项目，应在招标采购清单中标注核心产品，多家供应商提供的每一核心产品品牌均相同的，按前款规定处理。如未标注核心产品的，供应商应主动询问。</w:t>
      </w:r>
    </w:p>
    <w:p w:rsidR="006925CB" w:rsidRDefault="006925CB" w:rsidP="00897726">
      <w:pPr>
        <w:pStyle w:val="BodyText"/>
        <w:spacing w:after="0" w:line="560" w:lineRule="exact"/>
        <w:ind w:leftChars="273" w:left="31680" w:hangingChars="238" w:firstLine="31680"/>
        <w:rPr>
          <w:rFonts w:ascii="宋体"/>
          <w:b/>
          <w:bCs/>
        </w:rPr>
      </w:pPr>
      <w:r>
        <w:rPr>
          <w:rFonts w:ascii="宋体" w:hAnsi="宋体"/>
          <w:b/>
          <w:bCs/>
        </w:rPr>
        <w:t xml:space="preserve">26.  </w:t>
      </w:r>
      <w:r>
        <w:rPr>
          <w:rFonts w:ascii="宋体" w:hAnsi="宋体" w:hint="eastAsia"/>
          <w:b/>
          <w:bCs/>
        </w:rPr>
        <w:t>投标不一致时的修正和处理</w:t>
      </w:r>
    </w:p>
    <w:p w:rsidR="006925CB" w:rsidRDefault="006925CB" w:rsidP="00897726">
      <w:pPr>
        <w:pStyle w:val="BodyText"/>
        <w:spacing w:after="0" w:line="560" w:lineRule="exact"/>
        <w:ind w:firstLineChars="250" w:firstLine="31680"/>
        <w:rPr>
          <w:rFonts w:ascii="宋体" w:hAnsi="宋体"/>
          <w:b/>
        </w:rPr>
      </w:pPr>
      <w:r>
        <w:rPr>
          <w:rFonts w:ascii="宋体" w:hAnsi="宋体" w:hint="eastAsia"/>
          <w:b/>
        </w:rPr>
        <w:t>投标文件报价出现前后不一致的，按照下列规定修正：</w:t>
      </w:r>
      <w:r>
        <w:rPr>
          <w:rFonts w:ascii="宋体" w:hAnsi="宋体"/>
          <w:b/>
        </w:rPr>
        <w:t xml:space="preserve"> </w:t>
      </w:r>
    </w:p>
    <w:p w:rsidR="006925CB" w:rsidRDefault="006925CB" w:rsidP="00897726">
      <w:pPr>
        <w:pStyle w:val="BodyText"/>
        <w:spacing w:after="0" w:line="560" w:lineRule="exact"/>
        <w:ind w:firstLineChars="250" w:firstLine="31680"/>
        <w:rPr>
          <w:rFonts w:ascii="宋体"/>
          <w:b/>
        </w:rPr>
      </w:pPr>
      <w:r>
        <w:rPr>
          <w:rFonts w:ascii="宋体" w:hAnsi="宋体" w:hint="eastAsia"/>
          <w:b/>
        </w:rPr>
        <w:t>（</w:t>
      </w:r>
      <w:r>
        <w:rPr>
          <w:rFonts w:ascii="宋体" w:hAnsi="宋体"/>
          <w:b/>
        </w:rPr>
        <w:t>1</w:t>
      </w:r>
      <w:r>
        <w:rPr>
          <w:rFonts w:ascii="宋体" w:hAnsi="宋体" w:hint="eastAsia"/>
          <w:b/>
        </w:rPr>
        <w:t>）投标文件中开标一览表（报价表）内容与投标文件中相应内容不一致的，以开标一览表（报价表）为准；</w:t>
      </w:r>
    </w:p>
    <w:p w:rsidR="006925CB" w:rsidRDefault="006925CB" w:rsidP="00897726">
      <w:pPr>
        <w:pStyle w:val="BodyText"/>
        <w:spacing w:after="0" w:line="560" w:lineRule="exact"/>
        <w:ind w:firstLineChars="250" w:firstLine="31680"/>
        <w:rPr>
          <w:rFonts w:ascii="宋体"/>
          <w:b/>
        </w:rPr>
      </w:pPr>
      <w:r>
        <w:rPr>
          <w:rFonts w:ascii="宋体" w:hAnsi="宋体" w:hint="eastAsia"/>
          <w:b/>
        </w:rPr>
        <w:t>（</w:t>
      </w:r>
      <w:r>
        <w:rPr>
          <w:rFonts w:ascii="宋体" w:hAnsi="宋体"/>
          <w:b/>
        </w:rPr>
        <w:t>2</w:t>
      </w:r>
      <w:r>
        <w:rPr>
          <w:rFonts w:ascii="宋体" w:hAnsi="宋体" w:hint="eastAsia"/>
          <w:b/>
        </w:rPr>
        <w:t>）大写金额和小写金额不一致的，以大写金额为准；</w:t>
      </w:r>
    </w:p>
    <w:p w:rsidR="006925CB" w:rsidRDefault="006925CB" w:rsidP="00897726">
      <w:pPr>
        <w:pStyle w:val="BodyText"/>
        <w:spacing w:after="0" w:line="560" w:lineRule="exact"/>
        <w:ind w:firstLineChars="250" w:firstLine="31680"/>
        <w:rPr>
          <w:rFonts w:ascii="宋体"/>
          <w:b/>
        </w:rPr>
      </w:pPr>
      <w:r>
        <w:rPr>
          <w:rFonts w:ascii="宋体" w:hAnsi="宋体" w:hint="eastAsia"/>
          <w:b/>
        </w:rPr>
        <w:t>（</w:t>
      </w:r>
      <w:r>
        <w:rPr>
          <w:rFonts w:ascii="宋体" w:hAnsi="宋体"/>
          <w:b/>
        </w:rPr>
        <w:t>3</w:t>
      </w:r>
      <w:r>
        <w:rPr>
          <w:rFonts w:ascii="宋体" w:hAnsi="宋体" w:hint="eastAsia"/>
          <w:b/>
        </w:rPr>
        <w:t>）单价金额小数点或者百分比有明显错位的，以开标一览表的总价为准，并修改单价；</w:t>
      </w:r>
    </w:p>
    <w:p w:rsidR="006925CB" w:rsidRDefault="006925CB" w:rsidP="00897726">
      <w:pPr>
        <w:pStyle w:val="BodyText"/>
        <w:spacing w:after="0" w:line="560" w:lineRule="exact"/>
        <w:ind w:firstLineChars="250" w:firstLine="31680"/>
        <w:rPr>
          <w:rFonts w:ascii="宋体" w:hAnsi="宋体"/>
          <w:b/>
        </w:rPr>
      </w:pPr>
      <w:r>
        <w:rPr>
          <w:rFonts w:ascii="宋体" w:hAnsi="宋体" w:hint="eastAsia"/>
          <w:b/>
        </w:rPr>
        <w:t>（</w:t>
      </w:r>
      <w:r>
        <w:rPr>
          <w:rFonts w:ascii="宋体" w:hAnsi="宋体"/>
          <w:b/>
        </w:rPr>
        <w:t>4</w:t>
      </w:r>
      <w:r>
        <w:rPr>
          <w:rFonts w:ascii="宋体" w:hAnsi="宋体" w:hint="eastAsia"/>
          <w:b/>
        </w:rPr>
        <w:t>）总价金额与按单价汇总金额不一致的，以单价金额计算结果为准。</w:t>
      </w:r>
      <w:r>
        <w:rPr>
          <w:rFonts w:ascii="宋体" w:hAnsi="宋体"/>
          <w:b/>
        </w:rPr>
        <w:t xml:space="preserve"> </w:t>
      </w:r>
    </w:p>
    <w:p w:rsidR="006925CB" w:rsidRDefault="006925CB" w:rsidP="00897726">
      <w:pPr>
        <w:pStyle w:val="BodyText"/>
        <w:spacing w:after="0" w:line="560" w:lineRule="exact"/>
        <w:ind w:firstLineChars="250" w:firstLine="31680"/>
        <w:rPr>
          <w:rFonts w:ascii="宋体"/>
          <w:b/>
        </w:rPr>
      </w:pPr>
      <w:r>
        <w:rPr>
          <w:rFonts w:ascii="宋体" w:hAnsi="宋体" w:hint="eastAsia"/>
          <w:b/>
        </w:rPr>
        <w:t>（</w:t>
      </w:r>
      <w:r>
        <w:rPr>
          <w:rFonts w:ascii="宋体" w:hAnsi="宋体"/>
          <w:b/>
        </w:rPr>
        <w:t>5</w:t>
      </w:r>
      <w:r>
        <w:rPr>
          <w:rFonts w:ascii="宋体" w:hAnsi="宋体" w:hint="eastAsia"/>
          <w:b/>
        </w:rPr>
        <w:t>）同时出现两种以上不一致的，按照前款规定的顺序修正。修正后的报价经供应商确认后产生约束力，供应商不确认的，其投标无效。</w:t>
      </w:r>
    </w:p>
    <w:p w:rsidR="006925CB" w:rsidRDefault="006925CB" w:rsidP="00897726">
      <w:pPr>
        <w:pStyle w:val="BodyText"/>
        <w:spacing w:after="0" w:line="560" w:lineRule="exact"/>
        <w:ind w:firstLineChars="250" w:firstLine="31680"/>
        <w:rPr>
          <w:rFonts w:ascii="宋体"/>
          <w:b/>
          <w:bCs/>
        </w:rPr>
      </w:pPr>
      <w:r>
        <w:rPr>
          <w:rFonts w:ascii="宋体" w:hAnsi="宋体"/>
          <w:b/>
          <w:bCs/>
        </w:rPr>
        <w:t xml:space="preserve">27.  </w:t>
      </w:r>
      <w:r>
        <w:rPr>
          <w:rFonts w:ascii="宋体" w:hAnsi="宋体" w:hint="eastAsia"/>
          <w:b/>
          <w:bCs/>
        </w:rPr>
        <w:t>投标文件的澄清</w:t>
      </w:r>
    </w:p>
    <w:p w:rsidR="006925CB" w:rsidRDefault="006925CB" w:rsidP="00897726">
      <w:pPr>
        <w:pStyle w:val="BodyText"/>
        <w:spacing w:after="0" w:line="560" w:lineRule="exact"/>
        <w:ind w:firstLineChars="250" w:firstLine="31680"/>
        <w:rPr>
          <w:rFonts w:ascii="宋体"/>
        </w:rPr>
      </w:pPr>
      <w:r>
        <w:rPr>
          <w:rFonts w:ascii="宋体" w:hAnsi="宋体"/>
        </w:rPr>
        <w:t>27.1</w:t>
      </w:r>
      <w:r>
        <w:rPr>
          <w:rFonts w:ascii="宋体" w:hAnsi="宋体" w:hint="eastAsia"/>
        </w:rPr>
        <w:t>为有助于对投标文件进行审查、评估和比较，评标委员会有权向供应商询问。供应商有义务以书面形式对其投标文件中含义不明确、同类问题表述不一致或有明显文字错误的内容进行澄清和说明，但澄清和说明的内容不得超出投标文件的范围或改变投标文件的实质性内容。供应商澄清和说明的内容构成投标文件的组成部分；拒不进行澄清、说明或补正的，评标委员会可以视为供应商未实质性响应投标。</w:t>
      </w:r>
    </w:p>
    <w:p w:rsidR="006925CB" w:rsidRDefault="006925CB" w:rsidP="00897726">
      <w:pPr>
        <w:pStyle w:val="BodyText"/>
        <w:spacing w:after="0" w:line="560" w:lineRule="exact"/>
        <w:ind w:firstLineChars="250" w:firstLine="31680"/>
        <w:rPr>
          <w:rFonts w:ascii="宋体"/>
        </w:rPr>
      </w:pPr>
      <w:r>
        <w:rPr>
          <w:rFonts w:ascii="宋体" w:hAnsi="宋体"/>
        </w:rPr>
        <w:t>27.2</w:t>
      </w:r>
      <w:r>
        <w:rPr>
          <w:rFonts w:ascii="宋体" w:hAnsi="宋体" w:hint="eastAsia"/>
        </w:rPr>
        <w:t>评标委员会不接受供应商主动提出的澄清，采购人也不接受供应商主动承诺给予采购人赠品、回扣或者与采购无关的其他商品、服务。</w:t>
      </w:r>
    </w:p>
    <w:p w:rsidR="006925CB" w:rsidRDefault="006925CB" w:rsidP="00897726">
      <w:pPr>
        <w:pStyle w:val="BodyText"/>
        <w:tabs>
          <w:tab w:val="left" w:pos="955"/>
        </w:tabs>
        <w:spacing w:after="0" w:line="560" w:lineRule="exact"/>
        <w:ind w:leftChars="273" w:left="31680" w:hangingChars="238" w:firstLine="31680"/>
        <w:rPr>
          <w:rFonts w:ascii="宋体" w:cs="宋体"/>
          <w:b/>
          <w:bCs/>
        </w:rPr>
      </w:pPr>
      <w:r>
        <w:rPr>
          <w:rFonts w:ascii="宋体" w:hAnsi="宋体" w:cs="宋体"/>
          <w:b/>
          <w:bCs/>
        </w:rPr>
        <w:t>28.</w:t>
      </w:r>
      <w:r>
        <w:rPr>
          <w:rFonts w:ascii="宋体" w:hAnsi="宋体" w:cs="宋体" w:hint="eastAsia"/>
          <w:b/>
          <w:bCs/>
        </w:rPr>
        <w:t>政府采购优惠政策</w:t>
      </w:r>
    </w:p>
    <w:p w:rsidR="006925CB" w:rsidRDefault="006925CB" w:rsidP="00897726">
      <w:pPr>
        <w:pStyle w:val="BodyText"/>
        <w:spacing w:after="0" w:line="560" w:lineRule="exact"/>
        <w:ind w:firstLineChars="250" w:firstLine="31680"/>
        <w:rPr>
          <w:rFonts w:ascii="宋体" w:cs="宋体"/>
        </w:rPr>
      </w:pPr>
      <w:r>
        <w:rPr>
          <w:rFonts w:ascii="宋体" w:hAnsi="宋体"/>
        </w:rPr>
        <w:t>28.1</w:t>
      </w:r>
      <w:r>
        <w:rPr>
          <w:rFonts w:ascii="宋体" w:hAnsi="宋体" w:cs="宋体" w:hint="eastAsia"/>
        </w:rPr>
        <w:t>供应商所投产品如属于财政部、国家发展和改革委员会制定的最新一期《节能产品政府采购清单》中的产品，应在投标文件显著位置列出某项</w:t>
      </w:r>
      <w:r>
        <w:rPr>
          <w:rFonts w:ascii="宋体" w:hAnsi="宋体" w:cs="宋体"/>
        </w:rPr>
        <w:t>/</w:t>
      </w:r>
      <w:r>
        <w:rPr>
          <w:rFonts w:ascii="宋体" w:hAnsi="宋体" w:cs="宋体" w:hint="eastAsia"/>
        </w:rPr>
        <w:t>某些产品属于节能产品，并列明节能产品的生产厂家及产品品牌、型号；未按要求列明的，将不给予价格扣除的政策优惠；同时，在节能环保产品报价表后，应附财政部、国家发展改革委的公布最新一期节能产品政府采购清单的通知文件及具体的清单明细复印件、财政部环境保护部的公布最新一期环境标志产品政府采购清单的通知文件及具体的清单明细复印件，否则，可能会导致所投报的节能环保产品因无法认定而不给予政府采购政策优惠（评审加分或价格扣除）。执行政府采购政策对投标报价进行扣除后的评标价格仅用于评标过程的报价得分计算或价格比较，不作为最终的中标价格。</w:t>
      </w:r>
    </w:p>
    <w:p w:rsidR="006925CB" w:rsidRDefault="006925CB" w:rsidP="00897726">
      <w:pPr>
        <w:pStyle w:val="BodyText"/>
        <w:spacing w:after="0" w:line="560" w:lineRule="exact"/>
        <w:ind w:firstLineChars="250" w:firstLine="31680"/>
        <w:rPr>
          <w:rFonts w:ascii="宋体"/>
        </w:rPr>
      </w:pPr>
      <w:r>
        <w:rPr>
          <w:rFonts w:ascii="宋体" w:hAnsi="宋体" w:cs="宋体"/>
        </w:rPr>
        <w:t>28.2</w:t>
      </w:r>
      <w:r>
        <w:rPr>
          <w:rFonts w:ascii="宋体" w:hAnsi="宋体" w:cs="宋体" w:hint="eastAsia"/>
        </w:rPr>
        <w:t>供应商所报自主创新产品应是财政部公布的最新一期的《政府采购自主创新产品目录》（以下简称目录）内的货物和服务。在标注有自主创新产品的报价表之后，应附科技部、国家发改委、财政部等国家部委颁布的最新一期或有效期内的《自主创新产品目录》，或附国家自主创新产品认定证书。否则，可能会因无法认定为自主创新产品而不给予政府采购政策优惠（评审加分或价格扣除）。执行政府采购政策对投标报价进行扣除后的评标价格仅用于评标过程的报价得分计算或价格比较，不作为最终的中标价格。</w:t>
      </w:r>
    </w:p>
    <w:p w:rsidR="006925CB" w:rsidRDefault="006925CB" w:rsidP="00897726">
      <w:pPr>
        <w:pStyle w:val="BodyText"/>
        <w:spacing w:after="0" w:line="560" w:lineRule="exact"/>
        <w:ind w:firstLineChars="250" w:firstLine="31680"/>
        <w:rPr>
          <w:rFonts w:ascii="宋体" w:cs="宋体"/>
        </w:rPr>
      </w:pPr>
      <w:r>
        <w:rPr>
          <w:rFonts w:ascii="宋体" w:hAnsi="宋体" w:cs="宋体"/>
        </w:rPr>
        <w:t>28.3</w:t>
      </w:r>
      <w:r>
        <w:rPr>
          <w:rFonts w:ascii="宋体" w:hAnsi="宋体" w:cs="宋体" w:hint="eastAsia"/>
        </w:rPr>
        <w:t>如供应商为小微企业，应根据工业和信息化部、国家统计局、国家发展改革委、财政部《关于印发中小企业划型标准规定的通知》（工信部联企业〔</w:t>
      </w:r>
      <w:r>
        <w:rPr>
          <w:rFonts w:ascii="宋体" w:hAnsi="宋体" w:cs="宋体"/>
        </w:rPr>
        <w:t>2011</w:t>
      </w:r>
      <w:r>
        <w:rPr>
          <w:rFonts w:ascii="宋体" w:hAnsi="宋体" w:cs="宋体" w:hint="eastAsia"/>
        </w:rPr>
        <w:t>〕</w:t>
      </w:r>
      <w:r>
        <w:rPr>
          <w:rFonts w:ascii="宋体" w:hAnsi="宋体" w:cs="宋体"/>
        </w:rPr>
        <w:t>300</w:t>
      </w:r>
      <w:r>
        <w:rPr>
          <w:rFonts w:ascii="宋体" w:hAnsi="宋体" w:cs="宋体" w:hint="eastAsia"/>
        </w:rPr>
        <w:t>号），结合本公司实际情况如实填写中小企业声明函及上一年度资产负债表、损益表的复印件，并在投标文件正本中提供声明函原件及相关证明材料原件；未按要求提供声明函原件及证明材料原件的，或者经审查不符合中小企业划型标准的，将不给予价格扣除的政策优惠。</w:t>
      </w:r>
    </w:p>
    <w:p w:rsidR="006925CB" w:rsidRDefault="006925CB" w:rsidP="00897726">
      <w:pPr>
        <w:pStyle w:val="BodyText"/>
        <w:spacing w:after="0" w:line="560" w:lineRule="exact"/>
        <w:ind w:firstLineChars="250" w:firstLine="31680"/>
        <w:rPr>
          <w:rFonts w:ascii="宋体" w:cs="宋体"/>
        </w:rPr>
      </w:pPr>
      <w:r>
        <w:rPr>
          <w:rFonts w:ascii="宋体" w:hAnsi="宋体" w:cs="宋体"/>
        </w:rPr>
        <w:t>28.4</w:t>
      </w:r>
      <w:r>
        <w:rPr>
          <w:rFonts w:ascii="宋体" w:hAnsi="宋体" w:hint="eastAsia"/>
          <w:bCs/>
        </w:rPr>
        <w:t>残疾人福利性单位评审：视同小型、微型企业。残疾人福利性单位属于小型、微型企业的，不重复享受政策。参加政府采购活动的残疾人福利性单位应按照《三部门联合发布关于促进残疾人就业政府采购政策的通知》</w:t>
      </w:r>
      <w:bookmarkStart w:id="55" w:name="sendNo"/>
      <w:r>
        <w:rPr>
          <w:rFonts w:ascii="宋体" w:hAnsi="宋体" w:hint="eastAsia"/>
          <w:bCs/>
        </w:rPr>
        <w:t>（财库〔</w:t>
      </w:r>
      <w:bookmarkEnd w:id="55"/>
      <w:r>
        <w:rPr>
          <w:rFonts w:ascii="宋体" w:hAnsi="宋体"/>
          <w:bCs/>
        </w:rPr>
        <w:t>2017</w:t>
      </w:r>
      <w:r>
        <w:rPr>
          <w:rFonts w:ascii="宋体" w:hAnsi="宋体" w:hint="eastAsia"/>
          <w:bCs/>
        </w:rPr>
        <w:t>〕</w:t>
      </w:r>
      <w:r>
        <w:rPr>
          <w:rFonts w:ascii="宋体" w:hAnsi="宋体"/>
          <w:bCs/>
        </w:rPr>
        <w:t>141</w:t>
      </w:r>
      <w:r>
        <w:rPr>
          <w:rFonts w:ascii="宋体" w:hAnsi="宋体" w:hint="eastAsia"/>
          <w:bCs/>
        </w:rPr>
        <w:t>号）的规定在投标（报价）文件中提供《残疾人福利性单位声明函》，并对声明的真实性负责，否则按非残疾人福利性单位认定。</w:t>
      </w:r>
    </w:p>
    <w:p w:rsidR="006925CB" w:rsidRDefault="006925CB" w:rsidP="00897726">
      <w:pPr>
        <w:pStyle w:val="BodyText"/>
        <w:spacing w:after="0" w:line="560" w:lineRule="exact"/>
        <w:ind w:leftChars="273" w:left="31680" w:hangingChars="238" w:firstLine="31680"/>
        <w:rPr>
          <w:rFonts w:ascii="宋体"/>
          <w:b/>
          <w:bCs/>
        </w:rPr>
      </w:pPr>
      <w:r>
        <w:rPr>
          <w:rFonts w:ascii="宋体" w:hAnsi="宋体"/>
          <w:b/>
          <w:bCs/>
        </w:rPr>
        <w:t xml:space="preserve">29.  </w:t>
      </w:r>
      <w:r>
        <w:rPr>
          <w:rFonts w:ascii="宋体" w:hAnsi="宋体" w:hint="eastAsia"/>
          <w:b/>
          <w:bCs/>
        </w:rPr>
        <w:t>特殊情况下的评标方法</w:t>
      </w:r>
    </w:p>
    <w:p w:rsidR="006925CB" w:rsidRDefault="006925CB" w:rsidP="00897726">
      <w:pPr>
        <w:pStyle w:val="BodyText"/>
        <w:spacing w:after="0" w:line="560" w:lineRule="exact"/>
        <w:ind w:firstLineChars="250" w:firstLine="31680"/>
        <w:rPr>
          <w:rFonts w:ascii="宋体"/>
        </w:rPr>
      </w:pPr>
      <w:r>
        <w:rPr>
          <w:rFonts w:ascii="宋体" w:hAnsi="宋体"/>
        </w:rPr>
        <w:t>29.1</w:t>
      </w:r>
      <w:r>
        <w:rPr>
          <w:rFonts w:ascii="宋体" w:hAnsi="宋体" w:hint="eastAsia"/>
        </w:rPr>
        <w:t>如出现有效投标供应商达不到法定数量、串通投标以及供应商互相诋毁，导致评标委员会无法评标时，评标委员会有权否决所有投标。</w:t>
      </w:r>
    </w:p>
    <w:p w:rsidR="006925CB" w:rsidRDefault="006925CB" w:rsidP="00897726">
      <w:pPr>
        <w:pStyle w:val="BodyText"/>
        <w:spacing w:after="0" w:line="560" w:lineRule="exact"/>
        <w:ind w:firstLineChars="250" w:firstLine="31680"/>
        <w:rPr>
          <w:rFonts w:ascii="宋体"/>
        </w:rPr>
      </w:pPr>
      <w:r>
        <w:rPr>
          <w:rFonts w:ascii="宋体" w:hAnsi="宋体"/>
        </w:rPr>
        <w:t>29.2</w:t>
      </w:r>
      <w:r>
        <w:rPr>
          <w:rFonts w:ascii="宋体" w:hAnsi="宋体"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6925CB" w:rsidRDefault="006925CB" w:rsidP="00897726">
      <w:pPr>
        <w:pStyle w:val="BodyText"/>
        <w:spacing w:after="0" w:line="560" w:lineRule="exact"/>
        <w:ind w:leftChars="273" w:left="31680" w:hangingChars="238" w:firstLine="31680"/>
        <w:rPr>
          <w:rFonts w:ascii="宋体"/>
          <w:b/>
          <w:bCs/>
        </w:rPr>
      </w:pPr>
      <w:r>
        <w:rPr>
          <w:rFonts w:ascii="宋体" w:hAnsi="宋体"/>
          <w:b/>
          <w:bCs/>
        </w:rPr>
        <w:t xml:space="preserve">30. </w:t>
      </w:r>
      <w:r>
        <w:rPr>
          <w:rFonts w:ascii="宋体" w:hAnsi="宋体" w:hint="eastAsia"/>
          <w:b/>
          <w:bCs/>
        </w:rPr>
        <w:t>供应商投标瑕疵滞后的处理</w:t>
      </w:r>
    </w:p>
    <w:p w:rsidR="006925CB" w:rsidRDefault="006925CB" w:rsidP="00897726">
      <w:pPr>
        <w:pStyle w:val="BodyText"/>
        <w:spacing w:after="0" w:line="560" w:lineRule="exact"/>
        <w:ind w:firstLineChars="250" w:firstLine="31680"/>
        <w:rPr>
          <w:rFonts w:ascii="宋体"/>
        </w:rPr>
      </w:pPr>
      <w:r>
        <w:rPr>
          <w:rFonts w:ascii="宋体" w:hAnsi="宋体" w:hint="eastAsia"/>
        </w:rPr>
        <w:t>无论基于何种原因，各项本应作拒绝处理的情形即便未被及时发现而使该供应商进入初审、综合评审或其它后续程序，包括已经签订合同的情形，一旦发现，采购人均有权随时视情形决定是否取消该供应商的此前评议结果，或随时视情形决定是否对该投标予以拒绝，并有权决定采取相应的补救或纠正措施。一旦该供应商被拒绝或被取消该供应商的此前评议结果，相关的一切损失均由该供应商自行承担。</w:t>
      </w:r>
    </w:p>
    <w:p w:rsidR="006925CB" w:rsidRDefault="006925CB" w:rsidP="00897726">
      <w:pPr>
        <w:pStyle w:val="BodyText"/>
        <w:spacing w:after="0" w:line="560" w:lineRule="exact"/>
        <w:ind w:leftChars="273" w:left="31680" w:hangingChars="238" w:firstLine="31680"/>
        <w:rPr>
          <w:rFonts w:ascii="宋体"/>
          <w:b/>
          <w:bCs/>
        </w:rPr>
      </w:pPr>
      <w:r>
        <w:rPr>
          <w:rFonts w:ascii="宋体" w:hAnsi="宋体"/>
          <w:b/>
          <w:bCs/>
        </w:rPr>
        <w:t xml:space="preserve">31.  </w:t>
      </w:r>
      <w:r>
        <w:rPr>
          <w:rFonts w:ascii="宋体" w:hAnsi="宋体" w:hint="eastAsia"/>
          <w:b/>
          <w:bCs/>
        </w:rPr>
        <w:t>废标</w:t>
      </w:r>
    </w:p>
    <w:p w:rsidR="006925CB" w:rsidRDefault="006925CB" w:rsidP="00897726">
      <w:pPr>
        <w:pStyle w:val="BodyText"/>
        <w:spacing w:after="0" w:line="560" w:lineRule="exact"/>
        <w:ind w:firstLineChars="250" w:firstLine="31680"/>
        <w:rPr>
          <w:rFonts w:ascii="宋体"/>
          <w:b/>
        </w:rPr>
      </w:pPr>
      <w:r>
        <w:rPr>
          <w:rFonts w:ascii="宋体" w:hAnsi="宋体" w:hint="eastAsia"/>
          <w:b/>
        </w:rPr>
        <w:t>有下列情形之一，本项目将予以废标：</w:t>
      </w:r>
    </w:p>
    <w:p w:rsidR="006925CB" w:rsidRDefault="006925CB" w:rsidP="00897726">
      <w:pPr>
        <w:pStyle w:val="BodyText"/>
        <w:spacing w:after="0" w:line="560" w:lineRule="exact"/>
        <w:ind w:firstLineChars="250" w:firstLine="31680"/>
        <w:rPr>
          <w:rFonts w:ascii="宋体"/>
          <w:b/>
        </w:rPr>
      </w:pPr>
      <w:r>
        <w:rPr>
          <w:rFonts w:ascii="宋体" w:hAnsi="宋体"/>
          <w:b/>
        </w:rPr>
        <w:t>1</w:t>
      </w:r>
      <w:r>
        <w:rPr>
          <w:rFonts w:ascii="宋体" w:hAnsi="宋体" w:hint="eastAsia"/>
          <w:b/>
        </w:rPr>
        <w:t>）在投标截止时间结束后参加投标的供应商不足</w:t>
      </w:r>
      <w:r>
        <w:rPr>
          <w:rFonts w:ascii="宋体" w:hAnsi="宋体"/>
          <w:b/>
        </w:rPr>
        <w:t>3</w:t>
      </w:r>
      <w:r>
        <w:rPr>
          <w:rFonts w:ascii="宋体" w:hAnsi="宋体" w:hint="eastAsia"/>
          <w:b/>
        </w:rPr>
        <w:t>家的；</w:t>
      </w:r>
    </w:p>
    <w:p w:rsidR="006925CB" w:rsidRDefault="006925CB" w:rsidP="00897726">
      <w:pPr>
        <w:pStyle w:val="BodyText"/>
        <w:spacing w:after="0" w:line="560" w:lineRule="exact"/>
        <w:ind w:firstLineChars="250" w:firstLine="31680"/>
        <w:rPr>
          <w:rFonts w:ascii="宋体"/>
          <w:b/>
        </w:rPr>
      </w:pPr>
      <w:r>
        <w:rPr>
          <w:rFonts w:ascii="宋体" w:hAnsi="宋体"/>
          <w:b/>
        </w:rPr>
        <w:t>2</w:t>
      </w:r>
      <w:r>
        <w:rPr>
          <w:rFonts w:ascii="宋体" w:hAnsi="宋体" w:hint="eastAsia"/>
          <w:b/>
        </w:rPr>
        <w:t>）符合招标文件规定条件的供应商不足</w:t>
      </w:r>
      <w:r>
        <w:rPr>
          <w:rFonts w:ascii="宋体" w:hAnsi="宋体"/>
          <w:b/>
        </w:rPr>
        <w:t>3</w:t>
      </w:r>
      <w:r>
        <w:rPr>
          <w:rFonts w:ascii="宋体" w:hAnsi="宋体" w:hint="eastAsia"/>
          <w:b/>
        </w:rPr>
        <w:t>家或者对招标文件作实质性响应的供应商不足</w:t>
      </w:r>
      <w:r>
        <w:rPr>
          <w:rFonts w:ascii="宋体" w:hAnsi="宋体"/>
          <w:b/>
        </w:rPr>
        <w:t>3</w:t>
      </w:r>
      <w:r>
        <w:rPr>
          <w:rFonts w:ascii="宋体" w:hAnsi="宋体" w:hint="eastAsia"/>
          <w:b/>
        </w:rPr>
        <w:t>家的；使用综合评分法的采购项目，提供相同品牌产品且通过资格审查、符合性审查的不同供应商参加同一合同项下投标的，按一家供应商计算。</w:t>
      </w:r>
    </w:p>
    <w:p w:rsidR="006925CB" w:rsidRDefault="006925CB" w:rsidP="00897726">
      <w:pPr>
        <w:pStyle w:val="BodyText"/>
        <w:spacing w:after="0" w:line="560" w:lineRule="exact"/>
        <w:ind w:firstLineChars="250" w:firstLine="31680"/>
        <w:rPr>
          <w:rFonts w:ascii="宋体"/>
          <w:b/>
        </w:rPr>
      </w:pPr>
      <w:r>
        <w:rPr>
          <w:rFonts w:ascii="宋体" w:hAnsi="宋体"/>
          <w:b/>
        </w:rPr>
        <w:t>3</w:t>
      </w:r>
      <w:r>
        <w:rPr>
          <w:rFonts w:ascii="宋体" w:hAnsi="宋体" w:hint="eastAsia"/>
          <w:b/>
        </w:rPr>
        <w:t>）出现影响采购公正的违法违规行为的；</w:t>
      </w:r>
    </w:p>
    <w:p w:rsidR="006925CB" w:rsidRDefault="006925CB" w:rsidP="00897726">
      <w:pPr>
        <w:pStyle w:val="BodyText"/>
        <w:spacing w:after="0" w:line="560" w:lineRule="exact"/>
        <w:ind w:firstLineChars="250" w:firstLine="31680"/>
        <w:rPr>
          <w:rFonts w:ascii="宋体"/>
          <w:b/>
        </w:rPr>
      </w:pPr>
      <w:r>
        <w:rPr>
          <w:rFonts w:ascii="宋体" w:hAnsi="宋体"/>
          <w:b/>
        </w:rPr>
        <w:t>4</w:t>
      </w:r>
      <w:r>
        <w:rPr>
          <w:rFonts w:ascii="宋体" w:hAnsi="宋体" w:hint="eastAsia"/>
          <w:b/>
        </w:rPr>
        <w:t>）供应商的报价均超过采购预算的；</w:t>
      </w:r>
    </w:p>
    <w:p w:rsidR="006925CB" w:rsidRDefault="006925CB" w:rsidP="00897726">
      <w:pPr>
        <w:pStyle w:val="BodyText"/>
        <w:spacing w:after="0" w:line="560" w:lineRule="exact"/>
        <w:ind w:firstLineChars="250" w:firstLine="31680"/>
        <w:rPr>
          <w:rFonts w:ascii="宋体"/>
          <w:b/>
        </w:rPr>
      </w:pPr>
      <w:r>
        <w:rPr>
          <w:rFonts w:ascii="宋体" w:hAnsi="宋体"/>
          <w:b/>
        </w:rPr>
        <w:t>5</w:t>
      </w:r>
      <w:r>
        <w:rPr>
          <w:rFonts w:ascii="宋体" w:hAnsi="宋体" w:hint="eastAsia"/>
          <w:b/>
        </w:rPr>
        <w:t>）因重大变故，采购任务取消的；</w:t>
      </w:r>
    </w:p>
    <w:p w:rsidR="006925CB" w:rsidRDefault="006925CB" w:rsidP="00897726">
      <w:pPr>
        <w:pStyle w:val="BodyText"/>
        <w:spacing w:after="0" w:line="560" w:lineRule="exact"/>
        <w:ind w:firstLineChars="250" w:firstLine="31680"/>
        <w:rPr>
          <w:rFonts w:ascii="宋体"/>
          <w:b/>
        </w:rPr>
      </w:pPr>
      <w:r>
        <w:rPr>
          <w:rFonts w:ascii="宋体" w:hAnsi="宋体"/>
          <w:b/>
        </w:rPr>
        <w:t>6</w:t>
      </w:r>
      <w:r>
        <w:rPr>
          <w:rFonts w:ascii="宋体" w:hAnsi="宋体" w:hint="eastAsia"/>
          <w:b/>
        </w:rPr>
        <w:t>）法律、法规及招标文件规定的其他情况。</w:t>
      </w:r>
    </w:p>
    <w:p w:rsidR="006925CB" w:rsidRDefault="006925CB" w:rsidP="00897726">
      <w:pPr>
        <w:pStyle w:val="BodyText"/>
        <w:spacing w:after="0" w:line="560" w:lineRule="exact"/>
        <w:ind w:firstLineChars="250" w:firstLine="31680"/>
        <w:rPr>
          <w:rFonts w:ascii="宋体"/>
        </w:rPr>
      </w:pPr>
      <w:r>
        <w:rPr>
          <w:rFonts w:ascii="宋体" w:hAnsi="宋体"/>
        </w:rPr>
        <w:t>32.</w:t>
      </w:r>
      <w:r>
        <w:rPr>
          <w:rFonts w:ascii="宋体" w:hAnsi="宋体" w:hint="eastAsia"/>
        </w:rPr>
        <w:t>串标</w:t>
      </w:r>
    </w:p>
    <w:p w:rsidR="006925CB" w:rsidRDefault="006925CB" w:rsidP="00897726">
      <w:pPr>
        <w:pStyle w:val="BodyText"/>
        <w:spacing w:after="0" w:line="560" w:lineRule="exact"/>
        <w:ind w:firstLineChars="250" w:firstLine="31680"/>
        <w:rPr>
          <w:rFonts w:ascii="宋体"/>
        </w:rPr>
      </w:pPr>
      <w:r>
        <w:rPr>
          <w:rFonts w:ascii="宋体" w:hAnsi="宋体" w:hint="eastAsia"/>
        </w:rPr>
        <w:t>供应商出现串标或影响招标的违法行为时，采购人将严格按照《中华人民共和国政府采购法》、《中华人民共和国招标投标法》及相关法律、法规及规章制度的规定行使权利，给采购人、代理机构造成损失的，采购人、代理机构有索赔的权利，供应商应予以赔偿。</w:t>
      </w:r>
    </w:p>
    <w:p w:rsidR="006925CB" w:rsidRDefault="006925CB" w:rsidP="00897726">
      <w:pPr>
        <w:pStyle w:val="BodyText"/>
        <w:spacing w:after="0" w:line="560" w:lineRule="exact"/>
        <w:ind w:firstLineChars="250" w:firstLine="31680"/>
        <w:rPr>
          <w:rFonts w:ascii="宋体"/>
          <w:b/>
        </w:rPr>
      </w:pPr>
      <w:r>
        <w:rPr>
          <w:rFonts w:ascii="宋体" w:hAnsi="宋体"/>
          <w:b/>
        </w:rPr>
        <w:t>32.1</w:t>
      </w:r>
      <w:r>
        <w:rPr>
          <w:rFonts w:ascii="宋体" w:hAnsi="宋体" w:hint="eastAsia"/>
          <w:b/>
        </w:rPr>
        <w:t>有下列情形之一的，属于供应商相互串通投标；</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1</w:t>
      </w:r>
      <w:r>
        <w:rPr>
          <w:rFonts w:ascii="宋体" w:hAnsi="宋体" w:hint="eastAsia"/>
        </w:rPr>
        <w:t>）供应商之间协商投标报价等投标文件的实质性内容；</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2</w:t>
      </w:r>
      <w:r>
        <w:rPr>
          <w:rFonts w:ascii="宋体" w:hAnsi="宋体" w:hint="eastAsia"/>
        </w:rPr>
        <w:t>）供应商之间约定中标人；</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3</w:t>
      </w:r>
      <w:r>
        <w:rPr>
          <w:rFonts w:ascii="宋体" w:hAnsi="宋体" w:hint="eastAsia"/>
        </w:rPr>
        <w:t>）供应商之间约定部分供应商放弃投标或者中标；</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4</w:t>
      </w:r>
      <w:r>
        <w:rPr>
          <w:rFonts w:ascii="宋体" w:hAnsi="宋体" w:hint="eastAsia"/>
        </w:rPr>
        <w:t>）属于同一集团、协会、商会等组织成员的供应商按照该组织要求协同投标；</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5</w:t>
      </w:r>
      <w:r>
        <w:rPr>
          <w:rFonts w:ascii="宋体" w:hAnsi="宋体" w:hint="eastAsia"/>
        </w:rPr>
        <w:t>）供应商之间为谋取中标或者排斥特定供应商而采取的其他联合行动。</w:t>
      </w:r>
    </w:p>
    <w:p w:rsidR="006925CB" w:rsidRDefault="006925CB" w:rsidP="00897726">
      <w:pPr>
        <w:pStyle w:val="BodyText"/>
        <w:spacing w:after="0" w:line="560" w:lineRule="exact"/>
        <w:ind w:firstLineChars="250" w:firstLine="31680"/>
        <w:rPr>
          <w:rFonts w:ascii="宋体"/>
          <w:b/>
        </w:rPr>
      </w:pPr>
      <w:r>
        <w:rPr>
          <w:rFonts w:ascii="宋体" w:hAnsi="宋体"/>
          <w:b/>
        </w:rPr>
        <w:t xml:space="preserve">32.2  </w:t>
      </w:r>
      <w:r>
        <w:rPr>
          <w:rFonts w:ascii="宋体" w:hAnsi="宋体" w:hint="eastAsia"/>
          <w:b/>
        </w:rPr>
        <w:t>有下列情形之一的，视为供应商相互串通投标；</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1</w:t>
      </w:r>
      <w:r>
        <w:rPr>
          <w:rFonts w:ascii="宋体" w:hAnsi="宋体" w:hint="eastAsia"/>
        </w:rPr>
        <w:t>）不同供应商的投标文件由同一单位或者个人编制；</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2</w:t>
      </w:r>
      <w:r>
        <w:rPr>
          <w:rFonts w:ascii="宋体" w:hAnsi="宋体" w:hint="eastAsia"/>
        </w:rPr>
        <w:t>）不同供应商委托同一单位或者个人办理投标事宜；</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3</w:t>
      </w:r>
      <w:r>
        <w:rPr>
          <w:rFonts w:ascii="宋体" w:hAnsi="宋体" w:hint="eastAsia"/>
        </w:rPr>
        <w:t>）不同供应商的投标文件载明的项目管理成员为同一人；</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4</w:t>
      </w:r>
      <w:r>
        <w:rPr>
          <w:rFonts w:ascii="宋体" w:hAnsi="宋体" w:hint="eastAsia"/>
        </w:rPr>
        <w:t>）不同供应商的投标文件异常一致或者投标报价呈规律性差异；</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5</w:t>
      </w:r>
      <w:r>
        <w:rPr>
          <w:rFonts w:ascii="宋体" w:hAnsi="宋体" w:hint="eastAsia"/>
        </w:rPr>
        <w:t>）不同供应商的投标文件相互混装；</w:t>
      </w:r>
    </w:p>
    <w:p w:rsidR="006925CB" w:rsidRDefault="006925CB" w:rsidP="00897726">
      <w:pPr>
        <w:pStyle w:val="BodyText"/>
        <w:spacing w:after="0" w:line="560" w:lineRule="exact"/>
        <w:ind w:firstLineChars="250" w:firstLine="31680"/>
        <w:rPr>
          <w:rFonts w:ascii="宋体"/>
          <w:b/>
        </w:rPr>
      </w:pPr>
      <w:r>
        <w:rPr>
          <w:rFonts w:ascii="宋体" w:hAnsi="宋体"/>
          <w:b/>
        </w:rPr>
        <w:t xml:space="preserve">32.3 </w:t>
      </w:r>
      <w:r>
        <w:rPr>
          <w:rFonts w:ascii="宋体" w:hAnsi="宋体" w:hint="eastAsia"/>
          <w:b/>
        </w:rPr>
        <w:t>有下列情形之一的，属于招标人与供应商串通投标；</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1</w:t>
      </w:r>
      <w:r>
        <w:rPr>
          <w:rFonts w:ascii="宋体" w:hAnsi="宋体" w:hint="eastAsia"/>
        </w:rPr>
        <w:t>）招标人在开标前开启投标文件并将有关信息泄露给其他供应商；</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2</w:t>
      </w:r>
      <w:r>
        <w:rPr>
          <w:rFonts w:ascii="宋体" w:hAnsi="宋体" w:hint="eastAsia"/>
        </w:rPr>
        <w:t>）招标人直接或者间接向供应商泄露标底、评标委员会成员信息；</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3</w:t>
      </w:r>
      <w:r>
        <w:rPr>
          <w:rFonts w:ascii="宋体" w:hAnsi="宋体" w:hint="eastAsia"/>
        </w:rPr>
        <w:t>）招标人明示或者暗示供应商压低或者抬高投标报价；</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4</w:t>
      </w:r>
      <w:r>
        <w:rPr>
          <w:rFonts w:ascii="宋体" w:hAnsi="宋体" w:hint="eastAsia"/>
        </w:rPr>
        <w:t>）招标人授意供应商撤换、修改招标文件；</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5</w:t>
      </w:r>
      <w:r>
        <w:rPr>
          <w:rFonts w:ascii="宋体" w:hAnsi="宋体" w:hint="eastAsia"/>
        </w:rPr>
        <w:t>）招标人明示或者暗示供应商为特定供应商中标提供方便；</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6</w:t>
      </w:r>
      <w:r>
        <w:rPr>
          <w:rFonts w:ascii="宋体" w:hAnsi="宋体" w:hint="eastAsia"/>
        </w:rPr>
        <w:t>）招标人与供应商为谋求特定供应商中标而采取的其他串通行为。</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6</w:t>
      </w:r>
      <w:r>
        <w:rPr>
          <w:rFonts w:ascii="宋体" w:hAnsi="宋体" w:hint="eastAsia"/>
        </w:rPr>
        <w:t>）不同供应商的投标保证金从同一单位或者个人的账户转出。</w:t>
      </w:r>
    </w:p>
    <w:p w:rsidR="006925CB" w:rsidRDefault="006925CB" w:rsidP="00897726">
      <w:pPr>
        <w:pStyle w:val="BodyText"/>
        <w:spacing w:after="0" w:line="560" w:lineRule="exact"/>
        <w:ind w:firstLineChars="250" w:firstLine="31680"/>
        <w:rPr>
          <w:rFonts w:ascii="宋体"/>
          <w:b/>
        </w:rPr>
      </w:pPr>
      <w:r>
        <w:rPr>
          <w:rFonts w:ascii="宋体" w:hAnsi="宋体"/>
          <w:b/>
        </w:rPr>
        <w:t xml:space="preserve">32.4 </w:t>
      </w:r>
      <w:r>
        <w:rPr>
          <w:rFonts w:ascii="宋体" w:hAnsi="宋体" w:hint="eastAsia"/>
          <w:b/>
        </w:rPr>
        <w:t>禁止通过受让或者租借等方式获取的资格、资质证书或以他人名义投标。</w:t>
      </w:r>
    </w:p>
    <w:p w:rsidR="006925CB" w:rsidRDefault="006925CB" w:rsidP="00897726">
      <w:pPr>
        <w:pStyle w:val="BodyText"/>
        <w:spacing w:after="0" w:line="560" w:lineRule="exact"/>
        <w:ind w:firstLineChars="250" w:firstLine="31680"/>
        <w:rPr>
          <w:rFonts w:ascii="宋体"/>
        </w:rPr>
      </w:pPr>
      <w:r>
        <w:rPr>
          <w:rFonts w:ascii="宋体" w:hAnsi="宋体"/>
          <w:b/>
        </w:rPr>
        <w:t xml:space="preserve">32.5 </w:t>
      </w:r>
      <w:r>
        <w:rPr>
          <w:rFonts w:ascii="宋体" w:hAnsi="宋体" w:hint="eastAsia"/>
        </w:rPr>
        <w:t>供应商有下列情形之一的，属于以其他方式弄虚作假的行为：</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1</w:t>
      </w:r>
      <w:r>
        <w:rPr>
          <w:rFonts w:ascii="宋体" w:hAnsi="宋体" w:hint="eastAsia"/>
        </w:rPr>
        <w:t>）使用伪造、变造的许可证件；</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2</w:t>
      </w:r>
      <w:r>
        <w:rPr>
          <w:rFonts w:ascii="宋体" w:hAnsi="宋体" w:hint="eastAsia"/>
        </w:rPr>
        <w:t>）提供虚假的财务状况或者业绩；</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3</w:t>
      </w:r>
      <w:r>
        <w:rPr>
          <w:rFonts w:ascii="宋体" w:hAnsi="宋体" w:hint="eastAsia"/>
        </w:rPr>
        <w:t>）提供虚假的项目负责人或者主要技术人员简历、劳动关系证明；</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4</w:t>
      </w:r>
      <w:r>
        <w:rPr>
          <w:rFonts w:ascii="宋体" w:hAnsi="宋体" w:hint="eastAsia"/>
        </w:rPr>
        <w:t>）提供虚假的信用状况；</w:t>
      </w:r>
    </w:p>
    <w:p w:rsidR="006925CB" w:rsidRDefault="006925CB" w:rsidP="00897726">
      <w:pPr>
        <w:pStyle w:val="BodyText"/>
        <w:spacing w:after="0" w:line="560" w:lineRule="exact"/>
        <w:ind w:firstLineChars="250" w:firstLine="31680"/>
        <w:rPr>
          <w:rFonts w:ascii="宋体"/>
        </w:rPr>
      </w:pPr>
      <w:r>
        <w:rPr>
          <w:rFonts w:ascii="宋体" w:hAnsi="宋体" w:hint="eastAsia"/>
        </w:rPr>
        <w:t>（</w:t>
      </w:r>
      <w:r>
        <w:rPr>
          <w:rFonts w:ascii="宋体" w:hAnsi="宋体"/>
        </w:rPr>
        <w:t>5</w:t>
      </w:r>
      <w:r>
        <w:rPr>
          <w:rFonts w:ascii="宋体" w:hAnsi="宋体" w:hint="eastAsia"/>
        </w:rPr>
        <w:t>）其他弄虚作假的行为。</w:t>
      </w:r>
    </w:p>
    <w:p w:rsidR="006925CB" w:rsidRDefault="006925CB" w:rsidP="00897726">
      <w:pPr>
        <w:pStyle w:val="Heading2"/>
        <w:spacing w:before="120" w:after="120" w:line="360" w:lineRule="exact"/>
        <w:ind w:firstLineChars="214" w:firstLine="31680"/>
        <w:rPr>
          <w:rFonts w:ascii="宋体" w:eastAsia="宋体" w:hAnsi="宋体"/>
          <w:sz w:val="24"/>
          <w:szCs w:val="24"/>
        </w:rPr>
      </w:pPr>
      <w:bookmarkStart w:id="56" w:name="_Toc498085294"/>
      <w:bookmarkStart w:id="57" w:name="_Toc528157783"/>
      <w:r>
        <w:rPr>
          <w:rFonts w:ascii="宋体" w:eastAsia="宋体" w:hAnsi="宋体" w:hint="eastAsia"/>
          <w:sz w:val="24"/>
          <w:szCs w:val="24"/>
        </w:rPr>
        <w:t>六、授予合同</w:t>
      </w:r>
      <w:bookmarkEnd w:id="56"/>
      <w:bookmarkEnd w:id="57"/>
    </w:p>
    <w:p w:rsidR="006925CB" w:rsidRDefault="006925CB" w:rsidP="00897726">
      <w:pPr>
        <w:pStyle w:val="BodyText"/>
        <w:spacing w:after="0" w:line="560" w:lineRule="exact"/>
        <w:ind w:leftChars="273" w:left="31680" w:hangingChars="238" w:firstLine="31680"/>
        <w:rPr>
          <w:rFonts w:ascii="宋体"/>
          <w:b/>
          <w:bCs/>
        </w:rPr>
      </w:pPr>
      <w:r>
        <w:rPr>
          <w:rFonts w:ascii="宋体" w:hAnsi="宋体"/>
          <w:b/>
          <w:bCs/>
        </w:rPr>
        <w:t xml:space="preserve">33.  </w:t>
      </w:r>
      <w:r>
        <w:rPr>
          <w:rFonts w:ascii="宋体" w:hAnsi="宋体" w:hint="eastAsia"/>
          <w:b/>
          <w:bCs/>
        </w:rPr>
        <w:t>拒绝任何或所有投标的权力</w:t>
      </w:r>
    </w:p>
    <w:p w:rsidR="006925CB" w:rsidRDefault="006925CB" w:rsidP="00897726">
      <w:pPr>
        <w:pStyle w:val="BodyText"/>
        <w:spacing w:after="0" w:line="560" w:lineRule="exact"/>
        <w:ind w:firstLineChars="250" w:firstLine="31680"/>
        <w:rPr>
          <w:rFonts w:ascii="宋体"/>
        </w:rPr>
      </w:pPr>
      <w:r>
        <w:rPr>
          <w:rFonts w:ascii="宋体" w:hAnsi="宋体" w:hint="eastAsia"/>
        </w:rPr>
        <w:t>为维护国家公共利益，采购人在授予合同之前可依法做出选择或拒绝任何或全部投标的决定。</w:t>
      </w:r>
    </w:p>
    <w:p w:rsidR="006925CB" w:rsidRDefault="006925CB" w:rsidP="00897726">
      <w:pPr>
        <w:pStyle w:val="BodyText"/>
        <w:spacing w:after="0" w:line="560" w:lineRule="exact"/>
        <w:ind w:leftChars="273" w:left="31680" w:hangingChars="238" w:firstLine="31680"/>
        <w:rPr>
          <w:rFonts w:ascii="宋体"/>
          <w:b/>
          <w:bCs/>
        </w:rPr>
      </w:pPr>
      <w:r>
        <w:rPr>
          <w:rFonts w:ascii="宋体" w:hAnsi="宋体"/>
          <w:b/>
          <w:bCs/>
        </w:rPr>
        <w:t xml:space="preserve">34.  </w:t>
      </w:r>
      <w:r>
        <w:rPr>
          <w:rFonts w:ascii="宋体" w:hAnsi="宋体" w:hint="eastAsia"/>
          <w:b/>
          <w:bCs/>
        </w:rPr>
        <w:t>中标通知书</w:t>
      </w:r>
    </w:p>
    <w:p w:rsidR="006925CB" w:rsidRDefault="006925CB" w:rsidP="00897726">
      <w:pPr>
        <w:pStyle w:val="BodyText"/>
        <w:spacing w:after="0" w:line="560" w:lineRule="exact"/>
        <w:ind w:leftChars="272" w:left="31680"/>
        <w:rPr>
          <w:rFonts w:ascii="宋体"/>
        </w:rPr>
      </w:pPr>
      <w:r>
        <w:rPr>
          <w:rFonts w:ascii="宋体" w:hAnsi="宋体"/>
        </w:rPr>
        <w:t xml:space="preserve">34.1 </w:t>
      </w:r>
      <w:r>
        <w:rPr>
          <w:rFonts w:ascii="宋体" w:hAnsi="宋体" w:hint="eastAsia"/>
        </w:rPr>
        <w:t>确定中标结果后，采购人或代理机构向中标人签发《中标通知书》。</w:t>
      </w:r>
    </w:p>
    <w:p w:rsidR="006925CB" w:rsidRDefault="006925CB" w:rsidP="00897726">
      <w:pPr>
        <w:pStyle w:val="BodyText"/>
        <w:spacing w:after="0" w:line="560" w:lineRule="exact"/>
        <w:ind w:leftChars="272" w:left="31680"/>
        <w:rPr>
          <w:rFonts w:ascii="宋体"/>
        </w:rPr>
      </w:pPr>
      <w:r>
        <w:rPr>
          <w:rFonts w:ascii="宋体" w:hAnsi="宋体"/>
        </w:rPr>
        <w:t xml:space="preserve">34.2 </w:t>
      </w:r>
      <w:r>
        <w:rPr>
          <w:rFonts w:ascii="宋体" w:hAnsi="宋体" w:hint="eastAsia"/>
        </w:rPr>
        <w:t>中标通知书是合同的一个组成部分。</w:t>
      </w:r>
    </w:p>
    <w:p w:rsidR="006925CB" w:rsidRDefault="006925CB" w:rsidP="00897726">
      <w:pPr>
        <w:pStyle w:val="BodyText"/>
        <w:spacing w:after="0" w:line="560" w:lineRule="exact"/>
        <w:ind w:firstLineChars="237" w:firstLine="31680"/>
        <w:rPr>
          <w:rFonts w:ascii="宋体"/>
        </w:rPr>
      </w:pPr>
      <w:r>
        <w:rPr>
          <w:rFonts w:ascii="宋体" w:hAnsi="宋体"/>
        </w:rPr>
        <w:t xml:space="preserve">34.3 </w:t>
      </w:r>
      <w:r>
        <w:rPr>
          <w:rFonts w:ascii="宋体" w:hAnsi="宋体" w:hint="eastAsia"/>
        </w:rPr>
        <w:t>在中标通知书发出前，经查询，如中标人在“信用中国”网站（</w:t>
      </w:r>
      <w:r>
        <w:rPr>
          <w:rFonts w:ascii="宋体" w:hAnsi="宋体"/>
        </w:rPr>
        <w:t>www.creditchina.gov.cn</w:t>
      </w:r>
      <w:r>
        <w:rPr>
          <w:rFonts w:ascii="宋体" w:hAnsi="宋体" w:hint="eastAsia"/>
        </w:rPr>
        <w:t>）、中国政府采购网（</w:t>
      </w:r>
      <w:r>
        <w:rPr>
          <w:rFonts w:ascii="宋体" w:hAnsi="宋体"/>
        </w:rPr>
        <w:t>www.ccgp.gov.cn</w:t>
      </w:r>
      <w:r>
        <w:rPr>
          <w:rFonts w:ascii="宋体" w:hAnsi="宋体" w:hint="eastAsia"/>
        </w:rPr>
        <w:t>）、“信用山东”（</w:t>
      </w:r>
      <w:r>
        <w:rPr>
          <w:rFonts w:ascii="宋体" w:hAnsi="宋体"/>
        </w:rPr>
        <w:t>www.creditsd.gov.cn</w:t>
      </w:r>
      <w:r>
        <w:rPr>
          <w:rFonts w:ascii="宋体" w:hAnsi="宋体" w:hint="eastAsia"/>
        </w:rPr>
        <w:t>）等网站中被列入失信被执行人、重大税收违法案件当事人名单、政府采购严重违法失信行为记录名单的，采购人有权取消其中标资格，另行选择排名紧随其后的第二中标侯选人作为中标人或重新组织采购。</w:t>
      </w:r>
    </w:p>
    <w:p w:rsidR="006925CB" w:rsidRDefault="006925CB" w:rsidP="00897726">
      <w:pPr>
        <w:pStyle w:val="BodyText"/>
        <w:spacing w:after="0" w:line="560" w:lineRule="exact"/>
        <w:ind w:leftChars="273" w:left="31680" w:hangingChars="238" w:firstLine="31680"/>
        <w:rPr>
          <w:rFonts w:ascii="宋体"/>
          <w:b/>
          <w:bCs/>
        </w:rPr>
      </w:pPr>
      <w:r>
        <w:rPr>
          <w:rFonts w:ascii="宋体" w:hAnsi="宋体"/>
          <w:b/>
          <w:bCs/>
        </w:rPr>
        <w:t xml:space="preserve">35.  </w:t>
      </w:r>
      <w:r>
        <w:rPr>
          <w:rFonts w:ascii="宋体" w:hAnsi="宋体" w:hint="eastAsia"/>
          <w:b/>
          <w:bCs/>
        </w:rPr>
        <w:t>签订合同</w:t>
      </w:r>
    </w:p>
    <w:p w:rsidR="006925CB" w:rsidRDefault="006925CB" w:rsidP="00897726">
      <w:pPr>
        <w:pStyle w:val="BodyText"/>
        <w:spacing w:after="0" w:line="560" w:lineRule="exact"/>
        <w:ind w:firstLineChars="250" w:firstLine="31680"/>
        <w:rPr>
          <w:rFonts w:ascii="宋体"/>
        </w:rPr>
      </w:pPr>
      <w:r>
        <w:rPr>
          <w:rFonts w:ascii="宋体" w:hAnsi="宋体"/>
        </w:rPr>
        <w:t xml:space="preserve">35.1 </w:t>
      </w:r>
      <w:r>
        <w:rPr>
          <w:rFonts w:ascii="宋体" w:hAnsi="宋体" w:hint="eastAsia"/>
        </w:rPr>
        <w:t>中标通知书发出之日起</w:t>
      </w:r>
      <w:r>
        <w:rPr>
          <w:rFonts w:ascii="宋体" w:hAnsi="宋体"/>
        </w:rPr>
        <w:t>30</w:t>
      </w:r>
      <w:r>
        <w:rPr>
          <w:rFonts w:ascii="宋体" w:hAnsi="宋体" w:hint="eastAsia"/>
        </w:rPr>
        <w:t>日内，按照招标文件确定的事项签订合同。在签订合同之前，采购人及采购代理机构在“信用中国”</w:t>
      </w:r>
      <w:r>
        <w:rPr>
          <w:rFonts w:ascii="宋体" w:hAnsi="宋体"/>
        </w:rPr>
        <w:t>(www.creditchina.gov.cn)</w:t>
      </w:r>
      <w:r>
        <w:rPr>
          <w:rFonts w:ascii="宋体" w:hAnsi="宋体" w:hint="eastAsia"/>
        </w:rPr>
        <w:t>、中国政府采购网</w:t>
      </w:r>
      <w:r>
        <w:rPr>
          <w:rFonts w:ascii="宋体" w:hAnsi="宋体"/>
        </w:rPr>
        <w:t>(www.ccgp.gov.cn)</w:t>
      </w:r>
      <w:r>
        <w:rPr>
          <w:rFonts w:ascii="宋体" w:hAnsi="宋体" w:hint="eastAsia"/>
        </w:rPr>
        <w:t>、“信用山东”（</w:t>
      </w:r>
      <w:r>
        <w:rPr>
          <w:rFonts w:ascii="宋体" w:hAnsi="宋体"/>
        </w:rPr>
        <w:t>www. creditsd.gov.cn</w:t>
      </w:r>
      <w:r>
        <w:rPr>
          <w:rFonts w:ascii="宋体" w:hAnsi="宋体" w:hint="eastAsia"/>
        </w:rPr>
        <w:t>）等网站查询，中标人被列入“失信被执行人名单”、“重大税收违法案件当事人名单”、“政府采购严重违法失信行为记录名单”，采购人有权取消其中标资格，重新开展政府采购活动。</w:t>
      </w:r>
    </w:p>
    <w:p w:rsidR="006925CB" w:rsidRDefault="006925CB" w:rsidP="00897726">
      <w:pPr>
        <w:pStyle w:val="BodyText"/>
        <w:spacing w:after="0" w:line="560" w:lineRule="exact"/>
        <w:ind w:firstLineChars="250" w:firstLine="31680"/>
        <w:rPr>
          <w:rFonts w:ascii="宋体"/>
        </w:rPr>
      </w:pPr>
      <w:r>
        <w:rPr>
          <w:rFonts w:ascii="宋体" w:hAnsi="宋体"/>
        </w:rPr>
        <w:t xml:space="preserve">35.2 </w:t>
      </w:r>
      <w:r>
        <w:rPr>
          <w:rFonts w:ascii="宋体" w:hAnsi="宋体" w:hint="eastAsia"/>
        </w:rPr>
        <w:t>招标文件、中标人的投标文件以及评标过程中的有关澄清、承诺文件均为合同的组成部分。</w:t>
      </w:r>
    </w:p>
    <w:p w:rsidR="006925CB" w:rsidRDefault="006925CB" w:rsidP="00897726">
      <w:pPr>
        <w:pStyle w:val="BodyText"/>
        <w:spacing w:after="0" w:line="560" w:lineRule="exact"/>
        <w:ind w:firstLineChars="250" w:firstLine="31680"/>
        <w:rPr>
          <w:rFonts w:ascii="宋体"/>
        </w:rPr>
      </w:pPr>
      <w:r>
        <w:rPr>
          <w:rFonts w:ascii="宋体" w:hAnsi="宋体"/>
        </w:rPr>
        <w:t>35.3</w:t>
      </w:r>
      <w:r>
        <w:rPr>
          <w:rFonts w:ascii="宋体" w:hAnsi="宋体" w:hint="eastAsia"/>
        </w:rPr>
        <w:t>中标人拒绝与采购人签订合同的，采购人可以按照评标报告推荐的中标候选人名单排序，确定下一候选人为中标人，也可以重新开展政府采购活动。</w:t>
      </w:r>
      <w:bookmarkStart w:id="58" w:name="_Toc498085295"/>
    </w:p>
    <w:p w:rsidR="006925CB" w:rsidRDefault="006925CB" w:rsidP="00897726">
      <w:pPr>
        <w:pStyle w:val="BodyText"/>
        <w:spacing w:after="0" w:line="560" w:lineRule="exact"/>
        <w:ind w:firstLineChars="250" w:firstLine="31680"/>
        <w:rPr>
          <w:rFonts w:ascii="宋体"/>
        </w:rPr>
      </w:pPr>
      <w:r>
        <w:rPr>
          <w:rFonts w:ascii="宋体" w:hAnsi="宋体"/>
        </w:rPr>
        <w:t xml:space="preserve">35.4 </w:t>
      </w:r>
      <w:r>
        <w:rPr>
          <w:rFonts w:ascii="宋体" w:hAnsi="宋体" w:hint="eastAsia"/>
        </w:rPr>
        <w:t>在评标结束后至政府采购合同签订前，经查询中标人存在本招标文件所述不良信用记录的，采购人有权取消中标人的中标资格、收回中标通知书、不与中标人签订政府采购合同而不承担违约责任，可以重新开展政府采购活动。</w:t>
      </w:r>
    </w:p>
    <w:p w:rsidR="006925CB" w:rsidRDefault="006925CB" w:rsidP="00897726">
      <w:pPr>
        <w:pStyle w:val="Heading2"/>
        <w:spacing w:before="120" w:after="120" w:line="360" w:lineRule="exact"/>
        <w:ind w:firstLineChars="214" w:firstLine="31680"/>
        <w:rPr>
          <w:rFonts w:ascii="宋体" w:eastAsia="宋体" w:hAnsi="宋体"/>
          <w:sz w:val="24"/>
          <w:szCs w:val="24"/>
        </w:rPr>
      </w:pPr>
      <w:bookmarkStart w:id="59" w:name="_Toc528157784"/>
      <w:r>
        <w:rPr>
          <w:rFonts w:ascii="宋体" w:eastAsia="宋体" w:hAnsi="宋体" w:hint="eastAsia"/>
          <w:sz w:val="24"/>
          <w:szCs w:val="24"/>
        </w:rPr>
        <w:t>七、相关费用</w:t>
      </w:r>
      <w:bookmarkEnd w:id="58"/>
      <w:bookmarkEnd w:id="59"/>
    </w:p>
    <w:p w:rsidR="006925CB" w:rsidRDefault="006925CB" w:rsidP="00897726">
      <w:pPr>
        <w:pStyle w:val="BodyText"/>
        <w:spacing w:after="0" w:line="560" w:lineRule="exact"/>
        <w:ind w:firstLineChars="250" w:firstLine="31680"/>
        <w:rPr>
          <w:rFonts w:ascii="宋体"/>
        </w:rPr>
      </w:pPr>
      <w:r>
        <w:rPr>
          <w:rFonts w:ascii="宋体" w:hAnsi="宋体" w:hint="eastAsia"/>
        </w:rPr>
        <w:t>本项目招标相关费用详见供应商须知前附表第</w:t>
      </w:r>
      <w:r>
        <w:rPr>
          <w:rFonts w:ascii="宋体" w:hAnsi="宋体"/>
        </w:rPr>
        <w:t>22</w:t>
      </w:r>
      <w:r>
        <w:rPr>
          <w:rFonts w:ascii="宋体" w:hAnsi="宋体" w:hint="eastAsia"/>
        </w:rPr>
        <w:t>项。</w:t>
      </w:r>
    </w:p>
    <w:p w:rsidR="006925CB" w:rsidRDefault="006925CB" w:rsidP="00897726">
      <w:pPr>
        <w:pStyle w:val="Heading2"/>
        <w:spacing w:before="120" w:after="120" w:line="360" w:lineRule="exact"/>
        <w:ind w:firstLineChars="214" w:firstLine="31680"/>
        <w:rPr>
          <w:rFonts w:ascii="宋体" w:eastAsia="宋体" w:hAnsi="宋体"/>
          <w:sz w:val="24"/>
          <w:szCs w:val="24"/>
        </w:rPr>
      </w:pPr>
      <w:bookmarkStart w:id="60" w:name="_Toc498085296"/>
      <w:bookmarkStart w:id="61" w:name="_Toc528157785"/>
      <w:r>
        <w:rPr>
          <w:rFonts w:ascii="宋体" w:eastAsia="宋体" w:hAnsi="宋体" w:hint="eastAsia"/>
          <w:sz w:val="24"/>
          <w:szCs w:val="24"/>
        </w:rPr>
        <w:t>八、解释权</w:t>
      </w:r>
      <w:bookmarkEnd w:id="60"/>
      <w:bookmarkEnd w:id="61"/>
    </w:p>
    <w:p w:rsidR="006925CB" w:rsidRDefault="006925CB" w:rsidP="00897726">
      <w:pPr>
        <w:pStyle w:val="BodyText"/>
        <w:spacing w:after="0" w:line="560" w:lineRule="exact"/>
        <w:ind w:firstLineChars="250" w:firstLine="31680"/>
        <w:rPr>
          <w:rFonts w:ascii="宋体"/>
        </w:rPr>
      </w:pPr>
      <w:r>
        <w:rPr>
          <w:rFonts w:ascii="宋体" w:hAnsi="宋体" w:hint="eastAsia"/>
        </w:rPr>
        <w:t>本招标文件的最终解释权归代理机构，当对一个问题有多种解释时以代理机构的书面解释为准。招标文件未做明示，而又有相关法律、法规规定的，代理机构对此所做解释以相关的法律、法规规定为依据。</w:t>
      </w:r>
    </w:p>
    <w:p w:rsidR="006925CB" w:rsidRDefault="006925CB" w:rsidP="00897726">
      <w:pPr>
        <w:pStyle w:val="Heading2"/>
        <w:spacing w:before="120" w:after="120" w:line="360" w:lineRule="exact"/>
        <w:ind w:firstLineChars="214" w:firstLine="31680"/>
        <w:rPr>
          <w:rFonts w:ascii="宋体" w:eastAsia="宋体" w:hAnsi="宋体"/>
          <w:sz w:val="24"/>
          <w:szCs w:val="24"/>
        </w:rPr>
      </w:pPr>
      <w:bookmarkStart w:id="62" w:name="_Toc498085297"/>
      <w:bookmarkStart w:id="63" w:name="_Toc528157786"/>
      <w:r>
        <w:rPr>
          <w:rFonts w:ascii="宋体" w:eastAsia="宋体" w:hAnsi="宋体" w:hint="eastAsia"/>
          <w:sz w:val="24"/>
          <w:szCs w:val="24"/>
        </w:rPr>
        <w:t>九、其他</w:t>
      </w:r>
      <w:bookmarkEnd w:id="62"/>
      <w:bookmarkEnd w:id="63"/>
    </w:p>
    <w:p w:rsidR="006925CB" w:rsidRDefault="006925CB" w:rsidP="00897726">
      <w:pPr>
        <w:pStyle w:val="List3"/>
        <w:tabs>
          <w:tab w:val="left" w:pos="1146"/>
        </w:tabs>
        <w:spacing w:line="560" w:lineRule="exact"/>
        <w:ind w:leftChars="272" w:left="31680" w:firstLineChars="0" w:firstLine="2"/>
        <w:jc w:val="center"/>
        <w:rPr>
          <w:rFonts w:ascii="宋体"/>
          <w:sz w:val="24"/>
        </w:rPr>
      </w:pPr>
      <w:r>
        <w:rPr>
          <w:rFonts w:ascii="宋体" w:hAnsi="宋体" w:hint="eastAsia"/>
          <w:sz w:val="24"/>
        </w:rPr>
        <w:t>需对“供应商须知”正文进行补充和修改的内容详见“供应商须知前附表”。</w:t>
      </w:r>
    </w:p>
    <w:p w:rsidR="006925CB" w:rsidRDefault="006925CB">
      <w:pPr>
        <w:pStyle w:val="Heading1"/>
        <w:spacing w:before="120" w:after="120" w:line="240" w:lineRule="auto"/>
        <w:jc w:val="center"/>
        <w:rPr>
          <w:rFonts w:ascii="宋体"/>
          <w:kern w:val="2"/>
          <w:sz w:val="32"/>
        </w:rPr>
      </w:pPr>
      <w:r>
        <w:rPr>
          <w:rFonts w:ascii="宋体"/>
          <w:kern w:val="2"/>
          <w:sz w:val="32"/>
        </w:rPr>
        <w:br w:type="page"/>
      </w:r>
      <w:bookmarkStart w:id="64" w:name="_Toc528157787"/>
      <w:r>
        <w:rPr>
          <w:rFonts w:ascii="宋体" w:hAnsi="宋体" w:hint="eastAsia"/>
          <w:kern w:val="2"/>
          <w:sz w:val="32"/>
        </w:rPr>
        <w:t>第三章</w:t>
      </w:r>
      <w:r>
        <w:rPr>
          <w:rFonts w:ascii="宋体" w:hAnsi="宋体"/>
          <w:kern w:val="2"/>
          <w:sz w:val="32"/>
        </w:rPr>
        <w:t xml:space="preserve">   </w:t>
      </w:r>
      <w:r>
        <w:rPr>
          <w:rFonts w:ascii="宋体" w:hAnsi="宋体" w:hint="eastAsia"/>
          <w:kern w:val="2"/>
          <w:sz w:val="32"/>
        </w:rPr>
        <w:t>评分办法</w:t>
      </w:r>
      <w:bookmarkEnd w:id="64"/>
    </w:p>
    <w:p w:rsidR="006925CB" w:rsidRDefault="006925CB" w:rsidP="00897726">
      <w:pPr>
        <w:spacing w:line="400" w:lineRule="exact"/>
        <w:ind w:firstLineChars="200" w:firstLine="31680"/>
        <w:rPr>
          <w:rFonts w:ascii="宋体"/>
          <w:bCs/>
          <w:sz w:val="24"/>
        </w:rPr>
      </w:pPr>
      <w:r>
        <w:rPr>
          <w:rFonts w:ascii="宋体" w:hAnsi="宋体" w:hint="eastAsia"/>
          <w:sz w:val="24"/>
        </w:rPr>
        <w:t>本次招标采用综合评分法，满分为</w:t>
      </w:r>
      <w:r>
        <w:rPr>
          <w:rFonts w:ascii="宋体" w:hAnsi="宋体"/>
          <w:sz w:val="24"/>
        </w:rPr>
        <w:t>100</w:t>
      </w:r>
      <w:r>
        <w:rPr>
          <w:rFonts w:ascii="宋体" w:hAnsi="宋体" w:hint="eastAsia"/>
          <w:sz w:val="24"/>
        </w:rPr>
        <w:t>分，每位评委应对所有通过资格审查并实质上响应招标文件的供应商（以下称为有效供应商）进行逐项评分。</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2626"/>
        <w:gridCol w:w="6005"/>
      </w:tblGrid>
      <w:tr w:rsidR="006925CB">
        <w:trPr>
          <w:trHeight w:val="151"/>
          <w:jc w:val="center"/>
        </w:trPr>
        <w:tc>
          <w:tcPr>
            <w:tcW w:w="9902" w:type="dxa"/>
            <w:gridSpan w:val="3"/>
            <w:vAlign w:val="center"/>
          </w:tcPr>
          <w:p w:rsidR="006925CB" w:rsidRDefault="006925CB">
            <w:pPr>
              <w:spacing w:line="360" w:lineRule="auto"/>
              <w:jc w:val="center"/>
              <w:rPr>
                <w:rFonts w:ascii="宋体"/>
                <w:sz w:val="24"/>
              </w:rPr>
            </w:pPr>
            <w:r>
              <w:rPr>
                <w:rFonts w:ascii="宋体" w:hAnsi="宋体" w:hint="eastAsia"/>
                <w:sz w:val="24"/>
              </w:rPr>
              <w:t>总分</w:t>
            </w:r>
            <w:r>
              <w:rPr>
                <w:rFonts w:ascii="宋体" w:hAnsi="宋体"/>
                <w:sz w:val="24"/>
              </w:rPr>
              <w:t>100</w:t>
            </w:r>
            <w:r>
              <w:rPr>
                <w:rFonts w:ascii="宋体" w:hAnsi="宋体" w:hint="eastAsia"/>
                <w:sz w:val="24"/>
              </w:rPr>
              <w:t>分</w:t>
            </w:r>
          </w:p>
        </w:tc>
      </w:tr>
      <w:tr w:rsidR="006925CB">
        <w:trPr>
          <w:trHeight w:val="51"/>
          <w:jc w:val="center"/>
        </w:trPr>
        <w:tc>
          <w:tcPr>
            <w:tcW w:w="1271" w:type="dxa"/>
            <w:vMerge w:val="restart"/>
            <w:vAlign w:val="center"/>
          </w:tcPr>
          <w:p w:rsidR="006925CB" w:rsidRDefault="006925CB">
            <w:pPr>
              <w:spacing w:line="360" w:lineRule="auto"/>
              <w:jc w:val="center"/>
              <w:rPr>
                <w:rFonts w:ascii="宋体"/>
                <w:bCs/>
                <w:sz w:val="24"/>
              </w:rPr>
            </w:pPr>
            <w:r>
              <w:rPr>
                <w:rFonts w:ascii="宋体" w:hAnsi="宋体" w:hint="eastAsia"/>
                <w:bCs/>
                <w:sz w:val="24"/>
              </w:rPr>
              <w:t>总分组成</w:t>
            </w:r>
          </w:p>
        </w:tc>
        <w:tc>
          <w:tcPr>
            <w:tcW w:w="2626" w:type="dxa"/>
            <w:vAlign w:val="center"/>
          </w:tcPr>
          <w:p w:rsidR="006925CB" w:rsidRDefault="006925CB">
            <w:pPr>
              <w:spacing w:line="360" w:lineRule="auto"/>
              <w:jc w:val="center"/>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）价格</w:t>
            </w:r>
          </w:p>
        </w:tc>
        <w:tc>
          <w:tcPr>
            <w:tcW w:w="6005" w:type="dxa"/>
            <w:vAlign w:val="center"/>
          </w:tcPr>
          <w:p w:rsidR="006925CB" w:rsidRDefault="006925CB">
            <w:pPr>
              <w:spacing w:line="360" w:lineRule="auto"/>
              <w:jc w:val="center"/>
              <w:rPr>
                <w:rFonts w:ascii="宋体" w:hAnsi="宋体"/>
                <w:bCs/>
                <w:sz w:val="24"/>
              </w:rPr>
            </w:pPr>
            <w:r>
              <w:rPr>
                <w:rFonts w:ascii="宋体" w:hAnsi="宋体"/>
                <w:bCs/>
                <w:sz w:val="24"/>
              </w:rPr>
              <w:t>30</w:t>
            </w:r>
          </w:p>
        </w:tc>
      </w:tr>
      <w:tr w:rsidR="006925CB">
        <w:trPr>
          <w:trHeight w:val="51"/>
          <w:jc w:val="center"/>
        </w:trPr>
        <w:tc>
          <w:tcPr>
            <w:tcW w:w="1271" w:type="dxa"/>
            <w:vMerge/>
            <w:vAlign w:val="center"/>
          </w:tcPr>
          <w:p w:rsidR="006925CB" w:rsidRDefault="006925CB">
            <w:pPr>
              <w:spacing w:line="360" w:lineRule="auto"/>
              <w:jc w:val="center"/>
              <w:rPr>
                <w:rFonts w:ascii="宋体"/>
                <w:bCs/>
                <w:sz w:val="24"/>
              </w:rPr>
            </w:pPr>
          </w:p>
        </w:tc>
        <w:tc>
          <w:tcPr>
            <w:tcW w:w="2626" w:type="dxa"/>
            <w:vAlign w:val="center"/>
          </w:tcPr>
          <w:p w:rsidR="006925CB" w:rsidRDefault="006925CB">
            <w:pPr>
              <w:spacing w:line="360" w:lineRule="auto"/>
              <w:jc w:val="center"/>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）技术</w:t>
            </w:r>
          </w:p>
        </w:tc>
        <w:tc>
          <w:tcPr>
            <w:tcW w:w="6005" w:type="dxa"/>
            <w:vAlign w:val="center"/>
          </w:tcPr>
          <w:p w:rsidR="006925CB" w:rsidRDefault="006925CB">
            <w:pPr>
              <w:spacing w:line="360" w:lineRule="auto"/>
              <w:jc w:val="center"/>
              <w:rPr>
                <w:rFonts w:ascii="宋体"/>
                <w:bCs/>
                <w:sz w:val="24"/>
              </w:rPr>
            </w:pPr>
            <w:r>
              <w:rPr>
                <w:rFonts w:ascii="宋体" w:hAnsi="宋体"/>
                <w:bCs/>
                <w:sz w:val="24"/>
              </w:rPr>
              <w:t>40</w:t>
            </w:r>
          </w:p>
        </w:tc>
      </w:tr>
      <w:tr w:rsidR="006925CB">
        <w:trPr>
          <w:trHeight w:val="51"/>
          <w:jc w:val="center"/>
        </w:trPr>
        <w:tc>
          <w:tcPr>
            <w:tcW w:w="1271" w:type="dxa"/>
            <w:vMerge/>
            <w:vAlign w:val="center"/>
          </w:tcPr>
          <w:p w:rsidR="006925CB" w:rsidRDefault="006925CB">
            <w:pPr>
              <w:spacing w:line="360" w:lineRule="auto"/>
              <w:jc w:val="center"/>
              <w:rPr>
                <w:rFonts w:ascii="宋体"/>
                <w:bCs/>
                <w:sz w:val="24"/>
              </w:rPr>
            </w:pPr>
          </w:p>
        </w:tc>
        <w:tc>
          <w:tcPr>
            <w:tcW w:w="2626" w:type="dxa"/>
            <w:vAlign w:val="center"/>
          </w:tcPr>
          <w:p w:rsidR="006925CB" w:rsidRDefault="006925CB">
            <w:pPr>
              <w:spacing w:line="360" w:lineRule="auto"/>
              <w:jc w:val="center"/>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）商务</w:t>
            </w:r>
          </w:p>
        </w:tc>
        <w:tc>
          <w:tcPr>
            <w:tcW w:w="6005" w:type="dxa"/>
            <w:vAlign w:val="center"/>
          </w:tcPr>
          <w:p w:rsidR="006925CB" w:rsidRDefault="006925CB">
            <w:pPr>
              <w:spacing w:line="360" w:lineRule="auto"/>
              <w:jc w:val="center"/>
              <w:rPr>
                <w:rFonts w:ascii="宋体"/>
                <w:bCs/>
                <w:sz w:val="24"/>
              </w:rPr>
            </w:pPr>
            <w:r>
              <w:rPr>
                <w:rFonts w:ascii="宋体" w:hAnsi="宋体"/>
                <w:bCs/>
                <w:sz w:val="24"/>
              </w:rPr>
              <w:t>30</w:t>
            </w:r>
          </w:p>
        </w:tc>
      </w:tr>
      <w:tr w:rsidR="006925CB">
        <w:trPr>
          <w:cantSplit/>
          <w:trHeight w:val="458"/>
          <w:jc w:val="center"/>
        </w:trPr>
        <w:tc>
          <w:tcPr>
            <w:tcW w:w="3897" w:type="dxa"/>
            <w:gridSpan w:val="2"/>
            <w:vAlign w:val="center"/>
          </w:tcPr>
          <w:p w:rsidR="006925CB" w:rsidRDefault="006925CB">
            <w:pPr>
              <w:spacing w:line="360" w:lineRule="auto"/>
              <w:jc w:val="center"/>
              <w:rPr>
                <w:rFonts w:ascii="宋体"/>
                <w:sz w:val="24"/>
              </w:rPr>
            </w:pPr>
            <w:r>
              <w:rPr>
                <w:rFonts w:ascii="宋体" w:hAnsi="宋体" w:hint="eastAsia"/>
                <w:sz w:val="24"/>
              </w:rPr>
              <w:t>投标报价</w:t>
            </w:r>
          </w:p>
          <w:p w:rsidR="006925CB" w:rsidRDefault="006925CB">
            <w:pPr>
              <w:spacing w:line="360" w:lineRule="auto"/>
              <w:jc w:val="center"/>
              <w:rPr>
                <w:rFonts w:ascii="宋体"/>
                <w:sz w:val="24"/>
              </w:rPr>
            </w:pPr>
            <w:r>
              <w:rPr>
                <w:rFonts w:ascii="宋体" w:hAnsi="宋体"/>
                <w:sz w:val="24"/>
              </w:rPr>
              <w:t>30</w:t>
            </w:r>
            <w:r>
              <w:rPr>
                <w:rFonts w:ascii="宋体" w:hAnsi="宋体" w:hint="eastAsia"/>
                <w:sz w:val="24"/>
              </w:rPr>
              <w:t>分</w:t>
            </w:r>
          </w:p>
        </w:tc>
        <w:tc>
          <w:tcPr>
            <w:tcW w:w="6005" w:type="dxa"/>
            <w:vAlign w:val="center"/>
          </w:tcPr>
          <w:p w:rsidR="006925CB" w:rsidRDefault="006925CB">
            <w:pPr>
              <w:spacing w:line="360" w:lineRule="auto"/>
              <w:rPr>
                <w:rFonts w:ascii="宋体"/>
                <w:sz w:val="24"/>
              </w:rPr>
            </w:pPr>
            <w:r>
              <w:rPr>
                <w:rFonts w:ascii="宋体" w:hAnsi="宋体" w:hint="eastAsia"/>
                <w:sz w:val="24"/>
              </w:rPr>
              <w:t>进入综合评审后，根据供应商投标参数修正投标报价，符合招标要求的最低投标报价为评标基准价，其价格分为满分</w:t>
            </w:r>
            <w:r>
              <w:rPr>
                <w:rFonts w:ascii="宋体" w:hAnsi="宋体"/>
                <w:sz w:val="24"/>
              </w:rPr>
              <w:t>30</w:t>
            </w:r>
            <w:r>
              <w:rPr>
                <w:rFonts w:ascii="宋体" w:hAnsi="宋体" w:hint="eastAsia"/>
                <w:sz w:val="24"/>
              </w:rPr>
              <w:t>分，其他供应商的价格分按照下列公式计算：投标报价得分</w:t>
            </w:r>
            <w:r>
              <w:rPr>
                <w:rFonts w:ascii="宋体" w:hAnsi="宋体"/>
                <w:sz w:val="24"/>
              </w:rPr>
              <w:t>=</w:t>
            </w:r>
            <w:r>
              <w:rPr>
                <w:rFonts w:ascii="宋体" w:hAnsi="宋体" w:hint="eastAsia"/>
                <w:sz w:val="24"/>
              </w:rPr>
              <w:t>（评标基准价</w:t>
            </w:r>
            <w:r>
              <w:rPr>
                <w:rFonts w:ascii="宋体" w:hAnsi="宋体"/>
                <w:sz w:val="24"/>
              </w:rPr>
              <w:t>/</w:t>
            </w:r>
            <w:r>
              <w:rPr>
                <w:rFonts w:ascii="宋体" w:hAnsi="宋体" w:hint="eastAsia"/>
                <w:sz w:val="24"/>
              </w:rPr>
              <w:t>投标报价）×</w:t>
            </w:r>
            <w:r>
              <w:rPr>
                <w:rFonts w:ascii="宋体" w:hAnsi="宋体"/>
                <w:sz w:val="24"/>
              </w:rPr>
              <w:t>30</w:t>
            </w:r>
            <w:r>
              <w:rPr>
                <w:rFonts w:ascii="宋体" w:hAnsi="宋体" w:hint="eastAsia"/>
                <w:sz w:val="24"/>
              </w:rPr>
              <w:t>×</w:t>
            </w:r>
            <w:r>
              <w:rPr>
                <w:rFonts w:ascii="宋体" w:hAnsi="宋体"/>
                <w:sz w:val="24"/>
              </w:rPr>
              <w:t>100%</w:t>
            </w:r>
            <w:r>
              <w:rPr>
                <w:rFonts w:ascii="宋体" w:hAnsi="宋体" w:hint="eastAsia"/>
                <w:sz w:val="24"/>
              </w:rPr>
              <w:t>。</w:t>
            </w:r>
          </w:p>
        </w:tc>
      </w:tr>
      <w:tr w:rsidR="006925CB">
        <w:trPr>
          <w:cantSplit/>
          <w:trHeight w:val="178"/>
          <w:jc w:val="center"/>
        </w:trPr>
        <w:tc>
          <w:tcPr>
            <w:tcW w:w="1271" w:type="dxa"/>
            <w:vMerge w:val="restart"/>
            <w:vAlign w:val="center"/>
          </w:tcPr>
          <w:p w:rsidR="006925CB" w:rsidRDefault="006925CB">
            <w:pPr>
              <w:spacing w:line="360" w:lineRule="auto"/>
              <w:jc w:val="center"/>
              <w:rPr>
                <w:rFonts w:ascii="宋体"/>
                <w:sz w:val="24"/>
              </w:rPr>
            </w:pPr>
            <w:r>
              <w:rPr>
                <w:rFonts w:ascii="宋体" w:hAnsi="宋体" w:hint="eastAsia"/>
                <w:sz w:val="24"/>
              </w:rPr>
              <w:t>技术部分</w:t>
            </w:r>
          </w:p>
          <w:p w:rsidR="006925CB" w:rsidRDefault="006925CB">
            <w:pPr>
              <w:spacing w:line="360" w:lineRule="auto"/>
              <w:jc w:val="center"/>
              <w:rPr>
                <w:rFonts w:ascii="宋体"/>
                <w:sz w:val="24"/>
              </w:rPr>
            </w:pPr>
            <w:r>
              <w:rPr>
                <w:rFonts w:ascii="宋体" w:hAnsi="宋体"/>
                <w:sz w:val="24"/>
              </w:rPr>
              <w:t>4</w:t>
            </w:r>
            <w:r>
              <w:rPr>
                <w:rFonts w:ascii="宋体"/>
                <w:sz w:val="24"/>
              </w:rPr>
              <w:t>0</w:t>
            </w:r>
          </w:p>
        </w:tc>
        <w:tc>
          <w:tcPr>
            <w:tcW w:w="2626" w:type="dxa"/>
            <w:vAlign w:val="center"/>
          </w:tcPr>
          <w:p w:rsidR="006925CB" w:rsidRDefault="006925CB">
            <w:pPr>
              <w:spacing w:line="360" w:lineRule="auto"/>
              <w:jc w:val="center"/>
              <w:rPr>
                <w:rFonts w:ascii="宋体"/>
                <w:sz w:val="24"/>
              </w:rPr>
            </w:pPr>
            <w:r>
              <w:rPr>
                <w:rFonts w:ascii="宋体" w:hAnsi="宋体" w:hint="eastAsia"/>
                <w:sz w:val="24"/>
              </w:rPr>
              <w:t>投标产品配置、技术性能</w:t>
            </w:r>
            <w:r>
              <w:rPr>
                <w:rFonts w:ascii="宋体" w:hAnsi="宋体"/>
                <w:sz w:val="24"/>
              </w:rPr>
              <w:t>35</w:t>
            </w:r>
            <w:r>
              <w:rPr>
                <w:rFonts w:ascii="宋体" w:hAnsi="宋体" w:hint="eastAsia"/>
                <w:sz w:val="24"/>
              </w:rPr>
              <w:t>分</w:t>
            </w:r>
          </w:p>
        </w:tc>
        <w:tc>
          <w:tcPr>
            <w:tcW w:w="6005" w:type="dxa"/>
            <w:vAlign w:val="center"/>
          </w:tcPr>
          <w:p w:rsidR="006925CB" w:rsidRDefault="006925CB">
            <w:pPr>
              <w:spacing w:line="360" w:lineRule="auto"/>
              <w:rPr>
                <w:rFonts w:ascii="宋体"/>
                <w:sz w:val="24"/>
              </w:rPr>
            </w:pPr>
            <w:r>
              <w:rPr>
                <w:rFonts w:ascii="宋体" w:hAnsi="宋体" w:hint="eastAsia"/>
                <w:sz w:val="24"/>
              </w:rPr>
              <w:t>满足用户使用需求得</w:t>
            </w:r>
            <w:r>
              <w:rPr>
                <w:rFonts w:ascii="宋体" w:hAnsi="宋体"/>
                <w:sz w:val="24"/>
              </w:rPr>
              <w:t>30</w:t>
            </w:r>
            <w:r>
              <w:rPr>
                <w:rFonts w:ascii="宋体" w:hAnsi="宋体" w:hint="eastAsia"/>
                <w:sz w:val="24"/>
              </w:rPr>
              <w:t>分，优于招标文件配置或技术性能的可酌情给予</w:t>
            </w:r>
            <w:r>
              <w:rPr>
                <w:rFonts w:ascii="宋体" w:hAnsi="宋体"/>
                <w:sz w:val="24"/>
              </w:rPr>
              <w:t>1</w:t>
            </w:r>
            <w:r>
              <w:rPr>
                <w:rFonts w:ascii="宋体" w:hAnsi="宋体" w:hint="eastAsia"/>
                <w:sz w:val="24"/>
              </w:rPr>
              <w:t>～</w:t>
            </w:r>
            <w:r>
              <w:rPr>
                <w:rFonts w:ascii="宋体" w:hAnsi="宋体"/>
                <w:sz w:val="24"/>
              </w:rPr>
              <w:t>5</w:t>
            </w:r>
            <w:r>
              <w:rPr>
                <w:rFonts w:ascii="宋体" w:hAnsi="宋体" w:hint="eastAsia"/>
                <w:sz w:val="24"/>
              </w:rPr>
              <w:t>分的</w:t>
            </w:r>
            <w:r w:rsidRPr="007E10DC">
              <w:rPr>
                <w:rFonts w:ascii="宋体" w:hAnsi="宋体" w:hint="eastAsia"/>
                <w:sz w:val="24"/>
              </w:rPr>
              <w:t>加分</w:t>
            </w:r>
            <w:r>
              <w:rPr>
                <w:rFonts w:ascii="宋体" w:hAnsi="宋体" w:hint="eastAsia"/>
                <w:sz w:val="24"/>
              </w:rPr>
              <w:t>；与一般技术要求存在细微偏离酌情给予</w:t>
            </w:r>
            <w:r>
              <w:rPr>
                <w:rFonts w:ascii="宋体" w:hAnsi="宋体"/>
                <w:sz w:val="24"/>
              </w:rPr>
              <w:t>1</w:t>
            </w:r>
            <w:r>
              <w:rPr>
                <w:rFonts w:ascii="宋体" w:hAnsi="宋体" w:hint="eastAsia"/>
                <w:sz w:val="24"/>
              </w:rPr>
              <w:t>～</w:t>
            </w:r>
            <w:r>
              <w:rPr>
                <w:rFonts w:ascii="宋体" w:hAnsi="宋体"/>
                <w:sz w:val="24"/>
              </w:rPr>
              <w:t>3</w:t>
            </w:r>
            <w:r>
              <w:rPr>
                <w:rFonts w:ascii="宋体" w:hAnsi="宋体" w:hint="eastAsia"/>
                <w:sz w:val="24"/>
              </w:rPr>
              <w:t>分的扣分，扣完为止。</w:t>
            </w:r>
          </w:p>
        </w:tc>
      </w:tr>
      <w:tr w:rsidR="006925CB">
        <w:trPr>
          <w:cantSplit/>
          <w:trHeight w:val="453"/>
          <w:jc w:val="center"/>
        </w:trPr>
        <w:tc>
          <w:tcPr>
            <w:tcW w:w="1271" w:type="dxa"/>
            <w:vMerge/>
            <w:vAlign w:val="center"/>
          </w:tcPr>
          <w:p w:rsidR="006925CB" w:rsidRDefault="006925CB">
            <w:pPr>
              <w:spacing w:line="360" w:lineRule="auto"/>
              <w:jc w:val="center"/>
              <w:rPr>
                <w:rFonts w:ascii="宋体"/>
                <w:sz w:val="24"/>
              </w:rPr>
            </w:pPr>
          </w:p>
        </w:tc>
        <w:tc>
          <w:tcPr>
            <w:tcW w:w="2626" w:type="dxa"/>
            <w:vAlign w:val="center"/>
          </w:tcPr>
          <w:p w:rsidR="006925CB" w:rsidRDefault="006925CB">
            <w:pPr>
              <w:spacing w:line="360" w:lineRule="auto"/>
              <w:jc w:val="center"/>
              <w:rPr>
                <w:rFonts w:ascii="宋体"/>
                <w:sz w:val="24"/>
              </w:rPr>
            </w:pPr>
            <w:r>
              <w:rPr>
                <w:rFonts w:ascii="宋体" w:hAnsi="宋体" w:hint="eastAsia"/>
                <w:sz w:val="24"/>
              </w:rPr>
              <w:t>技术先进性及特色技术</w:t>
            </w:r>
          </w:p>
          <w:p w:rsidR="006925CB" w:rsidRDefault="006925CB">
            <w:pPr>
              <w:spacing w:line="360" w:lineRule="auto"/>
              <w:jc w:val="center"/>
              <w:rPr>
                <w:rFonts w:ascii="宋体"/>
                <w:sz w:val="24"/>
              </w:rPr>
            </w:pPr>
            <w:r>
              <w:rPr>
                <w:rFonts w:ascii="宋体" w:hAnsi="宋体"/>
                <w:sz w:val="24"/>
              </w:rPr>
              <w:t>5</w:t>
            </w:r>
            <w:r>
              <w:rPr>
                <w:rFonts w:ascii="宋体" w:hAnsi="宋体" w:hint="eastAsia"/>
                <w:sz w:val="24"/>
              </w:rPr>
              <w:t>分</w:t>
            </w:r>
          </w:p>
        </w:tc>
        <w:tc>
          <w:tcPr>
            <w:tcW w:w="6005" w:type="dxa"/>
            <w:vAlign w:val="center"/>
          </w:tcPr>
          <w:p w:rsidR="006925CB" w:rsidRDefault="006925CB">
            <w:pPr>
              <w:spacing w:line="360" w:lineRule="auto"/>
              <w:rPr>
                <w:rFonts w:ascii="宋体"/>
                <w:sz w:val="24"/>
              </w:rPr>
            </w:pPr>
            <w:r>
              <w:rPr>
                <w:rFonts w:ascii="宋体" w:hAnsi="宋体" w:hint="eastAsia"/>
                <w:sz w:val="24"/>
              </w:rPr>
              <w:t>根据评委认可的独有特色技术、创新技术、技术的可升级性，分三个评价等级打分：</w:t>
            </w:r>
            <w:r>
              <w:rPr>
                <w:rFonts w:ascii="宋体" w:hAnsi="宋体"/>
                <w:sz w:val="24"/>
              </w:rPr>
              <w:t>a.</w:t>
            </w:r>
            <w:r>
              <w:rPr>
                <w:rFonts w:ascii="宋体" w:hAnsi="宋体" w:hint="eastAsia"/>
                <w:sz w:val="24"/>
              </w:rPr>
              <w:t>优得</w:t>
            </w:r>
            <w:r>
              <w:rPr>
                <w:rFonts w:ascii="宋体" w:hAnsi="宋体"/>
                <w:sz w:val="24"/>
              </w:rPr>
              <w:t>4</w:t>
            </w:r>
            <w:r>
              <w:rPr>
                <w:rFonts w:ascii="宋体" w:hAnsi="宋体" w:hint="eastAsia"/>
                <w:sz w:val="24"/>
              </w:rPr>
              <w:t>～</w:t>
            </w:r>
            <w:r>
              <w:rPr>
                <w:rFonts w:ascii="宋体" w:hAnsi="宋体"/>
                <w:sz w:val="24"/>
              </w:rPr>
              <w:t>5</w:t>
            </w:r>
            <w:r>
              <w:rPr>
                <w:rFonts w:ascii="宋体" w:hAnsi="宋体" w:hint="eastAsia"/>
                <w:sz w:val="24"/>
              </w:rPr>
              <w:t>分；</w:t>
            </w:r>
            <w:r>
              <w:rPr>
                <w:rFonts w:ascii="宋体" w:hAnsi="宋体"/>
                <w:sz w:val="24"/>
              </w:rPr>
              <w:t>b.</w:t>
            </w:r>
            <w:r>
              <w:rPr>
                <w:rFonts w:ascii="宋体" w:hAnsi="宋体" w:hint="eastAsia"/>
                <w:sz w:val="24"/>
              </w:rPr>
              <w:t>良</w:t>
            </w:r>
            <w:r>
              <w:rPr>
                <w:rFonts w:ascii="宋体" w:hAnsi="宋体"/>
                <w:sz w:val="24"/>
              </w:rPr>
              <w:t>2</w:t>
            </w:r>
            <w:r>
              <w:rPr>
                <w:rFonts w:ascii="宋体" w:hAnsi="宋体" w:hint="eastAsia"/>
                <w:sz w:val="24"/>
              </w:rPr>
              <w:t>～</w:t>
            </w:r>
            <w:r>
              <w:rPr>
                <w:rFonts w:ascii="宋体" w:hAnsi="宋体"/>
                <w:sz w:val="24"/>
              </w:rPr>
              <w:t>3</w:t>
            </w:r>
            <w:r>
              <w:rPr>
                <w:rFonts w:ascii="宋体" w:hAnsi="宋体" w:hint="eastAsia"/>
                <w:sz w:val="24"/>
              </w:rPr>
              <w:t>分；</w:t>
            </w:r>
            <w:r>
              <w:rPr>
                <w:rFonts w:ascii="宋体" w:hAnsi="宋体"/>
                <w:sz w:val="24"/>
              </w:rPr>
              <w:t xml:space="preserve">c. </w:t>
            </w:r>
            <w:r>
              <w:rPr>
                <w:rFonts w:ascii="宋体" w:hAnsi="宋体" w:hint="eastAsia"/>
                <w:sz w:val="24"/>
              </w:rPr>
              <w:t>一般</w:t>
            </w:r>
            <w:r>
              <w:rPr>
                <w:rFonts w:ascii="宋体"/>
                <w:sz w:val="24"/>
              </w:rPr>
              <w:t>0</w:t>
            </w:r>
            <w:r>
              <w:rPr>
                <w:rFonts w:ascii="宋体" w:hAnsi="宋体" w:hint="eastAsia"/>
                <w:sz w:val="24"/>
              </w:rPr>
              <w:t>～</w:t>
            </w:r>
            <w:r>
              <w:rPr>
                <w:rFonts w:ascii="宋体" w:hAnsi="宋体"/>
                <w:sz w:val="24"/>
              </w:rPr>
              <w:t>1</w:t>
            </w:r>
            <w:r>
              <w:rPr>
                <w:rFonts w:ascii="宋体" w:hAnsi="宋体" w:hint="eastAsia"/>
                <w:sz w:val="24"/>
              </w:rPr>
              <w:t>分，没有不得分。</w:t>
            </w:r>
          </w:p>
        </w:tc>
      </w:tr>
      <w:tr w:rsidR="006925CB">
        <w:trPr>
          <w:cantSplit/>
          <w:trHeight w:val="458"/>
          <w:jc w:val="center"/>
        </w:trPr>
        <w:tc>
          <w:tcPr>
            <w:tcW w:w="1271" w:type="dxa"/>
            <w:vMerge w:val="restart"/>
            <w:vAlign w:val="center"/>
          </w:tcPr>
          <w:p w:rsidR="006925CB" w:rsidRDefault="006925CB">
            <w:pPr>
              <w:spacing w:line="360" w:lineRule="auto"/>
              <w:jc w:val="center"/>
              <w:rPr>
                <w:rFonts w:ascii="宋体"/>
                <w:sz w:val="24"/>
              </w:rPr>
            </w:pPr>
            <w:r>
              <w:rPr>
                <w:rFonts w:ascii="宋体" w:hAnsi="宋体" w:hint="eastAsia"/>
                <w:sz w:val="24"/>
              </w:rPr>
              <w:t>商务</w:t>
            </w:r>
          </w:p>
          <w:p w:rsidR="006925CB" w:rsidRDefault="006925CB">
            <w:pPr>
              <w:spacing w:line="360" w:lineRule="auto"/>
              <w:jc w:val="center"/>
              <w:rPr>
                <w:rFonts w:ascii="宋体"/>
                <w:sz w:val="24"/>
              </w:rPr>
            </w:pPr>
            <w:r>
              <w:rPr>
                <w:rFonts w:ascii="宋体" w:hAnsi="宋体" w:hint="eastAsia"/>
                <w:sz w:val="24"/>
              </w:rPr>
              <w:t>部分</w:t>
            </w:r>
          </w:p>
          <w:p w:rsidR="006925CB" w:rsidRDefault="006925CB">
            <w:pPr>
              <w:spacing w:line="360" w:lineRule="auto"/>
              <w:jc w:val="center"/>
              <w:rPr>
                <w:rFonts w:ascii="宋体"/>
                <w:sz w:val="24"/>
              </w:rPr>
            </w:pPr>
            <w:r>
              <w:rPr>
                <w:rFonts w:ascii="宋体" w:hAnsi="宋体"/>
                <w:sz w:val="24"/>
              </w:rPr>
              <w:t>30</w:t>
            </w:r>
            <w:r>
              <w:rPr>
                <w:rFonts w:ascii="宋体" w:hAnsi="宋体" w:hint="eastAsia"/>
                <w:sz w:val="24"/>
              </w:rPr>
              <w:t>分</w:t>
            </w:r>
          </w:p>
        </w:tc>
        <w:tc>
          <w:tcPr>
            <w:tcW w:w="2626" w:type="dxa"/>
            <w:vAlign w:val="center"/>
          </w:tcPr>
          <w:p w:rsidR="006925CB" w:rsidRDefault="006925CB">
            <w:pPr>
              <w:spacing w:line="360" w:lineRule="auto"/>
              <w:jc w:val="center"/>
              <w:rPr>
                <w:rFonts w:ascii="宋体"/>
                <w:sz w:val="24"/>
              </w:rPr>
            </w:pPr>
            <w:r>
              <w:rPr>
                <w:rFonts w:ascii="宋体" w:hAnsi="宋体" w:hint="eastAsia"/>
                <w:sz w:val="24"/>
              </w:rPr>
              <w:t>资信及履约能力</w:t>
            </w:r>
          </w:p>
          <w:p w:rsidR="006925CB" w:rsidRDefault="006925CB">
            <w:pPr>
              <w:spacing w:line="360" w:lineRule="auto"/>
              <w:jc w:val="center"/>
              <w:rPr>
                <w:rFonts w:ascii="宋体"/>
                <w:sz w:val="24"/>
              </w:rPr>
            </w:pPr>
            <w:r>
              <w:rPr>
                <w:rFonts w:ascii="宋体" w:hAnsi="宋体"/>
                <w:sz w:val="24"/>
              </w:rPr>
              <w:t>5</w:t>
            </w:r>
            <w:r>
              <w:rPr>
                <w:rFonts w:ascii="宋体" w:hAnsi="宋体" w:hint="eastAsia"/>
                <w:sz w:val="24"/>
              </w:rPr>
              <w:t>分</w:t>
            </w:r>
          </w:p>
        </w:tc>
        <w:tc>
          <w:tcPr>
            <w:tcW w:w="6005" w:type="dxa"/>
          </w:tcPr>
          <w:p w:rsidR="006925CB" w:rsidRDefault="006925CB">
            <w:pPr>
              <w:spacing w:line="360" w:lineRule="auto"/>
              <w:rPr>
                <w:rFonts w:ascii="宋体"/>
                <w:b/>
                <w:sz w:val="24"/>
              </w:rPr>
            </w:pPr>
            <w:r w:rsidRPr="00117BBA">
              <w:rPr>
                <w:rFonts w:ascii="宋体" w:hAnsi="宋体" w:hint="eastAsia"/>
                <w:sz w:val="24"/>
              </w:rPr>
              <w:t>综合考虑企业财务状况、资信情况、同类产品经营业绩、产品供货履约能力等方面的情况，分为三个评价等级打分：</w:t>
            </w:r>
            <w:r w:rsidRPr="00117BBA">
              <w:rPr>
                <w:rFonts w:ascii="宋体" w:hAnsi="宋体"/>
                <w:sz w:val="24"/>
              </w:rPr>
              <w:t>a.</w:t>
            </w:r>
            <w:r w:rsidRPr="00117BBA">
              <w:rPr>
                <w:rFonts w:ascii="宋体" w:hAnsi="宋体" w:hint="eastAsia"/>
                <w:sz w:val="24"/>
              </w:rPr>
              <w:t>优得</w:t>
            </w:r>
            <w:r>
              <w:rPr>
                <w:rFonts w:ascii="宋体" w:hAnsi="宋体"/>
                <w:sz w:val="24"/>
              </w:rPr>
              <w:t>3</w:t>
            </w:r>
            <w:r w:rsidRPr="00117BBA">
              <w:rPr>
                <w:rFonts w:ascii="宋体" w:hAnsi="宋体" w:hint="eastAsia"/>
                <w:sz w:val="24"/>
              </w:rPr>
              <w:t>～</w:t>
            </w:r>
            <w:r>
              <w:rPr>
                <w:rFonts w:ascii="宋体" w:hAnsi="宋体"/>
                <w:sz w:val="24"/>
              </w:rPr>
              <w:t>5</w:t>
            </w:r>
            <w:r w:rsidRPr="00117BBA">
              <w:rPr>
                <w:rFonts w:ascii="宋体" w:hAnsi="宋体" w:hint="eastAsia"/>
                <w:sz w:val="24"/>
              </w:rPr>
              <w:t>分；</w:t>
            </w:r>
            <w:r w:rsidRPr="00117BBA">
              <w:rPr>
                <w:rFonts w:ascii="宋体" w:hAnsi="宋体"/>
                <w:sz w:val="24"/>
              </w:rPr>
              <w:t>b.</w:t>
            </w:r>
            <w:r w:rsidRPr="00117BBA">
              <w:rPr>
                <w:rFonts w:ascii="宋体" w:hAnsi="宋体" w:hint="eastAsia"/>
                <w:sz w:val="24"/>
              </w:rPr>
              <w:t>良</w:t>
            </w:r>
            <w:r>
              <w:rPr>
                <w:rFonts w:ascii="宋体" w:hAnsi="宋体"/>
                <w:sz w:val="24"/>
              </w:rPr>
              <w:t>1</w:t>
            </w:r>
            <w:r w:rsidRPr="00117BBA">
              <w:rPr>
                <w:rFonts w:ascii="宋体" w:hAnsi="宋体" w:hint="eastAsia"/>
                <w:sz w:val="24"/>
              </w:rPr>
              <w:t>～</w:t>
            </w:r>
            <w:r>
              <w:rPr>
                <w:rFonts w:ascii="宋体" w:hAnsi="宋体"/>
                <w:sz w:val="24"/>
              </w:rPr>
              <w:t>3</w:t>
            </w:r>
            <w:r w:rsidRPr="00117BBA">
              <w:rPr>
                <w:rFonts w:ascii="宋体" w:hAnsi="宋体" w:hint="eastAsia"/>
                <w:sz w:val="24"/>
              </w:rPr>
              <w:t>分；</w:t>
            </w:r>
            <w:r w:rsidRPr="00117BBA">
              <w:rPr>
                <w:rFonts w:ascii="宋体" w:hAnsi="宋体"/>
                <w:sz w:val="24"/>
              </w:rPr>
              <w:t xml:space="preserve">c. </w:t>
            </w:r>
            <w:r w:rsidRPr="00117BBA">
              <w:rPr>
                <w:rFonts w:ascii="宋体" w:hAnsi="宋体" w:hint="eastAsia"/>
                <w:sz w:val="24"/>
              </w:rPr>
              <w:t>一般</w:t>
            </w:r>
            <w:r>
              <w:rPr>
                <w:rFonts w:ascii="宋体"/>
                <w:sz w:val="24"/>
              </w:rPr>
              <w:t>0</w:t>
            </w:r>
            <w:r w:rsidRPr="00117BBA">
              <w:rPr>
                <w:rFonts w:ascii="宋体" w:hAnsi="宋体" w:hint="eastAsia"/>
                <w:sz w:val="24"/>
              </w:rPr>
              <w:t>～</w:t>
            </w:r>
            <w:r>
              <w:rPr>
                <w:rFonts w:ascii="宋体" w:hAnsi="宋体"/>
                <w:sz w:val="24"/>
              </w:rPr>
              <w:t>1</w:t>
            </w:r>
            <w:r w:rsidRPr="00117BBA">
              <w:rPr>
                <w:rFonts w:ascii="宋体" w:hAnsi="宋体" w:hint="eastAsia"/>
                <w:sz w:val="24"/>
              </w:rPr>
              <w:t>分。</w:t>
            </w:r>
          </w:p>
        </w:tc>
      </w:tr>
      <w:tr w:rsidR="006925CB">
        <w:trPr>
          <w:cantSplit/>
          <w:trHeight w:val="1443"/>
          <w:jc w:val="center"/>
        </w:trPr>
        <w:tc>
          <w:tcPr>
            <w:tcW w:w="1271" w:type="dxa"/>
            <w:vMerge/>
            <w:vAlign w:val="center"/>
          </w:tcPr>
          <w:p w:rsidR="006925CB" w:rsidRDefault="006925CB">
            <w:pPr>
              <w:spacing w:line="360" w:lineRule="auto"/>
              <w:jc w:val="center"/>
              <w:rPr>
                <w:rFonts w:ascii="宋体"/>
                <w:sz w:val="24"/>
              </w:rPr>
            </w:pPr>
          </w:p>
        </w:tc>
        <w:tc>
          <w:tcPr>
            <w:tcW w:w="2626" w:type="dxa"/>
            <w:vAlign w:val="center"/>
          </w:tcPr>
          <w:p w:rsidR="006925CB" w:rsidRDefault="006925CB">
            <w:pPr>
              <w:spacing w:line="360" w:lineRule="auto"/>
              <w:jc w:val="center"/>
              <w:rPr>
                <w:rFonts w:ascii="宋体"/>
                <w:sz w:val="24"/>
              </w:rPr>
            </w:pPr>
            <w:r>
              <w:rPr>
                <w:rFonts w:ascii="宋体" w:hAnsi="宋体" w:hint="eastAsia"/>
                <w:sz w:val="24"/>
              </w:rPr>
              <w:t>维修响应时间</w:t>
            </w:r>
          </w:p>
          <w:p w:rsidR="006925CB" w:rsidRDefault="006925CB">
            <w:pPr>
              <w:spacing w:line="360" w:lineRule="auto"/>
              <w:jc w:val="center"/>
              <w:rPr>
                <w:rFonts w:ascii="宋体"/>
                <w:sz w:val="24"/>
              </w:rPr>
            </w:pPr>
            <w:r>
              <w:rPr>
                <w:rFonts w:ascii="宋体" w:hAnsi="宋体" w:hint="eastAsia"/>
                <w:sz w:val="24"/>
              </w:rPr>
              <w:t>售后服务支持</w:t>
            </w:r>
          </w:p>
          <w:p w:rsidR="006925CB" w:rsidRDefault="006925CB">
            <w:pPr>
              <w:spacing w:line="360" w:lineRule="auto"/>
              <w:jc w:val="center"/>
              <w:rPr>
                <w:rFonts w:ascii="宋体"/>
                <w:sz w:val="24"/>
              </w:rPr>
            </w:pPr>
            <w:r>
              <w:rPr>
                <w:rFonts w:ascii="宋体" w:hAnsi="宋体"/>
                <w:sz w:val="24"/>
              </w:rPr>
              <w:t>5</w:t>
            </w:r>
            <w:r>
              <w:rPr>
                <w:rFonts w:ascii="宋体" w:hAnsi="宋体" w:hint="eastAsia"/>
                <w:sz w:val="24"/>
              </w:rPr>
              <w:t>分</w:t>
            </w:r>
          </w:p>
        </w:tc>
        <w:tc>
          <w:tcPr>
            <w:tcW w:w="6005" w:type="dxa"/>
          </w:tcPr>
          <w:p w:rsidR="006925CB" w:rsidRDefault="006925CB">
            <w:pPr>
              <w:spacing w:line="360" w:lineRule="auto"/>
              <w:rPr>
                <w:rFonts w:ascii="宋体"/>
                <w:sz w:val="24"/>
              </w:rPr>
            </w:pPr>
            <w:r>
              <w:rPr>
                <w:rFonts w:ascii="宋体" w:hAnsi="宋体" w:hint="eastAsia"/>
                <w:sz w:val="24"/>
              </w:rPr>
              <w:t>综合考虑供应商的售后维修网点、服务标准、响应时间，技术力量、应急处理预案等内容，满足标书要求得</w:t>
            </w:r>
            <w:r>
              <w:rPr>
                <w:rFonts w:ascii="宋体" w:hAnsi="宋体"/>
                <w:sz w:val="24"/>
              </w:rPr>
              <w:t>2</w:t>
            </w:r>
            <w:r>
              <w:rPr>
                <w:rFonts w:ascii="宋体" w:hAnsi="宋体" w:hint="eastAsia"/>
                <w:sz w:val="24"/>
              </w:rPr>
              <w:t>分；</w:t>
            </w:r>
            <w:r>
              <w:rPr>
                <w:rFonts w:ascii="宋体" w:hAnsi="宋体" w:hint="eastAsia"/>
                <w:bCs/>
                <w:sz w:val="24"/>
              </w:rPr>
              <w:t>质保期在满足招标文件要求的基础上每增加一年加</w:t>
            </w:r>
            <w:r>
              <w:rPr>
                <w:rFonts w:ascii="宋体" w:hAnsi="宋体"/>
                <w:bCs/>
                <w:sz w:val="24"/>
              </w:rPr>
              <w:t>1</w:t>
            </w:r>
            <w:r>
              <w:rPr>
                <w:rFonts w:ascii="宋体" w:hAnsi="宋体" w:hint="eastAsia"/>
                <w:bCs/>
                <w:sz w:val="24"/>
              </w:rPr>
              <w:t>分，最多得</w:t>
            </w:r>
            <w:r>
              <w:rPr>
                <w:rFonts w:ascii="宋体" w:hAnsi="宋体"/>
                <w:bCs/>
                <w:sz w:val="24"/>
              </w:rPr>
              <w:t>5</w:t>
            </w:r>
            <w:r>
              <w:rPr>
                <w:rFonts w:ascii="宋体" w:hAnsi="宋体" w:hint="eastAsia"/>
                <w:bCs/>
                <w:sz w:val="24"/>
              </w:rPr>
              <w:t>分。</w:t>
            </w:r>
          </w:p>
        </w:tc>
      </w:tr>
      <w:tr w:rsidR="006925CB" w:rsidTr="00B02746">
        <w:trPr>
          <w:cantSplit/>
          <w:trHeight w:val="1443"/>
          <w:jc w:val="center"/>
        </w:trPr>
        <w:tc>
          <w:tcPr>
            <w:tcW w:w="1271" w:type="dxa"/>
            <w:vMerge/>
            <w:vAlign w:val="center"/>
          </w:tcPr>
          <w:p w:rsidR="006925CB" w:rsidRDefault="006925CB">
            <w:pPr>
              <w:spacing w:line="360" w:lineRule="auto"/>
              <w:jc w:val="center"/>
              <w:rPr>
                <w:rFonts w:ascii="宋体"/>
                <w:sz w:val="24"/>
              </w:rPr>
            </w:pPr>
          </w:p>
        </w:tc>
        <w:tc>
          <w:tcPr>
            <w:tcW w:w="2626" w:type="dxa"/>
            <w:vAlign w:val="center"/>
          </w:tcPr>
          <w:p w:rsidR="006925CB" w:rsidRDefault="006925CB" w:rsidP="00337DBA">
            <w:pPr>
              <w:spacing w:line="280" w:lineRule="exact"/>
              <w:jc w:val="center"/>
              <w:rPr>
                <w:rFonts w:ascii="宋体" w:cs="宋体"/>
                <w:kern w:val="0"/>
                <w:sz w:val="24"/>
              </w:rPr>
            </w:pPr>
            <w:r w:rsidRPr="00776172">
              <w:rPr>
                <w:rFonts w:ascii="宋体" w:hAnsi="宋体" w:cs="宋体" w:hint="eastAsia"/>
                <w:kern w:val="0"/>
                <w:sz w:val="24"/>
              </w:rPr>
              <w:t>质量保证措施等</w:t>
            </w:r>
          </w:p>
          <w:p w:rsidR="006925CB" w:rsidRPr="00776172" w:rsidRDefault="006925CB" w:rsidP="00337DBA">
            <w:pPr>
              <w:spacing w:line="280" w:lineRule="exact"/>
              <w:jc w:val="center"/>
              <w:rPr>
                <w:rFonts w:ascii="宋体" w:cs="宋体"/>
                <w:sz w:val="24"/>
              </w:rPr>
            </w:pPr>
            <w:r>
              <w:rPr>
                <w:rFonts w:ascii="宋体" w:hAnsi="宋体" w:cs="宋体"/>
                <w:kern w:val="0"/>
                <w:sz w:val="24"/>
              </w:rPr>
              <w:t>5</w:t>
            </w:r>
            <w:r w:rsidRPr="00776172">
              <w:rPr>
                <w:rFonts w:ascii="宋体" w:hAnsi="宋体" w:cs="宋体" w:hint="eastAsia"/>
                <w:kern w:val="0"/>
                <w:sz w:val="24"/>
              </w:rPr>
              <w:t>分</w:t>
            </w:r>
          </w:p>
        </w:tc>
        <w:tc>
          <w:tcPr>
            <w:tcW w:w="6005" w:type="dxa"/>
            <w:vAlign w:val="center"/>
          </w:tcPr>
          <w:p w:rsidR="006925CB" w:rsidRPr="00776172" w:rsidRDefault="006925CB" w:rsidP="00F93899">
            <w:pPr>
              <w:spacing w:line="280" w:lineRule="exact"/>
              <w:rPr>
                <w:rFonts w:ascii="宋体" w:cs="宋体"/>
                <w:kern w:val="0"/>
                <w:sz w:val="24"/>
              </w:rPr>
            </w:pPr>
            <w:r w:rsidRPr="00776172">
              <w:rPr>
                <w:rFonts w:ascii="宋体" w:hAnsi="宋体" w:cs="宋体" w:hint="eastAsia"/>
                <w:sz w:val="24"/>
              </w:rPr>
              <w:t>对</w:t>
            </w:r>
            <w:r w:rsidRPr="00776172">
              <w:rPr>
                <w:rFonts w:ascii="宋体" w:hAnsi="宋体" w:cs="宋体" w:hint="eastAsia"/>
                <w:kern w:val="0"/>
                <w:sz w:val="24"/>
              </w:rPr>
              <w:t>根据投标人所投货物安装方案、验收标准、质量保证措施、保证交货期措施</w:t>
            </w:r>
            <w:r w:rsidRPr="00776172">
              <w:rPr>
                <w:rFonts w:ascii="宋体" w:hAnsi="宋体" w:cs="宋体" w:hint="eastAsia"/>
                <w:sz w:val="24"/>
              </w:rPr>
              <w:t>进行评定，</w:t>
            </w:r>
            <w:r w:rsidRPr="00337DBA">
              <w:rPr>
                <w:rFonts w:ascii="宋体" w:hAnsi="宋体" w:cs="宋体"/>
                <w:kern w:val="0"/>
                <w:sz w:val="24"/>
              </w:rPr>
              <w:t>a.</w:t>
            </w:r>
            <w:r w:rsidRPr="00337DBA">
              <w:rPr>
                <w:rFonts w:ascii="宋体" w:hAnsi="宋体" w:cs="宋体" w:hint="eastAsia"/>
                <w:kern w:val="0"/>
                <w:sz w:val="24"/>
              </w:rPr>
              <w:t>优得</w:t>
            </w:r>
            <w:r w:rsidRPr="00337DBA">
              <w:rPr>
                <w:rFonts w:ascii="宋体" w:hAnsi="宋体" w:cs="宋体"/>
                <w:kern w:val="0"/>
                <w:sz w:val="24"/>
              </w:rPr>
              <w:t>3</w:t>
            </w:r>
            <w:r w:rsidRPr="00337DBA">
              <w:rPr>
                <w:rFonts w:ascii="宋体" w:hAnsi="宋体" w:cs="宋体" w:hint="eastAsia"/>
                <w:kern w:val="0"/>
                <w:sz w:val="24"/>
              </w:rPr>
              <w:t>～</w:t>
            </w:r>
            <w:r w:rsidRPr="00337DBA">
              <w:rPr>
                <w:rFonts w:ascii="宋体" w:hAnsi="宋体" w:cs="宋体"/>
                <w:kern w:val="0"/>
                <w:sz w:val="24"/>
              </w:rPr>
              <w:t>5</w:t>
            </w:r>
            <w:r w:rsidRPr="00337DBA">
              <w:rPr>
                <w:rFonts w:ascii="宋体" w:hAnsi="宋体" w:cs="宋体" w:hint="eastAsia"/>
                <w:kern w:val="0"/>
                <w:sz w:val="24"/>
              </w:rPr>
              <w:t>分；</w:t>
            </w:r>
            <w:r w:rsidRPr="00337DBA">
              <w:rPr>
                <w:rFonts w:ascii="宋体" w:hAnsi="宋体" w:cs="宋体"/>
                <w:kern w:val="0"/>
                <w:sz w:val="24"/>
              </w:rPr>
              <w:t>b.</w:t>
            </w:r>
            <w:r w:rsidRPr="00337DBA">
              <w:rPr>
                <w:rFonts w:ascii="宋体" w:hAnsi="宋体" w:cs="宋体" w:hint="eastAsia"/>
                <w:kern w:val="0"/>
                <w:sz w:val="24"/>
              </w:rPr>
              <w:t>良</w:t>
            </w:r>
            <w:r w:rsidRPr="00337DBA">
              <w:rPr>
                <w:rFonts w:ascii="宋体" w:hAnsi="宋体" w:cs="宋体"/>
                <w:kern w:val="0"/>
                <w:sz w:val="24"/>
              </w:rPr>
              <w:t>1</w:t>
            </w:r>
            <w:r w:rsidRPr="00337DBA">
              <w:rPr>
                <w:rFonts w:ascii="宋体" w:hAnsi="宋体" w:cs="宋体" w:hint="eastAsia"/>
                <w:kern w:val="0"/>
                <w:sz w:val="24"/>
              </w:rPr>
              <w:t>～</w:t>
            </w:r>
            <w:r w:rsidRPr="00337DBA">
              <w:rPr>
                <w:rFonts w:ascii="宋体" w:hAnsi="宋体" w:cs="宋体"/>
                <w:kern w:val="0"/>
                <w:sz w:val="24"/>
              </w:rPr>
              <w:t>3</w:t>
            </w:r>
            <w:r w:rsidRPr="00337DBA">
              <w:rPr>
                <w:rFonts w:ascii="宋体" w:hAnsi="宋体" w:cs="宋体" w:hint="eastAsia"/>
                <w:kern w:val="0"/>
                <w:sz w:val="24"/>
              </w:rPr>
              <w:t>分；</w:t>
            </w:r>
            <w:r w:rsidRPr="00337DBA">
              <w:rPr>
                <w:rFonts w:ascii="宋体" w:hAnsi="宋体" w:cs="宋体"/>
                <w:kern w:val="0"/>
                <w:sz w:val="24"/>
              </w:rPr>
              <w:t xml:space="preserve">c. </w:t>
            </w:r>
            <w:r w:rsidRPr="00337DBA">
              <w:rPr>
                <w:rFonts w:ascii="宋体" w:hAnsi="宋体" w:cs="宋体" w:hint="eastAsia"/>
                <w:kern w:val="0"/>
                <w:sz w:val="24"/>
              </w:rPr>
              <w:t>一般</w:t>
            </w:r>
            <w:r w:rsidRPr="00337DBA">
              <w:rPr>
                <w:rFonts w:ascii="宋体" w:cs="宋体"/>
                <w:kern w:val="0"/>
                <w:sz w:val="24"/>
              </w:rPr>
              <w:t>0</w:t>
            </w:r>
            <w:r w:rsidRPr="00337DBA">
              <w:rPr>
                <w:rFonts w:ascii="宋体" w:hAnsi="宋体" w:cs="宋体" w:hint="eastAsia"/>
                <w:kern w:val="0"/>
                <w:sz w:val="24"/>
              </w:rPr>
              <w:t>～</w:t>
            </w:r>
            <w:r w:rsidRPr="00337DBA">
              <w:rPr>
                <w:rFonts w:ascii="宋体" w:hAnsi="宋体" w:cs="宋体"/>
                <w:kern w:val="0"/>
                <w:sz w:val="24"/>
              </w:rPr>
              <w:t>1</w:t>
            </w:r>
            <w:r w:rsidRPr="00337DBA">
              <w:rPr>
                <w:rFonts w:ascii="宋体" w:hAnsi="宋体" w:cs="宋体" w:hint="eastAsia"/>
                <w:kern w:val="0"/>
                <w:sz w:val="24"/>
              </w:rPr>
              <w:t>分。</w:t>
            </w:r>
          </w:p>
        </w:tc>
      </w:tr>
      <w:tr w:rsidR="006925CB">
        <w:trPr>
          <w:cantSplit/>
          <w:trHeight w:val="462"/>
          <w:jc w:val="center"/>
        </w:trPr>
        <w:tc>
          <w:tcPr>
            <w:tcW w:w="1271" w:type="dxa"/>
            <w:vMerge/>
            <w:vAlign w:val="center"/>
          </w:tcPr>
          <w:p w:rsidR="006925CB" w:rsidRDefault="006925CB">
            <w:pPr>
              <w:spacing w:line="360" w:lineRule="auto"/>
              <w:jc w:val="center"/>
              <w:rPr>
                <w:rFonts w:ascii="宋体"/>
                <w:sz w:val="24"/>
              </w:rPr>
            </w:pPr>
          </w:p>
        </w:tc>
        <w:tc>
          <w:tcPr>
            <w:tcW w:w="2626" w:type="dxa"/>
            <w:vAlign w:val="center"/>
          </w:tcPr>
          <w:p w:rsidR="006925CB" w:rsidRDefault="006925CB">
            <w:pPr>
              <w:spacing w:line="360" w:lineRule="auto"/>
              <w:rPr>
                <w:rFonts w:ascii="宋体"/>
                <w:sz w:val="24"/>
              </w:rPr>
            </w:pPr>
            <w:r>
              <w:rPr>
                <w:rFonts w:ascii="宋体" w:hAnsi="宋体"/>
                <w:sz w:val="24"/>
              </w:rPr>
              <w:t xml:space="preserve">       </w:t>
            </w:r>
            <w:r>
              <w:rPr>
                <w:rFonts w:ascii="宋体" w:hAnsi="宋体" w:hint="eastAsia"/>
                <w:sz w:val="24"/>
              </w:rPr>
              <w:t>交货期</w:t>
            </w:r>
          </w:p>
          <w:p w:rsidR="006925CB" w:rsidRDefault="006925CB">
            <w:pPr>
              <w:spacing w:line="360" w:lineRule="auto"/>
              <w:jc w:val="center"/>
              <w:rPr>
                <w:rFonts w:ascii="宋体"/>
                <w:sz w:val="24"/>
              </w:rPr>
            </w:pPr>
            <w:r>
              <w:rPr>
                <w:rFonts w:ascii="宋体" w:hAnsi="宋体"/>
                <w:sz w:val="24"/>
              </w:rPr>
              <w:t>4</w:t>
            </w:r>
            <w:r>
              <w:rPr>
                <w:rFonts w:ascii="宋体" w:hAnsi="宋体" w:hint="eastAsia"/>
                <w:sz w:val="24"/>
              </w:rPr>
              <w:t>分</w:t>
            </w:r>
          </w:p>
        </w:tc>
        <w:tc>
          <w:tcPr>
            <w:tcW w:w="6005" w:type="dxa"/>
            <w:vAlign w:val="center"/>
          </w:tcPr>
          <w:p w:rsidR="006925CB" w:rsidRDefault="006925CB">
            <w:pPr>
              <w:spacing w:line="360" w:lineRule="auto"/>
              <w:rPr>
                <w:rFonts w:ascii="宋体"/>
                <w:sz w:val="24"/>
              </w:rPr>
            </w:pPr>
            <w:r>
              <w:rPr>
                <w:rFonts w:ascii="宋体" w:hAnsi="宋体" w:hint="eastAsia"/>
                <w:sz w:val="24"/>
              </w:rPr>
              <w:t>根据交货的时间承诺及保证措施，分三个评价等级打分：</w:t>
            </w:r>
            <w:r>
              <w:rPr>
                <w:rFonts w:ascii="宋体" w:hAnsi="宋体"/>
                <w:sz w:val="24"/>
              </w:rPr>
              <w:t>a.</w:t>
            </w:r>
            <w:r>
              <w:rPr>
                <w:rFonts w:ascii="宋体" w:hAnsi="宋体" w:hint="eastAsia"/>
                <w:sz w:val="24"/>
              </w:rPr>
              <w:t>优得</w:t>
            </w:r>
            <w:r>
              <w:rPr>
                <w:rFonts w:ascii="宋体" w:hAnsi="宋体"/>
                <w:sz w:val="24"/>
              </w:rPr>
              <w:t>4</w:t>
            </w:r>
            <w:r>
              <w:rPr>
                <w:rFonts w:ascii="宋体" w:hAnsi="宋体" w:hint="eastAsia"/>
                <w:sz w:val="24"/>
              </w:rPr>
              <w:t>分；</w:t>
            </w:r>
            <w:r>
              <w:rPr>
                <w:rFonts w:ascii="宋体" w:hAnsi="宋体"/>
                <w:sz w:val="24"/>
              </w:rPr>
              <w:t>b.</w:t>
            </w:r>
            <w:r>
              <w:rPr>
                <w:rFonts w:ascii="宋体" w:hAnsi="宋体" w:hint="eastAsia"/>
                <w:sz w:val="24"/>
              </w:rPr>
              <w:t>良</w:t>
            </w:r>
            <w:r>
              <w:rPr>
                <w:rFonts w:ascii="宋体" w:hAnsi="宋体"/>
                <w:sz w:val="24"/>
              </w:rPr>
              <w:t>2</w:t>
            </w:r>
            <w:r>
              <w:rPr>
                <w:rFonts w:ascii="宋体" w:hAnsi="宋体" w:hint="eastAsia"/>
                <w:b/>
                <w:sz w:val="24"/>
              </w:rPr>
              <w:t>～</w:t>
            </w:r>
            <w:r>
              <w:rPr>
                <w:rFonts w:ascii="宋体" w:hAnsi="宋体"/>
                <w:sz w:val="24"/>
              </w:rPr>
              <w:t>3</w:t>
            </w:r>
            <w:r>
              <w:rPr>
                <w:rFonts w:ascii="宋体" w:hAnsi="宋体" w:hint="eastAsia"/>
                <w:sz w:val="24"/>
              </w:rPr>
              <w:t>分；</w:t>
            </w:r>
            <w:r>
              <w:rPr>
                <w:rFonts w:ascii="宋体" w:hAnsi="宋体"/>
                <w:sz w:val="24"/>
              </w:rPr>
              <w:t xml:space="preserve">c. </w:t>
            </w:r>
            <w:r>
              <w:rPr>
                <w:rFonts w:ascii="宋体" w:hAnsi="宋体" w:hint="eastAsia"/>
                <w:sz w:val="24"/>
              </w:rPr>
              <w:t>一般</w:t>
            </w:r>
            <w:r>
              <w:rPr>
                <w:rFonts w:ascii="宋体"/>
                <w:sz w:val="24"/>
              </w:rPr>
              <w:t>0</w:t>
            </w:r>
            <w:r>
              <w:rPr>
                <w:rFonts w:ascii="宋体" w:hAnsi="宋体" w:hint="eastAsia"/>
                <w:b/>
                <w:sz w:val="24"/>
              </w:rPr>
              <w:t>～</w:t>
            </w:r>
            <w:r>
              <w:rPr>
                <w:rFonts w:ascii="宋体" w:hAnsi="宋体"/>
                <w:sz w:val="24"/>
              </w:rPr>
              <w:t>2</w:t>
            </w:r>
            <w:r>
              <w:rPr>
                <w:rFonts w:ascii="宋体" w:hAnsi="宋体" w:hint="eastAsia"/>
                <w:sz w:val="24"/>
              </w:rPr>
              <w:t>分。</w:t>
            </w:r>
          </w:p>
        </w:tc>
      </w:tr>
      <w:tr w:rsidR="006925CB">
        <w:trPr>
          <w:cantSplit/>
          <w:trHeight w:val="1070"/>
          <w:jc w:val="center"/>
        </w:trPr>
        <w:tc>
          <w:tcPr>
            <w:tcW w:w="1271" w:type="dxa"/>
            <w:vMerge/>
            <w:vAlign w:val="center"/>
          </w:tcPr>
          <w:p w:rsidR="006925CB" w:rsidRDefault="006925CB">
            <w:pPr>
              <w:spacing w:line="360" w:lineRule="auto"/>
              <w:jc w:val="center"/>
              <w:rPr>
                <w:rFonts w:ascii="宋体"/>
                <w:sz w:val="24"/>
              </w:rPr>
            </w:pPr>
          </w:p>
        </w:tc>
        <w:tc>
          <w:tcPr>
            <w:tcW w:w="2626" w:type="dxa"/>
            <w:vAlign w:val="center"/>
          </w:tcPr>
          <w:p w:rsidR="006925CB" w:rsidRDefault="006925CB">
            <w:pPr>
              <w:spacing w:line="360" w:lineRule="auto"/>
              <w:jc w:val="center"/>
              <w:rPr>
                <w:rFonts w:ascii="宋体" w:hAnsi="宋体"/>
                <w:sz w:val="24"/>
              </w:rPr>
            </w:pPr>
            <w:r>
              <w:rPr>
                <w:rFonts w:ascii="宋体" w:hAnsi="宋体" w:hint="eastAsia"/>
                <w:sz w:val="24"/>
              </w:rPr>
              <w:t>服务承诺</w:t>
            </w:r>
            <w:r>
              <w:rPr>
                <w:rFonts w:ascii="宋体" w:hAnsi="宋体"/>
                <w:sz w:val="24"/>
              </w:rPr>
              <w:t>4</w:t>
            </w:r>
            <w:r>
              <w:rPr>
                <w:rFonts w:ascii="宋体" w:hAnsi="宋体" w:hint="eastAsia"/>
                <w:sz w:val="24"/>
              </w:rPr>
              <w:t>分</w:t>
            </w:r>
            <w:r>
              <w:rPr>
                <w:rFonts w:ascii="宋体" w:hAnsi="宋体"/>
                <w:sz w:val="24"/>
              </w:rPr>
              <w:t xml:space="preserve"> </w:t>
            </w:r>
          </w:p>
        </w:tc>
        <w:tc>
          <w:tcPr>
            <w:tcW w:w="6005" w:type="dxa"/>
            <w:vAlign w:val="center"/>
          </w:tcPr>
          <w:p w:rsidR="006925CB" w:rsidRDefault="006925CB">
            <w:pPr>
              <w:spacing w:line="360" w:lineRule="auto"/>
              <w:rPr>
                <w:rFonts w:ascii="宋体"/>
                <w:sz w:val="24"/>
              </w:rPr>
            </w:pPr>
            <w:r>
              <w:rPr>
                <w:rFonts w:ascii="宋体" w:hAnsi="宋体" w:hint="eastAsia"/>
                <w:sz w:val="24"/>
              </w:rPr>
              <w:t>根据招标要求，各投标人应编制详细的售后服务和培训计划</w:t>
            </w:r>
            <w:r>
              <w:rPr>
                <w:rFonts w:ascii="宋体" w:hAnsi="宋体"/>
                <w:sz w:val="24"/>
              </w:rPr>
              <w:t>a.</w:t>
            </w:r>
            <w:r>
              <w:rPr>
                <w:rFonts w:ascii="宋体" w:hAnsi="宋体" w:hint="eastAsia"/>
                <w:sz w:val="24"/>
              </w:rPr>
              <w:t>优得</w:t>
            </w:r>
            <w:r>
              <w:rPr>
                <w:rFonts w:ascii="宋体" w:hAnsi="宋体"/>
                <w:sz w:val="24"/>
              </w:rPr>
              <w:t>4</w:t>
            </w:r>
            <w:r>
              <w:rPr>
                <w:rFonts w:ascii="宋体" w:hAnsi="宋体" w:hint="eastAsia"/>
                <w:sz w:val="24"/>
              </w:rPr>
              <w:t>分；</w:t>
            </w:r>
            <w:r>
              <w:rPr>
                <w:rFonts w:ascii="宋体" w:hAnsi="宋体"/>
                <w:sz w:val="24"/>
              </w:rPr>
              <w:t>b.</w:t>
            </w:r>
            <w:r>
              <w:rPr>
                <w:rFonts w:ascii="宋体" w:hAnsi="宋体" w:hint="eastAsia"/>
                <w:sz w:val="24"/>
              </w:rPr>
              <w:t>良</w:t>
            </w:r>
            <w:r>
              <w:rPr>
                <w:rFonts w:ascii="宋体" w:hAnsi="宋体"/>
                <w:sz w:val="24"/>
              </w:rPr>
              <w:t>2</w:t>
            </w:r>
            <w:r>
              <w:rPr>
                <w:rFonts w:ascii="宋体" w:hAnsi="宋体" w:hint="eastAsia"/>
                <w:b/>
                <w:sz w:val="24"/>
              </w:rPr>
              <w:t>～</w:t>
            </w:r>
            <w:r>
              <w:rPr>
                <w:rFonts w:ascii="宋体" w:hAnsi="宋体"/>
                <w:sz w:val="24"/>
              </w:rPr>
              <w:t>3</w:t>
            </w:r>
            <w:r>
              <w:rPr>
                <w:rFonts w:ascii="宋体" w:hAnsi="宋体" w:hint="eastAsia"/>
                <w:sz w:val="24"/>
              </w:rPr>
              <w:t>分；</w:t>
            </w:r>
            <w:r>
              <w:rPr>
                <w:rFonts w:ascii="宋体" w:hAnsi="宋体"/>
                <w:sz w:val="24"/>
              </w:rPr>
              <w:t xml:space="preserve">c. </w:t>
            </w:r>
            <w:r>
              <w:rPr>
                <w:rFonts w:ascii="宋体" w:hAnsi="宋体" w:hint="eastAsia"/>
                <w:sz w:val="24"/>
              </w:rPr>
              <w:t>一般</w:t>
            </w:r>
            <w:r>
              <w:rPr>
                <w:rFonts w:ascii="宋体"/>
                <w:sz w:val="24"/>
              </w:rPr>
              <w:t>0</w:t>
            </w:r>
            <w:r>
              <w:rPr>
                <w:rFonts w:ascii="宋体" w:hAnsi="宋体" w:hint="eastAsia"/>
                <w:b/>
                <w:sz w:val="24"/>
              </w:rPr>
              <w:t>～</w:t>
            </w:r>
            <w:r>
              <w:rPr>
                <w:rFonts w:ascii="宋体" w:hAnsi="宋体"/>
                <w:sz w:val="24"/>
              </w:rPr>
              <w:t>2</w:t>
            </w:r>
            <w:r>
              <w:rPr>
                <w:rFonts w:ascii="宋体" w:hAnsi="宋体" w:hint="eastAsia"/>
                <w:sz w:val="24"/>
              </w:rPr>
              <w:t>分。</w:t>
            </w:r>
          </w:p>
        </w:tc>
      </w:tr>
      <w:tr w:rsidR="006925CB">
        <w:trPr>
          <w:cantSplit/>
          <w:trHeight w:val="467"/>
          <w:jc w:val="center"/>
        </w:trPr>
        <w:tc>
          <w:tcPr>
            <w:tcW w:w="1271" w:type="dxa"/>
            <w:vMerge/>
            <w:vAlign w:val="center"/>
          </w:tcPr>
          <w:p w:rsidR="006925CB" w:rsidRDefault="006925CB">
            <w:pPr>
              <w:spacing w:line="360" w:lineRule="auto"/>
              <w:jc w:val="center"/>
              <w:rPr>
                <w:rFonts w:ascii="宋体"/>
                <w:sz w:val="24"/>
              </w:rPr>
            </w:pPr>
          </w:p>
        </w:tc>
        <w:tc>
          <w:tcPr>
            <w:tcW w:w="2626" w:type="dxa"/>
            <w:vAlign w:val="center"/>
          </w:tcPr>
          <w:p w:rsidR="006925CB" w:rsidRDefault="006925CB">
            <w:pPr>
              <w:spacing w:line="360" w:lineRule="auto"/>
              <w:jc w:val="center"/>
              <w:rPr>
                <w:rFonts w:ascii="宋体"/>
                <w:sz w:val="24"/>
              </w:rPr>
            </w:pPr>
            <w:r>
              <w:rPr>
                <w:rFonts w:ascii="宋体" w:hAnsi="宋体" w:hint="eastAsia"/>
                <w:sz w:val="24"/>
              </w:rPr>
              <w:t>投标文件编制及询标</w:t>
            </w:r>
          </w:p>
          <w:p w:rsidR="006925CB" w:rsidRDefault="006925CB">
            <w:pPr>
              <w:spacing w:line="360" w:lineRule="auto"/>
              <w:jc w:val="center"/>
              <w:rPr>
                <w:rFonts w:ascii="宋体"/>
                <w:sz w:val="24"/>
              </w:rPr>
            </w:pPr>
            <w:r>
              <w:rPr>
                <w:rFonts w:ascii="宋体" w:hAnsi="宋体"/>
                <w:sz w:val="24"/>
              </w:rPr>
              <w:t>4</w:t>
            </w:r>
            <w:r>
              <w:rPr>
                <w:rFonts w:ascii="宋体" w:hAnsi="宋体" w:hint="eastAsia"/>
                <w:sz w:val="24"/>
              </w:rPr>
              <w:t>分</w:t>
            </w:r>
          </w:p>
        </w:tc>
        <w:tc>
          <w:tcPr>
            <w:tcW w:w="6005" w:type="dxa"/>
          </w:tcPr>
          <w:p w:rsidR="006925CB" w:rsidRDefault="006925CB">
            <w:pPr>
              <w:spacing w:line="360" w:lineRule="auto"/>
              <w:rPr>
                <w:rFonts w:ascii="宋体"/>
                <w:sz w:val="24"/>
              </w:rPr>
            </w:pPr>
            <w:r>
              <w:rPr>
                <w:rFonts w:ascii="宋体" w:hAnsi="宋体" w:hint="eastAsia"/>
                <w:sz w:val="24"/>
              </w:rPr>
              <w:t>根据投标文件编制是否规范，对技术部分的描述是否准确，对评委提出需澄清确认的问题答复是否完整、准确等方面进行考虑。分三个等级打分：</w:t>
            </w:r>
            <w:r>
              <w:rPr>
                <w:rFonts w:ascii="宋体" w:hAnsi="宋体"/>
                <w:sz w:val="24"/>
              </w:rPr>
              <w:t>a.</w:t>
            </w:r>
            <w:r>
              <w:rPr>
                <w:rFonts w:ascii="宋体" w:hAnsi="宋体" w:hint="eastAsia"/>
                <w:sz w:val="24"/>
              </w:rPr>
              <w:t>优得</w:t>
            </w:r>
            <w:r>
              <w:rPr>
                <w:rFonts w:ascii="宋体" w:hAnsi="宋体"/>
                <w:sz w:val="24"/>
              </w:rPr>
              <w:t>4</w:t>
            </w:r>
            <w:r>
              <w:rPr>
                <w:rFonts w:ascii="宋体" w:hAnsi="宋体" w:hint="eastAsia"/>
                <w:sz w:val="24"/>
              </w:rPr>
              <w:t>分；</w:t>
            </w:r>
            <w:r>
              <w:rPr>
                <w:rFonts w:ascii="宋体" w:hAnsi="宋体"/>
                <w:sz w:val="24"/>
              </w:rPr>
              <w:t>b.</w:t>
            </w:r>
            <w:r>
              <w:rPr>
                <w:rFonts w:ascii="宋体" w:hAnsi="宋体" w:hint="eastAsia"/>
                <w:sz w:val="24"/>
              </w:rPr>
              <w:t>良</w:t>
            </w:r>
            <w:r>
              <w:rPr>
                <w:rFonts w:ascii="宋体" w:hAnsi="宋体"/>
                <w:sz w:val="24"/>
              </w:rPr>
              <w:t>2</w:t>
            </w:r>
            <w:r>
              <w:rPr>
                <w:rFonts w:ascii="宋体" w:hAnsi="宋体" w:hint="eastAsia"/>
                <w:b/>
                <w:sz w:val="24"/>
              </w:rPr>
              <w:t>～</w:t>
            </w:r>
            <w:r>
              <w:rPr>
                <w:rFonts w:ascii="宋体" w:hAnsi="宋体"/>
                <w:sz w:val="24"/>
              </w:rPr>
              <w:t>3</w:t>
            </w:r>
            <w:r>
              <w:rPr>
                <w:rFonts w:ascii="宋体" w:hAnsi="宋体" w:hint="eastAsia"/>
                <w:sz w:val="24"/>
              </w:rPr>
              <w:t>分；</w:t>
            </w:r>
            <w:r>
              <w:rPr>
                <w:rFonts w:ascii="宋体" w:hAnsi="宋体"/>
                <w:sz w:val="24"/>
              </w:rPr>
              <w:t xml:space="preserve">c. </w:t>
            </w:r>
            <w:r>
              <w:rPr>
                <w:rFonts w:ascii="宋体" w:hAnsi="宋体" w:hint="eastAsia"/>
                <w:sz w:val="24"/>
              </w:rPr>
              <w:t>一般</w:t>
            </w:r>
            <w:r>
              <w:rPr>
                <w:rFonts w:ascii="宋体"/>
                <w:sz w:val="24"/>
              </w:rPr>
              <w:t>0</w:t>
            </w:r>
            <w:r>
              <w:rPr>
                <w:rFonts w:ascii="宋体" w:hAnsi="宋体" w:hint="eastAsia"/>
                <w:b/>
                <w:sz w:val="24"/>
              </w:rPr>
              <w:t>～</w:t>
            </w:r>
            <w:r>
              <w:rPr>
                <w:rFonts w:ascii="宋体" w:hAnsi="宋体"/>
                <w:sz w:val="24"/>
              </w:rPr>
              <w:t>2</w:t>
            </w:r>
            <w:r>
              <w:rPr>
                <w:rFonts w:ascii="宋体" w:hAnsi="宋体" w:hint="eastAsia"/>
                <w:sz w:val="24"/>
              </w:rPr>
              <w:t>分。</w:t>
            </w:r>
          </w:p>
        </w:tc>
      </w:tr>
      <w:tr w:rsidR="006925CB">
        <w:trPr>
          <w:cantSplit/>
          <w:trHeight w:val="467"/>
          <w:jc w:val="center"/>
        </w:trPr>
        <w:tc>
          <w:tcPr>
            <w:tcW w:w="1271" w:type="dxa"/>
            <w:vMerge/>
            <w:vAlign w:val="center"/>
          </w:tcPr>
          <w:p w:rsidR="006925CB" w:rsidRDefault="006925CB">
            <w:pPr>
              <w:spacing w:line="360" w:lineRule="auto"/>
              <w:jc w:val="center"/>
              <w:rPr>
                <w:rFonts w:ascii="宋体"/>
                <w:sz w:val="24"/>
              </w:rPr>
            </w:pPr>
          </w:p>
        </w:tc>
        <w:tc>
          <w:tcPr>
            <w:tcW w:w="2626" w:type="dxa"/>
            <w:vAlign w:val="center"/>
          </w:tcPr>
          <w:p w:rsidR="006925CB" w:rsidRDefault="006925CB">
            <w:pPr>
              <w:spacing w:line="360" w:lineRule="auto"/>
              <w:jc w:val="center"/>
              <w:rPr>
                <w:rFonts w:ascii="宋体"/>
                <w:sz w:val="24"/>
              </w:rPr>
            </w:pPr>
            <w:r>
              <w:rPr>
                <w:rFonts w:ascii="宋体" w:hAnsi="宋体" w:hint="eastAsia"/>
                <w:sz w:val="24"/>
              </w:rPr>
              <w:t>业绩合同</w:t>
            </w:r>
            <w:r>
              <w:rPr>
                <w:rFonts w:ascii="宋体" w:hAnsi="宋体"/>
                <w:sz w:val="24"/>
              </w:rPr>
              <w:t>3</w:t>
            </w:r>
            <w:r>
              <w:rPr>
                <w:rFonts w:ascii="宋体" w:hAnsi="宋体" w:hint="eastAsia"/>
                <w:sz w:val="24"/>
              </w:rPr>
              <w:t>分</w:t>
            </w:r>
          </w:p>
        </w:tc>
        <w:tc>
          <w:tcPr>
            <w:tcW w:w="6005" w:type="dxa"/>
          </w:tcPr>
          <w:p w:rsidR="006925CB" w:rsidRDefault="006925CB">
            <w:pPr>
              <w:spacing w:line="360" w:lineRule="auto"/>
              <w:rPr>
                <w:rFonts w:ascii="宋体"/>
                <w:sz w:val="24"/>
              </w:rPr>
            </w:pPr>
            <w:r>
              <w:rPr>
                <w:rFonts w:ascii="宋体" w:hAnsi="宋体" w:hint="eastAsia"/>
                <w:bCs/>
                <w:color w:val="000000"/>
                <w:sz w:val="24"/>
              </w:rPr>
              <w:t>投标产品近三年（</w:t>
            </w:r>
            <w:r>
              <w:rPr>
                <w:rFonts w:ascii="宋体" w:hAnsi="宋体"/>
                <w:bCs/>
                <w:color w:val="000000"/>
                <w:sz w:val="24"/>
              </w:rPr>
              <w:t>2015</w:t>
            </w:r>
            <w:r>
              <w:rPr>
                <w:rFonts w:ascii="宋体" w:hAnsi="宋体" w:hint="eastAsia"/>
                <w:bCs/>
                <w:color w:val="000000"/>
                <w:sz w:val="24"/>
              </w:rPr>
              <w:t>年</w:t>
            </w:r>
            <w:r>
              <w:rPr>
                <w:rFonts w:ascii="宋体" w:hAnsi="宋体"/>
                <w:bCs/>
                <w:color w:val="000000"/>
                <w:sz w:val="24"/>
              </w:rPr>
              <w:t>1</w:t>
            </w:r>
            <w:r>
              <w:rPr>
                <w:rFonts w:ascii="宋体" w:hAnsi="宋体" w:hint="eastAsia"/>
                <w:bCs/>
                <w:color w:val="000000"/>
                <w:sz w:val="24"/>
              </w:rPr>
              <w:t>月</w:t>
            </w:r>
            <w:r>
              <w:rPr>
                <w:rFonts w:ascii="宋体" w:hAnsi="宋体"/>
                <w:bCs/>
                <w:color w:val="000000"/>
                <w:sz w:val="24"/>
              </w:rPr>
              <w:t>1</w:t>
            </w:r>
            <w:r>
              <w:rPr>
                <w:rFonts w:ascii="宋体" w:hAnsi="宋体" w:hint="eastAsia"/>
                <w:bCs/>
                <w:color w:val="000000"/>
                <w:sz w:val="24"/>
              </w:rPr>
              <w:t>日后签订的）以来完成同品牌、同型号业绩，每项</w:t>
            </w:r>
            <w:r>
              <w:rPr>
                <w:rFonts w:ascii="宋体" w:hAnsi="宋体"/>
                <w:bCs/>
                <w:color w:val="000000"/>
                <w:sz w:val="24"/>
              </w:rPr>
              <w:t>1</w:t>
            </w:r>
            <w:r>
              <w:rPr>
                <w:rFonts w:ascii="宋体" w:hAnsi="宋体" w:hint="eastAsia"/>
                <w:bCs/>
                <w:color w:val="000000"/>
                <w:sz w:val="24"/>
              </w:rPr>
              <w:t>分，最高得</w:t>
            </w:r>
            <w:r>
              <w:rPr>
                <w:rFonts w:ascii="宋体" w:hAnsi="宋体"/>
                <w:bCs/>
                <w:color w:val="000000"/>
                <w:sz w:val="24"/>
              </w:rPr>
              <w:t>3</w:t>
            </w:r>
            <w:r>
              <w:rPr>
                <w:rFonts w:ascii="宋体" w:hAnsi="宋体" w:hint="eastAsia"/>
                <w:bCs/>
                <w:color w:val="000000"/>
                <w:sz w:val="24"/>
              </w:rPr>
              <w:t>分。没有类似业绩不得分。</w:t>
            </w:r>
            <w:r>
              <w:rPr>
                <w:rFonts w:ascii="宋体" w:hAnsi="宋体" w:hint="eastAsia"/>
                <w:sz w:val="24"/>
              </w:rPr>
              <w:t>（备注：业绩合同复印件做在投标文件中加盖公章才可计分，否则，不得分。原件备查）。</w:t>
            </w:r>
          </w:p>
        </w:tc>
      </w:tr>
    </w:tbl>
    <w:p w:rsidR="006925CB" w:rsidRDefault="006925CB">
      <w:pPr>
        <w:spacing w:line="360" w:lineRule="auto"/>
        <w:ind w:right="2" w:firstLine="480"/>
        <w:rPr>
          <w:rFonts w:ascii="宋体"/>
          <w:sz w:val="24"/>
        </w:rPr>
      </w:pPr>
    </w:p>
    <w:p w:rsidR="006925CB" w:rsidRDefault="006925CB">
      <w:pPr>
        <w:spacing w:line="360" w:lineRule="auto"/>
        <w:ind w:right="2" w:firstLine="480"/>
        <w:rPr>
          <w:rFonts w:ascii="宋体"/>
          <w:sz w:val="24"/>
        </w:rPr>
      </w:pPr>
      <w:r>
        <w:rPr>
          <w:rFonts w:ascii="宋体" w:hAnsi="宋体" w:hint="eastAsia"/>
          <w:sz w:val="24"/>
        </w:rPr>
        <w:t>注：</w:t>
      </w:r>
      <w:r>
        <w:rPr>
          <w:rFonts w:ascii="宋体" w:hAnsi="宋体"/>
          <w:sz w:val="24"/>
        </w:rPr>
        <w:t>1</w:t>
      </w:r>
      <w:r>
        <w:rPr>
          <w:rFonts w:ascii="宋体" w:hAnsi="宋体" w:hint="eastAsia"/>
          <w:sz w:val="24"/>
        </w:rPr>
        <w:t>、上表中涉及加分的证书、证明文件等须在投标文件中附复印件，原件备查，未按上述要求提供的不得分。</w:t>
      </w:r>
    </w:p>
    <w:p w:rsidR="006925CB" w:rsidRDefault="006925CB">
      <w:pPr>
        <w:spacing w:line="360" w:lineRule="auto"/>
        <w:ind w:right="2" w:firstLine="480"/>
        <w:rPr>
          <w:rFonts w:ascii="宋体"/>
          <w:sz w:val="24"/>
        </w:rPr>
      </w:pPr>
      <w:r>
        <w:rPr>
          <w:rFonts w:ascii="宋体" w:hAnsi="宋体"/>
          <w:sz w:val="24"/>
        </w:rPr>
        <w:t>2</w:t>
      </w:r>
      <w:r>
        <w:rPr>
          <w:rFonts w:ascii="宋体" w:hAnsi="宋体" w:hint="eastAsia"/>
          <w:sz w:val="24"/>
        </w:rPr>
        <w:t>、本细则只针对有效投标文件予以评分。评分</w:t>
      </w:r>
      <w:bookmarkStart w:id="65" w:name="_GoBack"/>
      <w:bookmarkEnd w:id="65"/>
      <w:r>
        <w:rPr>
          <w:rFonts w:ascii="宋体" w:hAnsi="宋体" w:hint="eastAsia"/>
          <w:sz w:val="24"/>
        </w:rPr>
        <w:t>计算均保留小数点后两位有效数字。</w:t>
      </w:r>
    </w:p>
    <w:p w:rsidR="006925CB" w:rsidRDefault="006925CB">
      <w:pPr>
        <w:spacing w:line="360" w:lineRule="auto"/>
        <w:ind w:right="2" w:firstLine="480"/>
        <w:rPr>
          <w:rFonts w:ascii="宋体"/>
          <w:sz w:val="24"/>
        </w:rPr>
      </w:pPr>
      <w:r>
        <w:rPr>
          <w:rFonts w:ascii="宋体" w:hAnsi="宋体"/>
          <w:sz w:val="24"/>
        </w:rPr>
        <w:t>3</w:t>
      </w:r>
      <w:r>
        <w:rPr>
          <w:rFonts w:ascii="宋体" w:hAnsi="宋体" w:hint="eastAsia"/>
          <w:sz w:val="24"/>
        </w:rPr>
        <w:t>、综合得分最高的供应商为第一中标候选人。</w:t>
      </w:r>
    </w:p>
    <w:p w:rsidR="006925CB" w:rsidRDefault="006925CB">
      <w:pPr>
        <w:spacing w:line="360" w:lineRule="auto"/>
        <w:ind w:right="2" w:firstLine="480"/>
        <w:rPr>
          <w:rFonts w:ascii="宋体"/>
          <w:sz w:val="24"/>
        </w:rPr>
      </w:pPr>
      <w:r>
        <w:rPr>
          <w:rFonts w:ascii="宋体" w:hAnsi="宋体"/>
          <w:sz w:val="24"/>
        </w:rPr>
        <w:t>4</w:t>
      </w:r>
      <w:r>
        <w:rPr>
          <w:rFonts w:ascii="宋体" w:hAnsi="宋体" w:hint="eastAsia"/>
          <w:sz w:val="24"/>
        </w:rPr>
        <w:t>、供应商总分相同，报价得分高者为第一中标候选人；供应商总分相同、报价得分相同，技术条款响应情况得分高者为第一中标候选人。</w:t>
      </w:r>
    </w:p>
    <w:p w:rsidR="006925CB" w:rsidRDefault="006925CB">
      <w:pPr>
        <w:spacing w:line="360" w:lineRule="auto"/>
        <w:ind w:right="2" w:firstLine="480"/>
        <w:rPr>
          <w:rFonts w:ascii="宋体"/>
          <w:b/>
          <w:sz w:val="24"/>
        </w:rPr>
      </w:pPr>
      <w:r>
        <w:rPr>
          <w:rFonts w:ascii="宋体" w:hAnsi="宋体" w:hint="eastAsia"/>
          <w:b/>
          <w:sz w:val="24"/>
        </w:rPr>
        <w:t>本项目应遵循的政府采购政策是按国家有关节能环保及中微小企业政策执行，因此，综合评审打分时，需按以下要求计算、调整最后打分：</w:t>
      </w:r>
    </w:p>
    <w:p w:rsidR="006925CB" w:rsidRDefault="006925CB">
      <w:pPr>
        <w:spacing w:line="360" w:lineRule="auto"/>
        <w:ind w:right="2" w:firstLine="480"/>
        <w:rPr>
          <w:rFonts w:ascii="宋体"/>
          <w:b/>
          <w:sz w:val="24"/>
        </w:rPr>
      </w:pPr>
      <w:r>
        <w:rPr>
          <w:rFonts w:ascii="宋体" w:hAnsi="宋体" w:hint="eastAsia"/>
          <w:b/>
          <w:sz w:val="24"/>
        </w:rPr>
        <w:t>注：</w:t>
      </w:r>
      <w:r>
        <w:rPr>
          <w:rFonts w:ascii="宋体" w:hAnsi="宋体"/>
          <w:b/>
          <w:sz w:val="24"/>
        </w:rPr>
        <w:t>1</w:t>
      </w:r>
      <w:r>
        <w:rPr>
          <w:rFonts w:ascii="宋体" w:hAnsi="宋体" w:hint="eastAsia"/>
          <w:b/>
          <w:sz w:val="24"/>
        </w:rPr>
        <w:t>、上表中明确标注须查验原件的，投标时需提供原件供校验，否则不得分。</w:t>
      </w:r>
    </w:p>
    <w:p w:rsidR="006925CB" w:rsidRDefault="006925CB">
      <w:pPr>
        <w:spacing w:line="360" w:lineRule="auto"/>
        <w:ind w:right="2" w:firstLine="480"/>
        <w:rPr>
          <w:rFonts w:ascii="宋体"/>
          <w:sz w:val="24"/>
        </w:rPr>
      </w:pPr>
      <w:r>
        <w:rPr>
          <w:rFonts w:ascii="宋体" w:hAnsi="宋体"/>
          <w:sz w:val="24"/>
        </w:rPr>
        <w:t>2</w:t>
      </w:r>
      <w:r>
        <w:rPr>
          <w:rFonts w:ascii="宋体" w:hAnsi="宋体" w:hint="eastAsia"/>
          <w:sz w:val="24"/>
        </w:rPr>
        <w:t>、本细则只针对有效投标文件予以评分，评分计算均保留小数点后两位有效数字。</w:t>
      </w:r>
    </w:p>
    <w:p w:rsidR="006925CB" w:rsidRDefault="006925CB">
      <w:pPr>
        <w:spacing w:line="360" w:lineRule="auto"/>
        <w:ind w:right="2" w:firstLine="480"/>
        <w:rPr>
          <w:rFonts w:ascii="宋体"/>
          <w:sz w:val="24"/>
        </w:rPr>
      </w:pPr>
      <w:r>
        <w:rPr>
          <w:rFonts w:ascii="宋体" w:hAnsi="宋体"/>
          <w:sz w:val="24"/>
        </w:rPr>
        <w:t>3</w:t>
      </w:r>
      <w:r>
        <w:rPr>
          <w:rFonts w:ascii="宋体" w:hAnsi="宋体" w:hint="eastAsia"/>
          <w:sz w:val="24"/>
        </w:rPr>
        <w:t>、综合得分最高的供应商为第一中标候选人。</w:t>
      </w:r>
    </w:p>
    <w:p w:rsidR="006925CB" w:rsidRDefault="006925CB">
      <w:pPr>
        <w:spacing w:line="360" w:lineRule="auto"/>
        <w:ind w:right="2" w:firstLine="480"/>
        <w:rPr>
          <w:rFonts w:ascii="宋体"/>
          <w:sz w:val="24"/>
        </w:rPr>
      </w:pPr>
      <w:r>
        <w:rPr>
          <w:rFonts w:ascii="宋体" w:hAnsi="宋体"/>
          <w:sz w:val="24"/>
        </w:rPr>
        <w:t>4</w:t>
      </w:r>
      <w:r>
        <w:rPr>
          <w:rFonts w:ascii="宋体" w:hAnsi="宋体" w:hint="eastAsia"/>
          <w:sz w:val="24"/>
        </w:rPr>
        <w:t>、供应商总分相同，报价得分高者为第一中标候选人；供应商总分相同、报价得分相同，技术条款响应情况得分高者为第一中标候选人。</w:t>
      </w:r>
    </w:p>
    <w:p w:rsidR="006925CB" w:rsidRDefault="006925CB">
      <w:pPr>
        <w:spacing w:line="360" w:lineRule="auto"/>
        <w:ind w:right="2" w:firstLine="480"/>
        <w:rPr>
          <w:rFonts w:ascii="宋体"/>
          <w:sz w:val="24"/>
        </w:rPr>
      </w:pPr>
      <w:r>
        <w:rPr>
          <w:rFonts w:ascii="宋体" w:hAnsi="宋体" w:hint="eastAsia"/>
          <w:sz w:val="24"/>
        </w:rPr>
        <w:t>本项目应遵循的政府采购政策是按国家有关节能环保、中微小企业政策、促进残疾人就业政府采购政策，因此，综合评审打分时，需按以下要求计算、调整最后打分：</w:t>
      </w:r>
    </w:p>
    <w:p w:rsidR="006925CB" w:rsidRDefault="006925CB">
      <w:pPr>
        <w:spacing w:line="360" w:lineRule="auto"/>
        <w:ind w:right="2" w:firstLine="480"/>
        <w:rPr>
          <w:rFonts w:ascii="宋体"/>
          <w:sz w:val="24"/>
        </w:rPr>
      </w:pPr>
      <w:r>
        <w:rPr>
          <w:rFonts w:ascii="宋体" w:hAnsi="宋体"/>
          <w:sz w:val="24"/>
        </w:rPr>
        <w:t>1.</w:t>
      </w:r>
      <w:r>
        <w:rPr>
          <w:rFonts w:ascii="宋体" w:hAnsi="宋体" w:hint="eastAsia"/>
          <w:sz w:val="24"/>
        </w:rPr>
        <w:t>节能环保</w:t>
      </w:r>
    </w:p>
    <w:p w:rsidR="006925CB" w:rsidRDefault="006925CB">
      <w:pPr>
        <w:spacing w:line="360" w:lineRule="auto"/>
        <w:ind w:right="2" w:firstLine="480"/>
        <w:rPr>
          <w:rFonts w:ascii="宋体"/>
          <w:sz w:val="24"/>
        </w:rPr>
      </w:pPr>
      <w:r>
        <w:rPr>
          <w:rFonts w:ascii="宋体" w:hAnsi="宋体"/>
          <w:sz w:val="24"/>
        </w:rPr>
        <w:t>1)</w:t>
      </w:r>
      <w:r>
        <w:rPr>
          <w:rFonts w:ascii="宋体" w:hAnsi="宋体" w:hint="eastAsia"/>
          <w:sz w:val="24"/>
        </w:rPr>
        <w:t>按国家有关节能环保政策执行；</w:t>
      </w:r>
    </w:p>
    <w:p w:rsidR="006925CB" w:rsidRDefault="006925CB">
      <w:pPr>
        <w:spacing w:line="360" w:lineRule="auto"/>
        <w:ind w:right="2" w:firstLine="480"/>
        <w:rPr>
          <w:rFonts w:ascii="宋体"/>
          <w:sz w:val="24"/>
        </w:rPr>
      </w:pPr>
      <w:r>
        <w:rPr>
          <w:rFonts w:ascii="宋体" w:hAnsi="宋体"/>
          <w:sz w:val="24"/>
        </w:rPr>
        <w:t>2)</w:t>
      </w:r>
      <w:r>
        <w:rPr>
          <w:rFonts w:ascii="宋体" w:hAnsi="宋体" w:hint="eastAsia"/>
          <w:sz w:val="24"/>
        </w:rPr>
        <w:t>属于政府强制采购节能产品的，必须按照强制采购节能产品清单填报；</w:t>
      </w:r>
    </w:p>
    <w:p w:rsidR="006925CB" w:rsidRDefault="006925CB">
      <w:pPr>
        <w:spacing w:line="360" w:lineRule="auto"/>
        <w:ind w:right="2" w:firstLine="480"/>
        <w:rPr>
          <w:rFonts w:ascii="宋体"/>
          <w:sz w:val="24"/>
        </w:rPr>
      </w:pPr>
      <w:r>
        <w:rPr>
          <w:rFonts w:ascii="宋体" w:hAnsi="宋体"/>
          <w:sz w:val="24"/>
        </w:rPr>
        <w:t>3)</w:t>
      </w:r>
      <w:r>
        <w:rPr>
          <w:rFonts w:ascii="宋体" w:hAnsi="宋体" w:hint="eastAsia"/>
          <w:sz w:val="24"/>
        </w:rPr>
        <w:t>对采购非政府强制采购节能产品而提供节能产品的须单独分包列明。</w:t>
      </w:r>
    </w:p>
    <w:p w:rsidR="006925CB" w:rsidRDefault="006925CB">
      <w:pPr>
        <w:spacing w:line="360" w:lineRule="auto"/>
        <w:ind w:right="2" w:firstLine="480"/>
        <w:rPr>
          <w:rFonts w:ascii="宋体"/>
          <w:sz w:val="24"/>
        </w:rPr>
      </w:pPr>
      <w:r>
        <w:rPr>
          <w:rFonts w:ascii="宋体" w:hAnsi="宋体" w:hint="eastAsia"/>
          <w:sz w:val="24"/>
        </w:rPr>
        <w:t>具体加分幅度如下：</w:t>
      </w:r>
    </w:p>
    <w:p w:rsidR="006925CB" w:rsidRDefault="006925CB">
      <w:pPr>
        <w:spacing w:line="360" w:lineRule="auto"/>
        <w:ind w:right="2" w:firstLine="480"/>
        <w:rPr>
          <w:rFonts w:ascii="宋体"/>
          <w:sz w:val="24"/>
        </w:rPr>
      </w:pPr>
      <w:r>
        <w:rPr>
          <w:rFonts w:ascii="宋体" w:hAnsi="宋体" w:hint="eastAsia"/>
          <w:sz w:val="24"/>
        </w:rPr>
        <w:t>节能环保产品</w:t>
      </w:r>
      <w:r>
        <w:rPr>
          <w:rFonts w:ascii="宋体" w:hAnsi="宋体"/>
          <w:sz w:val="24"/>
        </w:rPr>
        <w:t>(</w:t>
      </w:r>
      <w:r>
        <w:rPr>
          <w:rFonts w:ascii="宋体" w:hAnsi="宋体" w:hint="eastAsia"/>
          <w:sz w:val="24"/>
        </w:rPr>
        <w:t>强制采购节能产品除外</w:t>
      </w:r>
      <w:r>
        <w:rPr>
          <w:rFonts w:ascii="宋体" w:hAnsi="宋体"/>
          <w:sz w:val="24"/>
        </w:rPr>
        <w:t>)</w:t>
      </w:r>
      <w:r>
        <w:rPr>
          <w:rFonts w:ascii="宋体" w:hAnsi="宋体" w:hint="eastAsia"/>
          <w:sz w:val="24"/>
        </w:rPr>
        <w:t>技术分加分幅度：</w:t>
      </w:r>
      <w:r>
        <w:rPr>
          <w:rFonts w:ascii="宋体" w:hAnsi="宋体"/>
          <w:sz w:val="24"/>
        </w:rPr>
        <w:t>4%</w:t>
      </w:r>
      <w:r>
        <w:rPr>
          <w:rFonts w:ascii="宋体" w:hAnsi="宋体" w:hint="eastAsia"/>
          <w:sz w:val="24"/>
        </w:rPr>
        <w:t>（即节能环保产品占该包总报价权重×</w:t>
      </w:r>
      <w:r>
        <w:rPr>
          <w:rFonts w:ascii="宋体" w:hAnsi="宋体"/>
          <w:sz w:val="24"/>
        </w:rPr>
        <w:t>4%</w:t>
      </w:r>
      <w:r>
        <w:rPr>
          <w:rFonts w:ascii="宋体" w:hAnsi="宋体" w:hint="eastAsia"/>
          <w:sz w:val="24"/>
        </w:rPr>
        <w:t>×</w:t>
      </w:r>
      <w:r>
        <w:rPr>
          <w:rFonts w:ascii="宋体" w:hAnsi="宋体"/>
          <w:sz w:val="24"/>
        </w:rPr>
        <w:t>35</w:t>
      </w:r>
      <w:r>
        <w:rPr>
          <w:rFonts w:ascii="宋体" w:hAnsi="宋体" w:hint="eastAsia"/>
          <w:sz w:val="24"/>
        </w:rPr>
        <w:t>分）；</w:t>
      </w:r>
    </w:p>
    <w:p w:rsidR="006925CB" w:rsidRDefault="006925CB">
      <w:pPr>
        <w:spacing w:line="360" w:lineRule="auto"/>
        <w:ind w:right="2" w:firstLine="480"/>
        <w:rPr>
          <w:rFonts w:ascii="宋体"/>
          <w:sz w:val="24"/>
        </w:rPr>
      </w:pPr>
      <w:r>
        <w:rPr>
          <w:rFonts w:ascii="宋体" w:hAnsi="宋体"/>
          <w:sz w:val="24"/>
        </w:rPr>
        <w:t>2.</w:t>
      </w:r>
      <w:r>
        <w:rPr>
          <w:rFonts w:ascii="宋体" w:hAnsi="宋体" w:hint="eastAsia"/>
          <w:sz w:val="24"/>
        </w:rPr>
        <w:t>中小微型企业有关政策（如为中小微企业则同时具备：</w:t>
      </w:r>
    </w:p>
    <w:p w:rsidR="006925CB" w:rsidRDefault="006925CB">
      <w:pPr>
        <w:spacing w:line="360" w:lineRule="auto"/>
        <w:ind w:right="2" w:firstLine="480"/>
        <w:rPr>
          <w:rFonts w:ascii="宋体"/>
          <w:sz w:val="24"/>
        </w:rPr>
      </w:pPr>
      <w:r>
        <w:rPr>
          <w:rFonts w:ascii="宋体" w:hAnsi="宋体" w:hint="eastAsia"/>
          <w:sz w:val="24"/>
        </w:rPr>
        <w:t>①《中小企业声明函》、《从业人员声明函》；</w:t>
      </w:r>
    </w:p>
    <w:p w:rsidR="006925CB" w:rsidRDefault="006925CB">
      <w:pPr>
        <w:spacing w:line="360" w:lineRule="auto"/>
        <w:ind w:right="2" w:firstLine="480"/>
        <w:rPr>
          <w:rFonts w:ascii="宋体"/>
          <w:sz w:val="24"/>
        </w:rPr>
      </w:pPr>
      <w:r>
        <w:rPr>
          <w:rFonts w:ascii="宋体" w:hAnsi="宋体" w:hint="eastAsia"/>
          <w:sz w:val="24"/>
        </w:rPr>
        <w:t>②上一年度资产负债表、损益表的复印件；</w:t>
      </w:r>
    </w:p>
    <w:p w:rsidR="006925CB" w:rsidRDefault="006925CB">
      <w:pPr>
        <w:spacing w:line="360" w:lineRule="auto"/>
        <w:ind w:right="2" w:firstLine="480"/>
        <w:rPr>
          <w:rFonts w:ascii="宋体"/>
          <w:sz w:val="24"/>
        </w:rPr>
      </w:pPr>
      <w:r>
        <w:rPr>
          <w:rFonts w:ascii="宋体" w:hAnsi="宋体" w:hint="eastAsia"/>
          <w:sz w:val="24"/>
        </w:rPr>
        <w:t>③如供应商为监狱企业，须提供省级以上监狱管理局、戒毒管理局（含新疆生产建设兵团）出具的属于监狱企业的证明文件复印件）</w:t>
      </w:r>
    </w:p>
    <w:p w:rsidR="006925CB" w:rsidRDefault="006925CB">
      <w:pPr>
        <w:spacing w:line="360" w:lineRule="auto"/>
        <w:ind w:right="2" w:firstLine="480"/>
        <w:rPr>
          <w:rFonts w:ascii="宋体"/>
          <w:sz w:val="24"/>
        </w:rPr>
      </w:pPr>
      <w:r>
        <w:rPr>
          <w:rFonts w:ascii="宋体" w:hAnsi="宋体" w:hint="eastAsia"/>
          <w:sz w:val="24"/>
        </w:rPr>
        <w:t>④</w:t>
      </w:r>
      <w:r>
        <w:rPr>
          <w:rFonts w:ascii="宋体" w:hAnsi="宋体" w:hint="eastAsia"/>
          <w:bCs/>
          <w:sz w:val="24"/>
        </w:rPr>
        <w:t>小型、微型企业提供中型企业制造的货物的，视同为中型企业；参加政府采购活动的中小企业应当在投标（报价）文件中提供《中小企业声明函》，否则按非中小企业认定。</w:t>
      </w:r>
    </w:p>
    <w:p w:rsidR="006925CB" w:rsidRDefault="006925CB">
      <w:pPr>
        <w:spacing w:line="360" w:lineRule="auto"/>
        <w:ind w:right="2" w:firstLine="480"/>
        <w:rPr>
          <w:rFonts w:ascii="宋体" w:hAnsi="宋体"/>
          <w:sz w:val="24"/>
        </w:rPr>
      </w:pPr>
      <w:r>
        <w:rPr>
          <w:rFonts w:ascii="宋体" w:hAnsi="宋体"/>
          <w:sz w:val="24"/>
        </w:rPr>
        <w:t>1)</w:t>
      </w:r>
      <w:r>
        <w:rPr>
          <w:rFonts w:ascii="宋体" w:hAnsi="宋体" w:hint="eastAsia"/>
          <w:sz w:val="24"/>
        </w:rPr>
        <w:t>根据工信部等部委发布的《关于印发中小企业划型标准规定的通知》（工信部联企业</w:t>
      </w:r>
      <w:r>
        <w:rPr>
          <w:rFonts w:ascii="宋体" w:hAnsi="宋体"/>
          <w:sz w:val="24"/>
        </w:rPr>
        <w:t>[2011]300</w:t>
      </w:r>
      <w:r>
        <w:rPr>
          <w:rFonts w:ascii="宋体" w:hAnsi="宋体" w:hint="eastAsia"/>
          <w:sz w:val="24"/>
        </w:rPr>
        <w:t>号）规定执行；</w:t>
      </w:r>
      <w:r>
        <w:rPr>
          <w:rFonts w:ascii="宋体" w:hAnsi="宋体"/>
          <w:sz w:val="24"/>
        </w:rPr>
        <w:t xml:space="preserve"> </w:t>
      </w:r>
    </w:p>
    <w:p w:rsidR="006925CB" w:rsidRDefault="006925CB">
      <w:pPr>
        <w:spacing w:line="360" w:lineRule="auto"/>
        <w:ind w:right="2" w:firstLine="480"/>
        <w:rPr>
          <w:rFonts w:ascii="宋体"/>
          <w:sz w:val="24"/>
        </w:rPr>
      </w:pPr>
      <w:r>
        <w:rPr>
          <w:rFonts w:ascii="宋体" w:hAnsi="宋体"/>
          <w:sz w:val="24"/>
        </w:rPr>
        <w:t>2)</w:t>
      </w:r>
      <w:r>
        <w:rPr>
          <w:rFonts w:ascii="宋体" w:hAnsi="宋体" w:hint="eastAsia"/>
          <w:sz w:val="24"/>
        </w:rPr>
        <w:t>价格扣除幅度：给予</w:t>
      </w:r>
      <w:r>
        <w:rPr>
          <w:rFonts w:ascii="宋体" w:hAnsi="宋体"/>
          <w:sz w:val="24"/>
        </w:rPr>
        <w:t>6%</w:t>
      </w:r>
      <w:r>
        <w:rPr>
          <w:rFonts w:ascii="宋体" w:hAnsi="宋体" w:hint="eastAsia"/>
          <w:sz w:val="24"/>
        </w:rPr>
        <w:t>的扣除（即</w:t>
      </w:r>
      <w:r>
        <w:rPr>
          <w:rFonts w:ascii="宋体" w:hAnsi="宋体"/>
          <w:sz w:val="24"/>
        </w:rPr>
        <w:t>6%</w:t>
      </w:r>
      <w:r>
        <w:rPr>
          <w:rFonts w:ascii="宋体" w:hAnsi="宋体" w:hint="eastAsia"/>
          <w:sz w:val="24"/>
        </w:rPr>
        <w:t>×</w:t>
      </w:r>
      <w:r>
        <w:rPr>
          <w:rFonts w:ascii="宋体" w:hAnsi="宋体" w:hint="eastAsia"/>
          <w:bCs/>
          <w:sz w:val="24"/>
        </w:rPr>
        <w:t>（小微企业产品合计报价</w:t>
      </w:r>
      <w:r>
        <w:rPr>
          <w:rFonts w:ascii="宋体" w:hAnsi="宋体"/>
          <w:bCs/>
          <w:sz w:val="24"/>
        </w:rPr>
        <w:t>/</w:t>
      </w:r>
      <w:r>
        <w:rPr>
          <w:rFonts w:ascii="宋体" w:hAnsi="宋体" w:hint="eastAsia"/>
          <w:bCs/>
          <w:sz w:val="24"/>
        </w:rPr>
        <w:t>总报价）</w:t>
      </w:r>
      <w:r>
        <w:rPr>
          <w:rFonts w:ascii="宋体" w:hAnsi="宋体" w:hint="eastAsia"/>
          <w:sz w:val="24"/>
        </w:rPr>
        <w:t>）</w:t>
      </w:r>
    </w:p>
    <w:p w:rsidR="006925CB" w:rsidRDefault="006925CB">
      <w:pPr>
        <w:spacing w:line="360" w:lineRule="auto"/>
        <w:ind w:right="2" w:firstLine="480"/>
        <w:rPr>
          <w:rFonts w:ascii="宋体"/>
          <w:sz w:val="24"/>
        </w:rPr>
      </w:pPr>
      <w:r>
        <w:rPr>
          <w:rFonts w:ascii="宋体" w:hAnsi="宋体"/>
          <w:sz w:val="24"/>
        </w:rPr>
        <w:t xml:space="preserve">3. </w:t>
      </w:r>
      <w:r>
        <w:rPr>
          <w:rFonts w:ascii="宋体" w:hAnsi="宋体" w:hint="eastAsia"/>
          <w:sz w:val="24"/>
        </w:rPr>
        <w:t>残疾人福利性单位视同小型、微型企业，享受预留份额、评审中价格扣除等促进中小企业发展的政府采购政策，须提供的资料如下：</w:t>
      </w:r>
    </w:p>
    <w:p w:rsidR="006925CB" w:rsidRDefault="006925CB">
      <w:pPr>
        <w:spacing w:line="360" w:lineRule="auto"/>
        <w:ind w:right="2" w:firstLine="480"/>
        <w:rPr>
          <w:rFonts w:ascii="宋体"/>
          <w:sz w:val="24"/>
        </w:rPr>
      </w:pPr>
      <w:r>
        <w:rPr>
          <w:rFonts w:ascii="宋体" w:hAnsi="宋体" w:hint="eastAsia"/>
          <w:sz w:val="24"/>
        </w:rPr>
        <w:t>符合条件的残疾人福利性单位在参加政府采购活动时，应当提供财库〔</w:t>
      </w:r>
      <w:r>
        <w:rPr>
          <w:rFonts w:ascii="宋体" w:hAnsi="宋体"/>
          <w:sz w:val="24"/>
        </w:rPr>
        <w:t>2017</w:t>
      </w:r>
      <w:r>
        <w:rPr>
          <w:rFonts w:ascii="宋体" w:hAnsi="宋体" w:hint="eastAsia"/>
          <w:sz w:val="24"/>
        </w:rPr>
        <w:t>〕</w:t>
      </w:r>
      <w:r>
        <w:rPr>
          <w:rFonts w:ascii="宋体" w:hAnsi="宋体"/>
          <w:sz w:val="24"/>
        </w:rPr>
        <w:t>141</w:t>
      </w:r>
      <w:r>
        <w:rPr>
          <w:rFonts w:ascii="宋体" w:hAnsi="宋体" w:hint="eastAsia"/>
          <w:sz w:val="24"/>
        </w:rPr>
        <w:t>号规定的《残疾人福利性单位声明函》，并对声明的真实性负责。</w:t>
      </w:r>
    </w:p>
    <w:p w:rsidR="006925CB" w:rsidRDefault="006925CB">
      <w:pPr>
        <w:spacing w:line="360" w:lineRule="auto"/>
        <w:ind w:right="2" w:firstLine="480"/>
        <w:rPr>
          <w:rFonts w:ascii="宋体" w:cs="宋体"/>
          <w:sz w:val="24"/>
        </w:rPr>
      </w:pPr>
      <w:r>
        <w:rPr>
          <w:rFonts w:ascii="宋体" w:hAnsi="宋体"/>
          <w:sz w:val="24"/>
        </w:rPr>
        <w:t>4.</w:t>
      </w:r>
      <w:r>
        <w:rPr>
          <w:rFonts w:ascii="宋体" w:hAnsi="宋体" w:cs="宋体"/>
          <w:sz w:val="24"/>
        </w:rPr>
        <w:t xml:space="preserve"> </w:t>
      </w:r>
      <w:r>
        <w:rPr>
          <w:rFonts w:ascii="宋体" w:hAnsi="宋体" w:cs="宋体" w:hint="eastAsia"/>
          <w:sz w:val="24"/>
        </w:rPr>
        <w:t>评标价格仅在评审过程中使用，不作为最终的中标价格。</w:t>
      </w:r>
    </w:p>
    <w:p w:rsidR="006925CB" w:rsidRDefault="006925CB">
      <w:pPr>
        <w:spacing w:line="360" w:lineRule="auto"/>
        <w:ind w:right="2" w:firstLine="480"/>
        <w:rPr>
          <w:rFonts w:ascii="宋体"/>
          <w:bCs/>
          <w:sz w:val="24"/>
        </w:rPr>
      </w:pPr>
      <w:r>
        <w:rPr>
          <w:rFonts w:ascii="宋体" w:hAnsi="宋体" w:hint="eastAsia"/>
          <w:bCs/>
          <w:sz w:val="24"/>
        </w:rPr>
        <w:t>供应商的最终得分以所有评委评价打分的算术平均值（保留两位有效数字）确定，并按各包最终得分由高到低进行排序。如果最终得分相同，按投标报价由低到高顺序排列；最终得分且投标报价均相同的，按技术指标优劣顺序排列；最终得分、投标报价均相同的，且技术指标相当的，供应商综合实力强、资信情况良好和履约能力强的，排序在前。</w:t>
      </w:r>
    </w:p>
    <w:p w:rsidR="006925CB" w:rsidRDefault="006925CB">
      <w:pPr>
        <w:spacing w:line="360" w:lineRule="auto"/>
        <w:ind w:right="2" w:firstLine="480"/>
        <w:rPr>
          <w:rFonts w:ascii="宋体"/>
          <w:sz w:val="24"/>
        </w:rPr>
      </w:pPr>
    </w:p>
    <w:p w:rsidR="006925CB" w:rsidRDefault="006925CB">
      <w:pPr>
        <w:spacing w:line="360" w:lineRule="auto"/>
        <w:ind w:right="2" w:firstLine="480"/>
        <w:rPr>
          <w:rFonts w:ascii="宋体"/>
          <w:sz w:val="24"/>
        </w:rPr>
        <w:sectPr w:rsidR="006925CB" w:rsidSect="008E17F9">
          <w:headerReference w:type="default" r:id="rId8"/>
          <w:footerReference w:type="even" r:id="rId9"/>
          <w:footerReference w:type="default" r:id="rId10"/>
          <w:pgSz w:w="11907" w:h="16840"/>
          <w:pgMar w:top="1418" w:right="1418" w:bottom="1418" w:left="1418" w:header="851" w:footer="822" w:gutter="0"/>
          <w:cols w:space="720"/>
          <w:titlePg/>
          <w:docGrid w:linePitch="290" w:charSpace="-3931"/>
        </w:sectPr>
      </w:pPr>
    </w:p>
    <w:p w:rsidR="006925CB" w:rsidRDefault="006925CB">
      <w:pPr>
        <w:pStyle w:val="Heading1"/>
        <w:spacing w:before="120" w:after="120" w:line="360" w:lineRule="auto"/>
        <w:jc w:val="center"/>
        <w:rPr>
          <w:rFonts w:ascii="宋体"/>
          <w:kern w:val="2"/>
          <w:sz w:val="32"/>
        </w:rPr>
      </w:pPr>
      <w:bookmarkStart w:id="66" w:name="_Toc528157788"/>
      <w:r>
        <w:rPr>
          <w:rFonts w:ascii="宋体" w:hAnsi="宋体" w:hint="eastAsia"/>
          <w:kern w:val="2"/>
          <w:sz w:val="32"/>
        </w:rPr>
        <w:t>第四章</w:t>
      </w:r>
      <w:r>
        <w:rPr>
          <w:rFonts w:ascii="宋体" w:hAnsi="宋体"/>
          <w:kern w:val="2"/>
          <w:sz w:val="32"/>
        </w:rPr>
        <w:t xml:space="preserve">   </w:t>
      </w:r>
      <w:r>
        <w:rPr>
          <w:rFonts w:ascii="宋体" w:hAnsi="宋体" w:hint="eastAsia"/>
          <w:kern w:val="2"/>
          <w:sz w:val="32"/>
        </w:rPr>
        <w:t>采购内容及项目要求</w:t>
      </w:r>
      <w:bookmarkEnd w:id="66"/>
    </w:p>
    <w:p w:rsidR="006925CB" w:rsidRDefault="006925CB" w:rsidP="00897726">
      <w:pPr>
        <w:spacing w:line="520" w:lineRule="exact"/>
        <w:ind w:firstLineChars="200" w:firstLine="31680"/>
        <w:rPr>
          <w:rFonts w:ascii="宋体"/>
          <w:b/>
          <w:sz w:val="24"/>
        </w:rPr>
      </w:pPr>
      <w:r>
        <w:rPr>
          <w:rFonts w:ascii="宋体" w:hAnsi="宋体" w:hint="eastAsia"/>
          <w:b/>
          <w:sz w:val="24"/>
        </w:rPr>
        <w:t>一、项目说明或项目概况</w:t>
      </w:r>
    </w:p>
    <w:p w:rsidR="006925CB" w:rsidRDefault="006925CB" w:rsidP="00897726">
      <w:pPr>
        <w:spacing w:line="520" w:lineRule="exact"/>
        <w:ind w:firstLineChars="200" w:firstLine="31680"/>
        <w:rPr>
          <w:rFonts w:ascii="宋体"/>
          <w:sz w:val="24"/>
        </w:rPr>
      </w:pPr>
      <w:r>
        <w:rPr>
          <w:rFonts w:ascii="宋体" w:hAnsi="宋体" w:hint="eastAsia"/>
          <w:sz w:val="24"/>
        </w:rPr>
        <w:t>本项目为山东大学第二医院医疗设备及实验室设备采购，具体内容详见下表：</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3483"/>
        <w:gridCol w:w="1151"/>
        <w:gridCol w:w="2155"/>
        <w:gridCol w:w="1118"/>
      </w:tblGrid>
      <w:tr w:rsidR="006925CB">
        <w:trPr>
          <w:trHeight w:val="365"/>
          <w:jc w:val="center"/>
        </w:trPr>
        <w:tc>
          <w:tcPr>
            <w:tcW w:w="852" w:type="dxa"/>
            <w:vAlign w:val="center"/>
          </w:tcPr>
          <w:p w:rsidR="006925CB" w:rsidRDefault="006925CB">
            <w:pPr>
              <w:adjustRightInd w:val="0"/>
              <w:snapToGrid w:val="0"/>
              <w:jc w:val="center"/>
              <w:rPr>
                <w:rFonts w:ascii="宋体"/>
                <w:b/>
                <w:sz w:val="24"/>
              </w:rPr>
            </w:pPr>
            <w:r>
              <w:rPr>
                <w:rFonts w:ascii="宋体" w:hAnsi="宋体" w:hint="eastAsia"/>
                <w:b/>
                <w:sz w:val="24"/>
              </w:rPr>
              <w:t>包号</w:t>
            </w:r>
          </w:p>
        </w:tc>
        <w:tc>
          <w:tcPr>
            <w:tcW w:w="3483" w:type="dxa"/>
            <w:vAlign w:val="center"/>
          </w:tcPr>
          <w:p w:rsidR="006925CB" w:rsidRDefault="006925CB">
            <w:pPr>
              <w:adjustRightInd w:val="0"/>
              <w:snapToGrid w:val="0"/>
              <w:jc w:val="center"/>
              <w:rPr>
                <w:rFonts w:ascii="宋体"/>
                <w:b/>
                <w:sz w:val="24"/>
              </w:rPr>
            </w:pPr>
            <w:r>
              <w:rPr>
                <w:rFonts w:ascii="宋体" w:hAnsi="宋体" w:hint="eastAsia"/>
                <w:b/>
                <w:sz w:val="24"/>
              </w:rPr>
              <w:t>货物名称</w:t>
            </w:r>
          </w:p>
        </w:tc>
        <w:tc>
          <w:tcPr>
            <w:tcW w:w="1151" w:type="dxa"/>
            <w:vAlign w:val="center"/>
          </w:tcPr>
          <w:p w:rsidR="006925CB" w:rsidRDefault="006925CB">
            <w:pPr>
              <w:adjustRightInd w:val="0"/>
              <w:snapToGrid w:val="0"/>
              <w:jc w:val="center"/>
              <w:rPr>
                <w:rFonts w:ascii="宋体"/>
                <w:b/>
                <w:sz w:val="24"/>
              </w:rPr>
            </w:pPr>
            <w:r>
              <w:rPr>
                <w:rFonts w:ascii="宋体" w:hAnsi="宋体" w:hint="eastAsia"/>
                <w:b/>
                <w:sz w:val="24"/>
              </w:rPr>
              <w:t>数量</w:t>
            </w:r>
          </w:p>
        </w:tc>
        <w:tc>
          <w:tcPr>
            <w:tcW w:w="2155" w:type="dxa"/>
            <w:vAlign w:val="center"/>
          </w:tcPr>
          <w:p w:rsidR="006925CB" w:rsidRDefault="006925CB">
            <w:pPr>
              <w:adjustRightInd w:val="0"/>
              <w:snapToGrid w:val="0"/>
              <w:jc w:val="center"/>
              <w:rPr>
                <w:rFonts w:ascii="宋体"/>
                <w:b/>
                <w:sz w:val="24"/>
              </w:rPr>
            </w:pPr>
            <w:r>
              <w:rPr>
                <w:rFonts w:ascii="宋体" w:hAnsi="宋体" w:hint="eastAsia"/>
                <w:b/>
                <w:sz w:val="24"/>
              </w:rPr>
              <w:t>预算（最高限价）</w:t>
            </w:r>
          </w:p>
          <w:p w:rsidR="006925CB" w:rsidRDefault="006925CB">
            <w:pPr>
              <w:adjustRightInd w:val="0"/>
              <w:snapToGrid w:val="0"/>
              <w:jc w:val="center"/>
              <w:rPr>
                <w:rFonts w:ascii="宋体"/>
                <w:b/>
                <w:sz w:val="24"/>
              </w:rPr>
            </w:pPr>
            <w:r>
              <w:rPr>
                <w:rFonts w:ascii="宋体" w:hAnsi="宋体" w:hint="eastAsia"/>
                <w:b/>
                <w:sz w:val="24"/>
              </w:rPr>
              <w:t>（万元）</w:t>
            </w:r>
          </w:p>
        </w:tc>
        <w:tc>
          <w:tcPr>
            <w:tcW w:w="1118" w:type="dxa"/>
            <w:vAlign w:val="center"/>
          </w:tcPr>
          <w:p w:rsidR="006925CB" w:rsidRDefault="006925CB">
            <w:pPr>
              <w:adjustRightInd w:val="0"/>
              <w:snapToGrid w:val="0"/>
              <w:jc w:val="center"/>
              <w:rPr>
                <w:rFonts w:ascii="宋体"/>
                <w:b/>
                <w:sz w:val="24"/>
              </w:rPr>
            </w:pPr>
            <w:r>
              <w:rPr>
                <w:rFonts w:ascii="宋体" w:hAnsi="宋体" w:hint="eastAsia"/>
                <w:b/>
                <w:sz w:val="24"/>
              </w:rPr>
              <w:t>备注</w:t>
            </w:r>
          </w:p>
        </w:tc>
      </w:tr>
      <w:tr w:rsidR="006925CB">
        <w:trPr>
          <w:trHeight w:val="470"/>
          <w:jc w:val="center"/>
        </w:trPr>
        <w:tc>
          <w:tcPr>
            <w:tcW w:w="852" w:type="dxa"/>
            <w:vAlign w:val="center"/>
          </w:tcPr>
          <w:p w:rsidR="006925CB" w:rsidRDefault="006925CB">
            <w:pPr>
              <w:adjustRightInd w:val="0"/>
              <w:snapToGrid w:val="0"/>
              <w:jc w:val="center"/>
              <w:rPr>
                <w:rFonts w:ascii="宋体" w:hAnsi="宋体"/>
                <w:sz w:val="24"/>
              </w:rPr>
            </w:pPr>
            <w:r>
              <w:rPr>
                <w:rFonts w:ascii="宋体" w:hAnsi="宋体"/>
                <w:sz w:val="24"/>
              </w:rPr>
              <w:t>1</w:t>
            </w:r>
          </w:p>
        </w:tc>
        <w:tc>
          <w:tcPr>
            <w:tcW w:w="3483" w:type="dxa"/>
            <w:vAlign w:val="center"/>
          </w:tcPr>
          <w:p w:rsidR="006925CB" w:rsidRDefault="006925CB">
            <w:pPr>
              <w:adjustRightInd w:val="0"/>
              <w:snapToGrid w:val="0"/>
              <w:jc w:val="center"/>
              <w:rPr>
                <w:rFonts w:ascii="宋体"/>
                <w:sz w:val="24"/>
              </w:rPr>
            </w:pPr>
            <w:r>
              <w:rPr>
                <w:rFonts w:ascii="宋体" w:hAnsi="宋体" w:hint="eastAsia"/>
                <w:sz w:val="24"/>
              </w:rPr>
              <w:t>全自动精子质量分析仪</w:t>
            </w:r>
          </w:p>
        </w:tc>
        <w:tc>
          <w:tcPr>
            <w:tcW w:w="1151" w:type="dxa"/>
            <w:vAlign w:val="center"/>
          </w:tcPr>
          <w:p w:rsidR="006925CB" w:rsidRDefault="006925CB">
            <w:pPr>
              <w:adjustRightInd w:val="0"/>
              <w:snapToGrid w:val="0"/>
              <w:jc w:val="center"/>
              <w:rPr>
                <w:rFonts w:ascii="宋体"/>
                <w:sz w:val="24"/>
              </w:rPr>
            </w:pPr>
            <w:r>
              <w:rPr>
                <w:rFonts w:ascii="宋体" w:hAnsi="宋体"/>
                <w:sz w:val="24"/>
              </w:rPr>
              <w:t>1</w:t>
            </w:r>
            <w:r>
              <w:rPr>
                <w:rFonts w:ascii="宋体" w:hAnsi="宋体" w:hint="eastAsia"/>
                <w:sz w:val="24"/>
              </w:rPr>
              <w:t>套</w:t>
            </w:r>
          </w:p>
        </w:tc>
        <w:tc>
          <w:tcPr>
            <w:tcW w:w="2155" w:type="dxa"/>
            <w:vAlign w:val="center"/>
          </w:tcPr>
          <w:p w:rsidR="006925CB" w:rsidRDefault="006925CB">
            <w:pPr>
              <w:adjustRightInd w:val="0"/>
              <w:snapToGrid w:val="0"/>
              <w:jc w:val="center"/>
              <w:rPr>
                <w:rFonts w:ascii="宋体" w:hAnsi="宋体"/>
                <w:sz w:val="24"/>
              </w:rPr>
            </w:pPr>
            <w:r>
              <w:rPr>
                <w:rFonts w:ascii="宋体" w:hAnsi="宋体"/>
                <w:sz w:val="24"/>
              </w:rPr>
              <w:t>25</w:t>
            </w:r>
          </w:p>
        </w:tc>
        <w:tc>
          <w:tcPr>
            <w:tcW w:w="1118" w:type="dxa"/>
            <w:vMerge w:val="restart"/>
            <w:vAlign w:val="center"/>
          </w:tcPr>
          <w:p w:rsidR="006925CB" w:rsidRDefault="006925CB">
            <w:pPr>
              <w:adjustRightInd w:val="0"/>
              <w:snapToGrid w:val="0"/>
              <w:jc w:val="center"/>
              <w:rPr>
                <w:rFonts w:ascii="宋体" w:hAnsi="宋体"/>
                <w:sz w:val="24"/>
              </w:rPr>
            </w:pPr>
          </w:p>
        </w:tc>
      </w:tr>
      <w:tr w:rsidR="006925CB">
        <w:trPr>
          <w:trHeight w:val="470"/>
          <w:jc w:val="center"/>
        </w:trPr>
        <w:tc>
          <w:tcPr>
            <w:tcW w:w="852" w:type="dxa"/>
            <w:vAlign w:val="center"/>
          </w:tcPr>
          <w:p w:rsidR="006925CB" w:rsidRDefault="006925CB">
            <w:pPr>
              <w:adjustRightInd w:val="0"/>
              <w:snapToGrid w:val="0"/>
              <w:jc w:val="center"/>
              <w:rPr>
                <w:rFonts w:ascii="宋体" w:hAnsi="宋体"/>
                <w:sz w:val="24"/>
              </w:rPr>
            </w:pPr>
            <w:r>
              <w:rPr>
                <w:rFonts w:ascii="宋体" w:hAnsi="宋体"/>
                <w:sz w:val="24"/>
              </w:rPr>
              <w:t>2</w:t>
            </w:r>
          </w:p>
        </w:tc>
        <w:tc>
          <w:tcPr>
            <w:tcW w:w="3483" w:type="dxa"/>
            <w:vAlign w:val="center"/>
          </w:tcPr>
          <w:p w:rsidR="006925CB" w:rsidRDefault="006925CB">
            <w:pPr>
              <w:adjustRightInd w:val="0"/>
              <w:snapToGrid w:val="0"/>
              <w:jc w:val="center"/>
              <w:rPr>
                <w:rFonts w:ascii="宋体"/>
                <w:sz w:val="24"/>
              </w:rPr>
            </w:pPr>
            <w:r>
              <w:rPr>
                <w:rFonts w:ascii="宋体" w:hAnsi="宋体" w:hint="eastAsia"/>
                <w:sz w:val="24"/>
              </w:rPr>
              <w:t>实验室设备一批</w:t>
            </w:r>
          </w:p>
        </w:tc>
        <w:tc>
          <w:tcPr>
            <w:tcW w:w="1151" w:type="dxa"/>
            <w:vAlign w:val="center"/>
          </w:tcPr>
          <w:p w:rsidR="006925CB" w:rsidRDefault="006925CB">
            <w:pPr>
              <w:adjustRightInd w:val="0"/>
              <w:snapToGrid w:val="0"/>
              <w:jc w:val="center"/>
              <w:rPr>
                <w:rFonts w:ascii="宋体"/>
                <w:sz w:val="24"/>
              </w:rPr>
            </w:pPr>
            <w:r>
              <w:rPr>
                <w:rFonts w:ascii="宋体" w:hAnsi="宋体"/>
                <w:sz w:val="24"/>
              </w:rPr>
              <w:t>1</w:t>
            </w:r>
            <w:r>
              <w:rPr>
                <w:rFonts w:ascii="宋体" w:hAnsi="宋体" w:hint="eastAsia"/>
                <w:sz w:val="24"/>
              </w:rPr>
              <w:t>批</w:t>
            </w:r>
          </w:p>
        </w:tc>
        <w:tc>
          <w:tcPr>
            <w:tcW w:w="2155" w:type="dxa"/>
            <w:vAlign w:val="center"/>
          </w:tcPr>
          <w:p w:rsidR="006925CB" w:rsidRDefault="006925CB">
            <w:pPr>
              <w:adjustRightInd w:val="0"/>
              <w:snapToGrid w:val="0"/>
              <w:jc w:val="center"/>
              <w:rPr>
                <w:rFonts w:ascii="宋体" w:hAnsi="宋体"/>
                <w:sz w:val="24"/>
              </w:rPr>
            </w:pPr>
            <w:r>
              <w:rPr>
                <w:rFonts w:ascii="宋体" w:hAnsi="宋体"/>
                <w:sz w:val="24"/>
              </w:rPr>
              <w:t>68</w:t>
            </w:r>
          </w:p>
        </w:tc>
        <w:tc>
          <w:tcPr>
            <w:tcW w:w="1118" w:type="dxa"/>
            <w:vMerge/>
            <w:vAlign w:val="center"/>
          </w:tcPr>
          <w:p w:rsidR="006925CB" w:rsidRDefault="006925CB">
            <w:pPr>
              <w:adjustRightInd w:val="0"/>
              <w:snapToGrid w:val="0"/>
              <w:jc w:val="center"/>
              <w:rPr>
                <w:rFonts w:ascii="宋体" w:hAnsi="宋体"/>
                <w:sz w:val="24"/>
              </w:rPr>
            </w:pPr>
          </w:p>
        </w:tc>
      </w:tr>
    </w:tbl>
    <w:p w:rsidR="006925CB" w:rsidRDefault="006925CB" w:rsidP="006925CB">
      <w:pPr>
        <w:spacing w:line="520" w:lineRule="exact"/>
        <w:ind w:firstLineChars="200" w:firstLine="31680"/>
        <w:rPr>
          <w:rFonts w:ascii="宋体"/>
          <w:b/>
          <w:sz w:val="24"/>
        </w:rPr>
      </w:pPr>
      <w:r>
        <w:rPr>
          <w:rFonts w:ascii="宋体" w:hAnsi="宋体" w:hint="eastAsia"/>
          <w:b/>
          <w:sz w:val="24"/>
        </w:rPr>
        <w:t>二、采购内容</w:t>
      </w:r>
      <w:r>
        <w:rPr>
          <w:rFonts w:ascii="宋体" w:hAnsi="宋体"/>
          <w:b/>
          <w:sz w:val="24"/>
        </w:rPr>
        <w:t>/</w:t>
      </w:r>
      <w:r>
        <w:rPr>
          <w:rFonts w:ascii="宋体" w:hAnsi="宋体" w:hint="eastAsia"/>
          <w:b/>
          <w:sz w:val="24"/>
        </w:rPr>
        <w:t>采购清单及技术要求</w:t>
      </w:r>
    </w:p>
    <w:p w:rsidR="006925CB" w:rsidRDefault="006925CB" w:rsidP="00897726">
      <w:pPr>
        <w:spacing w:line="520" w:lineRule="exact"/>
        <w:ind w:firstLineChars="200" w:firstLine="31680"/>
        <w:rPr>
          <w:rFonts w:ascii="宋体"/>
          <w:b/>
          <w:sz w:val="24"/>
        </w:rPr>
      </w:pPr>
      <w:r>
        <w:rPr>
          <w:rFonts w:ascii="宋体" w:hAnsi="宋体" w:hint="eastAsia"/>
          <w:b/>
          <w:sz w:val="24"/>
        </w:rPr>
        <w:t>包</w:t>
      </w:r>
      <w:r>
        <w:rPr>
          <w:rFonts w:ascii="宋体" w:hAnsi="宋体"/>
          <w:b/>
          <w:sz w:val="24"/>
        </w:rPr>
        <w:t>1</w:t>
      </w:r>
      <w:r>
        <w:rPr>
          <w:rFonts w:ascii="宋体" w:hAnsi="宋体" w:hint="eastAsia"/>
          <w:b/>
          <w:sz w:val="24"/>
        </w:rPr>
        <w:t>：全自动精子质量分析仪</w:t>
      </w:r>
      <w:r>
        <w:rPr>
          <w:rFonts w:ascii="宋体" w:hAnsi="宋体"/>
          <w:b/>
          <w:sz w:val="24"/>
        </w:rPr>
        <w:t xml:space="preserve">   </w:t>
      </w:r>
      <w:r>
        <w:rPr>
          <w:rFonts w:ascii="宋体" w:hAnsi="宋体" w:hint="eastAsia"/>
          <w:b/>
          <w:sz w:val="24"/>
        </w:rPr>
        <w:t>数量：</w:t>
      </w:r>
      <w:r>
        <w:rPr>
          <w:rFonts w:ascii="宋体" w:hAnsi="宋体"/>
          <w:b/>
          <w:sz w:val="24"/>
        </w:rPr>
        <w:t>1</w:t>
      </w:r>
      <w:r>
        <w:rPr>
          <w:rFonts w:ascii="宋体" w:hAnsi="宋体" w:hint="eastAsia"/>
          <w:b/>
          <w:sz w:val="24"/>
        </w:rPr>
        <w:t>套</w:t>
      </w:r>
      <w:r>
        <w:rPr>
          <w:rFonts w:ascii="宋体" w:hAnsi="宋体"/>
          <w:b/>
          <w:sz w:val="24"/>
        </w:rPr>
        <w:t xml:space="preserve">   </w:t>
      </w:r>
      <w:r>
        <w:rPr>
          <w:rFonts w:ascii="宋体" w:hAnsi="宋体" w:hint="eastAsia"/>
          <w:b/>
          <w:sz w:val="24"/>
        </w:rPr>
        <w:t>预算：</w:t>
      </w:r>
      <w:r>
        <w:rPr>
          <w:rFonts w:ascii="宋体" w:hAnsi="宋体"/>
          <w:b/>
          <w:sz w:val="24"/>
        </w:rPr>
        <w:t>25</w:t>
      </w:r>
      <w:r>
        <w:rPr>
          <w:rFonts w:ascii="宋体" w:hAnsi="宋体" w:hint="eastAsia"/>
          <w:b/>
          <w:sz w:val="24"/>
        </w:rPr>
        <w:t>万元</w:t>
      </w:r>
    </w:p>
    <w:p w:rsidR="006925CB" w:rsidRDefault="006925CB">
      <w:pPr>
        <w:spacing w:line="360" w:lineRule="auto"/>
        <w:rPr>
          <w:rFonts w:ascii="宋体"/>
          <w:b/>
          <w:bCs/>
          <w:sz w:val="24"/>
        </w:rPr>
      </w:pPr>
      <w:r>
        <w:rPr>
          <w:rFonts w:ascii="宋体" w:hAnsi="宋体" w:hint="eastAsia"/>
          <w:b/>
          <w:bCs/>
          <w:sz w:val="24"/>
        </w:rPr>
        <w:t>（一）、功能参数：</w:t>
      </w:r>
    </w:p>
    <w:p w:rsidR="006925CB" w:rsidRDefault="006925CB">
      <w:pPr>
        <w:spacing w:line="360" w:lineRule="auto"/>
        <w:rPr>
          <w:rFonts w:ascii="宋体"/>
          <w:bCs/>
          <w:sz w:val="24"/>
        </w:rPr>
      </w:pPr>
      <w:r>
        <w:rPr>
          <w:rFonts w:ascii="宋体" w:hAnsi="宋体"/>
          <w:bCs/>
          <w:sz w:val="24"/>
        </w:rPr>
        <w:t>1</w:t>
      </w:r>
      <w:r>
        <w:rPr>
          <w:rFonts w:ascii="宋体" w:hAnsi="宋体" w:hint="eastAsia"/>
          <w:bCs/>
          <w:sz w:val="24"/>
        </w:rPr>
        <w:t>、全自动扫描分析：自动聚焦，自动扫描，自动切换视野，自动分析所有结果</w:t>
      </w:r>
      <w:r>
        <w:rPr>
          <w:rFonts w:ascii="宋体"/>
          <w:bCs/>
          <w:sz w:val="24"/>
        </w:rPr>
        <w:t>,</w:t>
      </w:r>
      <w:r>
        <w:rPr>
          <w:rFonts w:ascii="宋体" w:hAnsi="宋体" w:hint="eastAsia"/>
          <w:bCs/>
          <w:sz w:val="24"/>
        </w:rPr>
        <w:t>从放置样本开始，全程全自动分析</w:t>
      </w:r>
      <w:r>
        <w:rPr>
          <w:rFonts w:ascii="宋体"/>
          <w:bCs/>
          <w:sz w:val="24"/>
        </w:rPr>
        <w:t>,</w:t>
      </w:r>
      <w:r>
        <w:rPr>
          <w:rFonts w:ascii="宋体" w:hAnsi="宋体" w:hint="eastAsia"/>
          <w:bCs/>
          <w:sz w:val="24"/>
        </w:rPr>
        <w:t>无需人工操作。可实现</w:t>
      </w:r>
      <w:r>
        <w:rPr>
          <w:rFonts w:ascii="宋体" w:hAnsi="宋体"/>
          <w:bCs/>
          <w:sz w:val="24"/>
        </w:rPr>
        <w:t>X</w:t>
      </w:r>
      <w:r>
        <w:rPr>
          <w:rFonts w:ascii="宋体" w:hAnsi="宋体" w:hint="eastAsia"/>
          <w:bCs/>
          <w:sz w:val="24"/>
        </w:rPr>
        <w:t>、</w:t>
      </w:r>
      <w:r>
        <w:rPr>
          <w:rFonts w:ascii="宋体" w:hAnsi="宋体"/>
          <w:bCs/>
          <w:sz w:val="24"/>
        </w:rPr>
        <w:t>Y</w:t>
      </w:r>
      <w:r>
        <w:rPr>
          <w:rFonts w:ascii="宋体" w:hAnsi="宋体" w:hint="eastAsia"/>
          <w:bCs/>
          <w:sz w:val="24"/>
        </w:rPr>
        <w:t>、</w:t>
      </w:r>
      <w:r>
        <w:rPr>
          <w:rFonts w:ascii="宋体" w:hAnsi="宋体"/>
          <w:bCs/>
          <w:sz w:val="24"/>
        </w:rPr>
        <w:t>Z</w:t>
      </w:r>
      <w:r>
        <w:rPr>
          <w:rFonts w:ascii="宋体" w:hAnsi="宋体" w:hint="eastAsia"/>
          <w:bCs/>
          <w:sz w:val="24"/>
        </w:rPr>
        <w:t>三个平台全自动扫描对焦。</w:t>
      </w:r>
    </w:p>
    <w:p w:rsidR="006925CB" w:rsidRDefault="006925CB">
      <w:pPr>
        <w:spacing w:line="360" w:lineRule="auto"/>
        <w:rPr>
          <w:rFonts w:ascii="宋体"/>
          <w:bCs/>
          <w:sz w:val="24"/>
        </w:rPr>
      </w:pPr>
      <w:r>
        <w:rPr>
          <w:rFonts w:ascii="宋体" w:hAnsi="宋体"/>
          <w:bCs/>
          <w:sz w:val="24"/>
        </w:rPr>
        <w:t>2</w:t>
      </w:r>
      <w:r>
        <w:rPr>
          <w:rFonts w:ascii="宋体" w:hAnsi="宋体" w:hint="eastAsia"/>
          <w:bCs/>
          <w:sz w:val="24"/>
        </w:rPr>
        <w:t>、精液常规全自动扫描分析（浓度、活力模块）：</w:t>
      </w:r>
    </w:p>
    <w:p w:rsidR="006925CB" w:rsidRDefault="006925CB">
      <w:pPr>
        <w:spacing w:line="360" w:lineRule="auto"/>
        <w:ind w:firstLine="42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）单个样本分析时间最快可达</w:t>
      </w:r>
      <w:r>
        <w:rPr>
          <w:rFonts w:ascii="宋体" w:hAnsi="宋体"/>
          <w:bCs/>
          <w:sz w:val="24"/>
        </w:rPr>
        <w:t>25</w:t>
      </w:r>
      <w:r>
        <w:rPr>
          <w:rFonts w:ascii="宋体" w:hAnsi="宋体" w:hint="eastAsia"/>
          <w:bCs/>
          <w:sz w:val="24"/>
        </w:rPr>
        <w:t>秒，可连续分析</w:t>
      </w:r>
      <w:r>
        <w:rPr>
          <w:rFonts w:ascii="宋体" w:hAnsi="宋体"/>
          <w:bCs/>
          <w:sz w:val="24"/>
        </w:rPr>
        <w:t>4-8</w:t>
      </w:r>
      <w:r>
        <w:rPr>
          <w:rFonts w:ascii="宋体" w:hAnsi="宋体" w:hint="eastAsia"/>
          <w:bCs/>
          <w:sz w:val="24"/>
        </w:rPr>
        <w:t>个样本。</w:t>
      </w:r>
    </w:p>
    <w:p w:rsidR="006925CB" w:rsidRDefault="006925CB">
      <w:pPr>
        <w:spacing w:line="360" w:lineRule="auto"/>
        <w:ind w:firstLine="420"/>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）具备相差版分析功能。</w:t>
      </w:r>
    </w:p>
    <w:p w:rsidR="006925CB" w:rsidRDefault="006925CB">
      <w:pPr>
        <w:spacing w:line="360" w:lineRule="auto"/>
        <w:ind w:firstLine="420"/>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）可自动检测分析项目≥</w:t>
      </w:r>
      <w:r>
        <w:rPr>
          <w:rFonts w:ascii="宋体" w:hAnsi="宋体"/>
          <w:bCs/>
          <w:sz w:val="24"/>
        </w:rPr>
        <w:t>60</w:t>
      </w:r>
      <w:r>
        <w:rPr>
          <w:rFonts w:ascii="宋体" w:hAnsi="宋体" w:hint="eastAsia"/>
          <w:bCs/>
          <w:sz w:val="24"/>
        </w:rPr>
        <w:t>个项目：精子总数、活动精子总数、精子浓度、精子活率、前向运动精子（</w:t>
      </w:r>
      <w:r>
        <w:rPr>
          <w:rFonts w:ascii="宋体" w:hAnsi="宋体"/>
          <w:bCs/>
          <w:sz w:val="24"/>
        </w:rPr>
        <w:t>PR</w:t>
      </w:r>
      <w:r>
        <w:rPr>
          <w:rFonts w:ascii="宋体" w:hAnsi="宋体" w:hint="eastAsia"/>
          <w:bCs/>
          <w:sz w:val="24"/>
        </w:rPr>
        <w:t>）百分数及浓度、非前向运动精子（</w:t>
      </w:r>
      <w:r>
        <w:rPr>
          <w:rFonts w:ascii="宋体" w:hAnsi="宋体"/>
          <w:bCs/>
          <w:sz w:val="24"/>
        </w:rPr>
        <w:t>NP</w:t>
      </w:r>
      <w:r>
        <w:rPr>
          <w:rFonts w:ascii="宋体" w:hAnsi="宋体" w:hint="eastAsia"/>
          <w:bCs/>
          <w:sz w:val="24"/>
        </w:rPr>
        <w:t>）百分数及浓度、不动精子（</w:t>
      </w:r>
      <w:r>
        <w:rPr>
          <w:rFonts w:ascii="宋体" w:hAnsi="宋体"/>
          <w:bCs/>
          <w:sz w:val="24"/>
        </w:rPr>
        <w:t>IM</w:t>
      </w:r>
      <w:r>
        <w:rPr>
          <w:rFonts w:ascii="宋体" w:hAnsi="宋体" w:hint="eastAsia"/>
          <w:bCs/>
          <w:sz w:val="24"/>
        </w:rPr>
        <w:t>）百分数及浓度；平均曲线运动速度、平均直线运动速度、平均路径运动速度等。</w:t>
      </w:r>
    </w:p>
    <w:p w:rsidR="006925CB" w:rsidRDefault="006925CB">
      <w:pPr>
        <w:spacing w:line="360" w:lineRule="auto"/>
        <w:rPr>
          <w:rFonts w:ascii="宋体"/>
          <w:bCs/>
          <w:sz w:val="24"/>
        </w:rPr>
      </w:pPr>
      <w:r>
        <w:rPr>
          <w:rFonts w:ascii="宋体" w:hAnsi="宋体"/>
          <w:bCs/>
          <w:sz w:val="24"/>
        </w:rPr>
        <w:t>3</w:t>
      </w:r>
      <w:r>
        <w:rPr>
          <w:rFonts w:ascii="宋体" w:hAnsi="宋体" w:hint="eastAsia"/>
          <w:bCs/>
          <w:sz w:val="24"/>
        </w:rPr>
        <w:t>、精子形态学全自动扫描分析：</w:t>
      </w:r>
    </w:p>
    <w:p w:rsidR="006925CB" w:rsidRDefault="006925CB">
      <w:pPr>
        <w:spacing w:line="360" w:lineRule="auto"/>
        <w:ind w:firstLine="42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）全自动扫描分析，每个样本扫描和分析</w:t>
      </w:r>
      <w:r>
        <w:rPr>
          <w:rFonts w:ascii="宋体" w:hAnsi="宋体"/>
          <w:bCs/>
          <w:sz w:val="24"/>
        </w:rPr>
        <w:t>200</w:t>
      </w:r>
      <w:r>
        <w:rPr>
          <w:rFonts w:ascii="宋体" w:hAnsi="宋体" w:hint="eastAsia"/>
          <w:bCs/>
          <w:sz w:val="24"/>
        </w:rPr>
        <w:t>个精子平均速度为</w:t>
      </w:r>
      <w:r>
        <w:rPr>
          <w:rFonts w:ascii="宋体" w:hAnsi="宋体"/>
          <w:bCs/>
          <w:sz w:val="24"/>
        </w:rPr>
        <w:t>60</w:t>
      </w:r>
      <w:r>
        <w:rPr>
          <w:rFonts w:ascii="宋体" w:hAnsi="宋体" w:hint="eastAsia"/>
          <w:bCs/>
          <w:sz w:val="24"/>
        </w:rPr>
        <w:t>秒，可按照预设精子总数或视野数扫描；</w:t>
      </w:r>
    </w:p>
    <w:p w:rsidR="006925CB" w:rsidRDefault="006925CB">
      <w:pPr>
        <w:spacing w:line="360" w:lineRule="auto"/>
        <w:ind w:firstLine="420"/>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）形态学分析支持多种自动扫描模式：回形扫描（支持形态拼图功能），随机视野扫描；</w:t>
      </w:r>
    </w:p>
    <w:p w:rsidR="006925CB" w:rsidRDefault="006925CB">
      <w:pPr>
        <w:spacing w:line="360" w:lineRule="auto"/>
        <w:ind w:firstLine="420"/>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）系统可适用</w:t>
      </w:r>
      <w:r>
        <w:rPr>
          <w:rFonts w:ascii="宋体" w:hAnsi="宋体"/>
          <w:bCs/>
          <w:sz w:val="24"/>
        </w:rPr>
        <w:t>Diff-Quik</w:t>
      </w:r>
      <w:r>
        <w:rPr>
          <w:rFonts w:ascii="宋体" w:hAnsi="宋体" w:hint="eastAsia"/>
          <w:bCs/>
          <w:sz w:val="24"/>
        </w:rPr>
        <w:t>、</w:t>
      </w:r>
      <w:r>
        <w:rPr>
          <w:rFonts w:ascii="宋体" w:hAnsi="宋体"/>
          <w:bCs/>
          <w:sz w:val="24"/>
        </w:rPr>
        <w:t>Shorr</w:t>
      </w:r>
      <w:r>
        <w:rPr>
          <w:rFonts w:ascii="宋体" w:hAnsi="宋体" w:hint="eastAsia"/>
          <w:bCs/>
          <w:sz w:val="24"/>
        </w:rPr>
        <w:t>、改良巴氏等多种</w:t>
      </w:r>
      <w:r>
        <w:rPr>
          <w:rFonts w:ascii="宋体" w:hAnsi="宋体"/>
          <w:bCs/>
          <w:sz w:val="24"/>
        </w:rPr>
        <w:t>WHO</w:t>
      </w:r>
      <w:r>
        <w:rPr>
          <w:rFonts w:ascii="宋体" w:hAnsi="宋体" w:hint="eastAsia"/>
          <w:bCs/>
          <w:sz w:val="24"/>
        </w:rPr>
        <w:t>第五版推荐使用的染色方法；</w:t>
      </w:r>
    </w:p>
    <w:p w:rsidR="006925CB" w:rsidRDefault="006925CB">
      <w:pPr>
        <w:spacing w:line="360" w:lineRule="auto"/>
        <w:ind w:firstLine="42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）通过染色后软件自动扫描分析头部缺陷（顶体完整率、大头、小头、锥形头、圆头、梨形头等）、颈部和中段缺陷（中段粗、中段细、中段非对称性插入等）、尾部缺陷（卷尾等）、</w:t>
      </w:r>
      <w:r>
        <w:rPr>
          <w:rFonts w:ascii="宋体" w:hAnsi="宋体" w:cs="宋体"/>
          <w:sz w:val="24"/>
        </w:rPr>
        <w:t>ERC</w:t>
      </w:r>
      <w:r>
        <w:rPr>
          <w:rFonts w:ascii="宋体" w:hAnsi="宋体" w:cs="宋体" w:hint="eastAsia"/>
          <w:sz w:val="24"/>
        </w:rPr>
        <w:t>等多项形态指标，并可以在报告单上显示各种精子缺陷的组合个数和百分比。</w:t>
      </w:r>
    </w:p>
    <w:p w:rsidR="006925CB" w:rsidRDefault="006925CB">
      <w:pPr>
        <w:spacing w:line="360" w:lineRule="auto"/>
        <w:rPr>
          <w:rFonts w:ascii="宋体" w:cs="宋体"/>
          <w:sz w:val="24"/>
        </w:rPr>
      </w:pPr>
      <w:r>
        <w:rPr>
          <w:rFonts w:ascii="宋体" w:hAnsi="宋体"/>
          <w:bCs/>
          <w:sz w:val="24"/>
        </w:rPr>
        <w:t>4</w:t>
      </w:r>
      <w:r>
        <w:rPr>
          <w:rFonts w:ascii="宋体" w:hAnsi="宋体" w:hint="eastAsia"/>
          <w:bCs/>
          <w:sz w:val="24"/>
        </w:rPr>
        <w:t>、</w:t>
      </w:r>
      <w:r>
        <w:rPr>
          <w:rFonts w:ascii="宋体" w:hAnsi="宋体" w:cs="宋体" w:hint="eastAsia"/>
          <w:kern w:val="0"/>
          <w:sz w:val="24"/>
        </w:rPr>
        <w:t>精子</w:t>
      </w:r>
      <w:r>
        <w:rPr>
          <w:rFonts w:ascii="宋体" w:hAnsi="宋体" w:cs="宋体"/>
          <w:kern w:val="0"/>
          <w:sz w:val="24"/>
        </w:rPr>
        <w:t>DNA</w:t>
      </w:r>
      <w:r>
        <w:rPr>
          <w:rFonts w:ascii="宋体" w:hAnsi="宋体" w:cs="宋体" w:hint="eastAsia"/>
          <w:kern w:val="0"/>
          <w:sz w:val="24"/>
        </w:rPr>
        <w:t>完整率分析模块：可自动分析染色后的精子光晕和核之间的比例，自动统计分析精子</w:t>
      </w:r>
      <w:r>
        <w:rPr>
          <w:rFonts w:ascii="宋体" w:hAnsi="宋体" w:cs="宋体"/>
          <w:kern w:val="0"/>
          <w:sz w:val="24"/>
        </w:rPr>
        <w:t>DNA</w:t>
      </w:r>
      <w:r>
        <w:rPr>
          <w:rFonts w:ascii="宋体" w:hAnsi="宋体" w:cs="宋体" w:hint="eastAsia"/>
          <w:kern w:val="0"/>
          <w:sz w:val="24"/>
        </w:rPr>
        <w:t>碎片完整率，可自动分析大晕轮、中晕轮、小晕轮、无晕轮、退化精子个数和比例。</w:t>
      </w:r>
    </w:p>
    <w:p w:rsidR="006925CB" w:rsidRDefault="006925CB">
      <w:pPr>
        <w:spacing w:line="360" w:lineRule="auto"/>
        <w:rPr>
          <w:rFonts w:ascii="宋体" w:cs="宋体"/>
          <w:kern w:val="0"/>
          <w:sz w:val="24"/>
        </w:rPr>
      </w:pPr>
      <w:r>
        <w:rPr>
          <w:rFonts w:ascii="宋体" w:hAnsi="宋体"/>
          <w:bCs/>
          <w:sz w:val="24"/>
        </w:rPr>
        <w:t>5</w:t>
      </w:r>
      <w:r>
        <w:rPr>
          <w:rFonts w:ascii="宋体" w:hAnsi="宋体" w:hint="eastAsia"/>
          <w:bCs/>
          <w:sz w:val="24"/>
        </w:rPr>
        <w:t>、为了保证检测结果的准确率和重复性，产品注册技术要求中需包含精子个数的捕捉准确率，且误差不得高于±</w:t>
      </w:r>
      <w:r>
        <w:rPr>
          <w:rFonts w:ascii="宋体" w:hAnsi="宋体"/>
          <w:bCs/>
          <w:sz w:val="24"/>
        </w:rPr>
        <w:t>5%</w:t>
      </w:r>
      <w:r>
        <w:rPr>
          <w:rFonts w:ascii="宋体" w:hAnsi="宋体" w:hint="eastAsia"/>
          <w:bCs/>
          <w:sz w:val="24"/>
        </w:rPr>
        <w:t>，精子密度、活率测定结果的</w:t>
      </w:r>
      <w:r>
        <w:rPr>
          <w:rFonts w:ascii="宋体" w:hAnsi="宋体"/>
          <w:bCs/>
          <w:sz w:val="24"/>
        </w:rPr>
        <w:t>CV</w:t>
      </w:r>
      <w:r>
        <w:rPr>
          <w:rFonts w:ascii="宋体" w:hAnsi="宋体" w:hint="eastAsia"/>
          <w:bCs/>
          <w:sz w:val="24"/>
        </w:rPr>
        <w:t>值不得高于</w:t>
      </w:r>
      <w:r>
        <w:rPr>
          <w:rFonts w:ascii="宋体" w:hAnsi="宋体"/>
          <w:bCs/>
          <w:sz w:val="24"/>
        </w:rPr>
        <w:t>5%</w:t>
      </w:r>
      <w:r>
        <w:rPr>
          <w:rFonts w:ascii="宋体" w:hAnsi="宋体" w:hint="eastAsia"/>
          <w:bCs/>
          <w:sz w:val="24"/>
        </w:rPr>
        <w:t>。</w:t>
      </w:r>
    </w:p>
    <w:p w:rsidR="006925CB" w:rsidRDefault="006925CB">
      <w:pPr>
        <w:spacing w:line="360" w:lineRule="auto"/>
        <w:rPr>
          <w:rFonts w:ascii="宋体" w:cs="宋体"/>
          <w:kern w:val="0"/>
          <w:sz w:val="24"/>
        </w:rPr>
      </w:pPr>
      <w:r>
        <w:rPr>
          <w:rFonts w:ascii="宋体" w:hAnsi="宋体"/>
          <w:bCs/>
          <w:sz w:val="24"/>
        </w:rPr>
        <w:t>7</w:t>
      </w:r>
      <w:r>
        <w:rPr>
          <w:rFonts w:ascii="宋体" w:hAnsi="宋体" w:hint="eastAsia"/>
          <w:bCs/>
          <w:sz w:val="24"/>
        </w:rPr>
        <w:t>、</w:t>
      </w:r>
      <w:r>
        <w:rPr>
          <w:rFonts w:ascii="宋体" w:hAnsi="宋体" w:cs="宋体" w:hint="eastAsia"/>
          <w:kern w:val="0"/>
          <w:sz w:val="24"/>
        </w:rPr>
        <w:t>可任意切换世界卫生组织人类精液检查与处理实验室手册第四版和第五版的标准。</w:t>
      </w:r>
    </w:p>
    <w:p w:rsidR="006925CB" w:rsidRDefault="006925CB">
      <w:pPr>
        <w:spacing w:line="360" w:lineRule="auto"/>
        <w:rPr>
          <w:rFonts w:ascii="宋体"/>
          <w:bCs/>
          <w:sz w:val="24"/>
        </w:rPr>
      </w:pPr>
      <w:r>
        <w:rPr>
          <w:rFonts w:ascii="宋体" w:hAnsi="宋体" w:cs="宋体"/>
          <w:kern w:val="0"/>
          <w:sz w:val="24"/>
        </w:rPr>
        <w:t>8</w:t>
      </w:r>
      <w:r>
        <w:rPr>
          <w:rFonts w:ascii="宋体" w:hAnsi="宋体" w:cs="宋体" w:hint="eastAsia"/>
          <w:kern w:val="0"/>
          <w:sz w:val="24"/>
        </w:rPr>
        <w:t>、</w:t>
      </w:r>
      <w:r>
        <w:rPr>
          <w:rFonts w:ascii="宋体" w:hAnsi="宋体" w:hint="eastAsia"/>
          <w:bCs/>
          <w:sz w:val="24"/>
        </w:rPr>
        <w:t>产品注册技术要求中</w:t>
      </w:r>
      <w:r>
        <w:rPr>
          <w:rFonts w:ascii="宋体" w:hAnsi="宋体" w:cs="宋体" w:hint="eastAsia"/>
          <w:kern w:val="0"/>
          <w:sz w:val="24"/>
        </w:rPr>
        <w:t>采集分析时间不得大于</w:t>
      </w:r>
      <w:r>
        <w:rPr>
          <w:rFonts w:ascii="宋体" w:hAnsi="宋体" w:cs="宋体"/>
          <w:kern w:val="0"/>
          <w:sz w:val="24"/>
        </w:rPr>
        <w:t>1.5s</w:t>
      </w:r>
      <w:r>
        <w:rPr>
          <w:rFonts w:ascii="宋体" w:hAnsi="宋体" w:cs="宋体" w:hint="eastAsia"/>
          <w:kern w:val="0"/>
          <w:sz w:val="24"/>
        </w:rPr>
        <w:t>。</w:t>
      </w:r>
    </w:p>
    <w:p w:rsidR="006925CB" w:rsidRDefault="006925CB">
      <w:pPr>
        <w:spacing w:line="360" w:lineRule="auto"/>
        <w:rPr>
          <w:rFonts w:ascii="宋体" w:cs="宋体"/>
          <w:sz w:val="24"/>
        </w:rPr>
      </w:pPr>
      <w:r>
        <w:rPr>
          <w:rFonts w:ascii="宋体" w:hAnsi="宋体"/>
          <w:bCs/>
          <w:sz w:val="24"/>
        </w:rPr>
        <w:t>9</w:t>
      </w:r>
      <w:r>
        <w:rPr>
          <w:rFonts w:ascii="宋体" w:hAnsi="宋体" w:hint="eastAsia"/>
          <w:bCs/>
          <w:sz w:val="24"/>
        </w:rPr>
        <w:t>、可采集分析的视野数：</w:t>
      </w:r>
      <w:r>
        <w:rPr>
          <w:rFonts w:ascii="宋体" w:hAnsi="宋体"/>
          <w:bCs/>
          <w:sz w:val="24"/>
        </w:rPr>
        <w:t>1-120</w:t>
      </w:r>
      <w:r>
        <w:rPr>
          <w:rFonts w:ascii="宋体" w:hAnsi="宋体" w:hint="eastAsia"/>
          <w:bCs/>
          <w:sz w:val="24"/>
        </w:rPr>
        <w:t>组。</w:t>
      </w:r>
    </w:p>
    <w:p w:rsidR="006925CB" w:rsidRDefault="006925CB">
      <w:pPr>
        <w:spacing w:line="360" w:lineRule="auto"/>
        <w:rPr>
          <w:rFonts w:ascii="宋体"/>
          <w:bCs/>
          <w:sz w:val="24"/>
        </w:rPr>
      </w:pPr>
      <w:r>
        <w:rPr>
          <w:rFonts w:ascii="宋体" w:hAnsi="宋体"/>
          <w:bCs/>
          <w:color w:val="000000"/>
          <w:sz w:val="24"/>
        </w:rPr>
        <w:t>10</w:t>
      </w:r>
      <w:r>
        <w:rPr>
          <w:rFonts w:ascii="宋体" w:hAnsi="宋体" w:hint="eastAsia"/>
          <w:bCs/>
          <w:color w:val="000000"/>
          <w:sz w:val="24"/>
        </w:rPr>
        <w:t>、高级过滤器：能对精子进行准确识别，准确区分精子和非精子，可对圆细胞、上皮细胞及大片气泡等非精子细胞进行自动过滤，解决在相差显微镜下因上述非精子细胞的发亮而系统自动识别错误的问题。</w:t>
      </w:r>
    </w:p>
    <w:p w:rsidR="006925CB" w:rsidRDefault="006925CB">
      <w:pPr>
        <w:spacing w:line="360" w:lineRule="auto"/>
        <w:rPr>
          <w:rFonts w:ascii="宋体"/>
          <w:sz w:val="24"/>
        </w:rPr>
      </w:pPr>
      <w:r>
        <w:rPr>
          <w:rFonts w:ascii="宋体" w:hAnsi="宋体"/>
          <w:bCs/>
          <w:sz w:val="24"/>
        </w:rPr>
        <w:t>11</w:t>
      </w:r>
      <w:r>
        <w:rPr>
          <w:rFonts w:ascii="宋体" w:hAnsi="宋体" w:hint="eastAsia"/>
          <w:bCs/>
          <w:sz w:val="24"/>
        </w:rPr>
        <w:t>、圆细胞浓度自动识别分析功能：无需人工来计数圆细胞的浓度，在精子自动分析的过程中自动识别并计算出圆细胞的浓度。</w:t>
      </w:r>
    </w:p>
    <w:p w:rsidR="006925CB" w:rsidRDefault="006925CB">
      <w:pPr>
        <w:spacing w:line="360" w:lineRule="auto"/>
        <w:rPr>
          <w:rFonts w:ascii="宋体"/>
          <w:sz w:val="24"/>
        </w:rPr>
      </w:pPr>
      <w:r>
        <w:rPr>
          <w:rFonts w:ascii="宋体" w:hAnsi="宋体" w:cs="宋体"/>
          <w:sz w:val="24"/>
        </w:rPr>
        <w:t>12</w:t>
      </w:r>
      <w:r>
        <w:rPr>
          <w:rFonts w:ascii="宋体" w:hAnsi="宋体" w:cs="宋体" w:hint="eastAsia"/>
          <w:sz w:val="24"/>
        </w:rPr>
        <w:t>、精子凝集度自动分析和自动滤除功能：系统可对精子凝集度进行自动识别分析并自动滤除精子凝集的区域，确保检测样本的准确性。</w:t>
      </w:r>
    </w:p>
    <w:p w:rsidR="006925CB" w:rsidRDefault="006925CB">
      <w:pPr>
        <w:spacing w:line="360" w:lineRule="auto"/>
        <w:rPr>
          <w:rFonts w:ascii="宋体"/>
          <w:sz w:val="24"/>
        </w:rPr>
      </w:pPr>
      <w:r>
        <w:rPr>
          <w:rFonts w:ascii="宋体" w:hAnsi="宋体" w:cs="宋体"/>
          <w:kern w:val="0"/>
          <w:sz w:val="24"/>
        </w:rPr>
        <w:t>13</w:t>
      </w:r>
      <w:r>
        <w:rPr>
          <w:rFonts w:ascii="宋体" w:hAnsi="宋体" w:cs="宋体" w:hint="eastAsia"/>
          <w:kern w:val="0"/>
          <w:sz w:val="24"/>
        </w:rPr>
        <w:t>、质控模块全自动检测分析：</w:t>
      </w:r>
    </w:p>
    <w:p w:rsidR="006925CB" w:rsidRDefault="006925CB">
      <w:pPr>
        <w:spacing w:line="360" w:lineRule="auto"/>
        <w:ind w:firstLine="420"/>
        <w:rPr>
          <w:rFonts w:ascii="宋体"/>
          <w:sz w:val="24"/>
        </w:rPr>
      </w:pPr>
      <w:r>
        <w:rPr>
          <w:rFonts w:ascii="宋体" w:hAnsi="宋体" w:hint="eastAsia"/>
          <w:sz w:val="24"/>
        </w:rPr>
        <w:t>精子浓度月质控图表：可使用专用质控珠进行日质控，软件系统自动分析计数质控品，并生成月质控图表；并且具有月均值质控功能、</w:t>
      </w:r>
      <w:r>
        <w:rPr>
          <w:rFonts w:ascii="宋体" w:hAnsi="宋体"/>
          <w:sz w:val="24"/>
        </w:rPr>
        <w:t>XBar</w:t>
      </w:r>
      <w:r>
        <w:rPr>
          <w:rFonts w:ascii="宋体" w:hAnsi="宋体" w:hint="eastAsia"/>
          <w:sz w:val="24"/>
        </w:rPr>
        <w:t>和</w:t>
      </w:r>
      <w:r>
        <w:rPr>
          <w:rFonts w:ascii="宋体" w:hAnsi="宋体"/>
          <w:sz w:val="24"/>
        </w:rPr>
        <w:t>S</w:t>
      </w:r>
      <w:r>
        <w:rPr>
          <w:rFonts w:ascii="宋体" w:hAnsi="宋体" w:hint="eastAsia"/>
          <w:sz w:val="24"/>
        </w:rPr>
        <w:t>图表自动分析检测功能。</w:t>
      </w:r>
    </w:p>
    <w:p w:rsidR="006925CB" w:rsidRDefault="006925CB">
      <w:pPr>
        <w:spacing w:line="360" w:lineRule="auto"/>
        <w:rPr>
          <w:rFonts w:ascii="宋体"/>
          <w:sz w:val="24"/>
        </w:rPr>
      </w:pPr>
      <w:r>
        <w:rPr>
          <w:rFonts w:ascii="宋体" w:hAnsi="宋体"/>
          <w:bCs/>
          <w:sz w:val="24"/>
        </w:rPr>
        <w:t>14</w:t>
      </w:r>
      <w:r>
        <w:rPr>
          <w:rFonts w:ascii="宋体" w:hAnsi="宋体" w:hint="eastAsia"/>
          <w:bCs/>
          <w:sz w:val="24"/>
        </w:rPr>
        <w:t>、检</w:t>
      </w:r>
      <w:r>
        <w:rPr>
          <w:rFonts w:ascii="宋体" w:hAnsi="宋体" w:hint="eastAsia"/>
          <w:sz w:val="24"/>
        </w:rPr>
        <w:t>测结果修正功能：对已经检测分析过的样品结果，因为样品制作或其他原因需要加以人工修正，可以直接对结果辅助人工修改，无需逐个视野修正，大大提高工作效率。</w:t>
      </w:r>
    </w:p>
    <w:p w:rsidR="006925CB" w:rsidRDefault="006925CB">
      <w:pPr>
        <w:spacing w:line="360" w:lineRule="auto"/>
        <w:rPr>
          <w:rFonts w:ascii="宋体"/>
          <w:sz w:val="24"/>
        </w:rPr>
      </w:pPr>
      <w:r>
        <w:rPr>
          <w:rFonts w:ascii="宋体" w:hAnsi="宋体" w:cs="宋体"/>
          <w:bCs/>
          <w:sz w:val="24"/>
        </w:rPr>
        <w:t>15</w:t>
      </w:r>
      <w:r>
        <w:rPr>
          <w:rFonts w:ascii="宋体" w:hAnsi="宋体" w:cs="宋体" w:hint="eastAsia"/>
          <w:bCs/>
          <w:sz w:val="24"/>
        </w:rPr>
        <w:t>、</w:t>
      </w:r>
      <w:r>
        <w:rPr>
          <w:rFonts w:ascii="宋体" w:hAnsi="宋体" w:cs="宋体"/>
          <w:bCs/>
          <w:sz w:val="24"/>
        </w:rPr>
        <w:t>LIS</w:t>
      </w:r>
      <w:r>
        <w:rPr>
          <w:rFonts w:ascii="宋体" w:hAnsi="宋体" w:cs="宋体" w:hint="eastAsia"/>
          <w:bCs/>
          <w:sz w:val="24"/>
        </w:rPr>
        <w:t>通讯：无需手工导出数据连接</w:t>
      </w:r>
      <w:r>
        <w:rPr>
          <w:rFonts w:ascii="宋体" w:hAnsi="宋体" w:cs="宋体"/>
          <w:bCs/>
          <w:sz w:val="24"/>
        </w:rPr>
        <w:t>lis</w:t>
      </w:r>
      <w:r>
        <w:rPr>
          <w:rFonts w:ascii="宋体" w:hAnsi="宋体" w:cs="宋体" w:hint="eastAsia"/>
          <w:bCs/>
          <w:sz w:val="24"/>
        </w:rPr>
        <w:t>，可自动导出每个病历数据与</w:t>
      </w:r>
      <w:r>
        <w:rPr>
          <w:rFonts w:ascii="宋体" w:hAnsi="宋体" w:cs="宋体" w:hint="eastAsia"/>
          <w:sz w:val="24"/>
        </w:rPr>
        <w:t>医院</w:t>
      </w:r>
      <w:r>
        <w:rPr>
          <w:rFonts w:ascii="宋体" w:hAnsi="宋体" w:cs="宋体"/>
          <w:sz w:val="24"/>
        </w:rPr>
        <w:t>LIS</w:t>
      </w:r>
      <w:r>
        <w:rPr>
          <w:rFonts w:ascii="宋体" w:hAnsi="宋体" w:hint="eastAsia"/>
          <w:sz w:val="24"/>
        </w:rPr>
        <w:t>系统实现无缝连接，支持扫描输入病历功能。</w:t>
      </w:r>
    </w:p>
    <w:p w:rsidR="006925CB" w:rsidRDefault="006925CB">
      <w:pPr>
        <w:spacing w:line="360" w:lineRule="auto"/>
        <w:rPr>
          <w:rFonts w:ascii="宋体"/>
          <w:sz w:val="24"/>
        </w:rPr>
      </w:pPr>
      <w:r>
        <w:rPr>
          <w:rFonts w:ascii="宋体" w:hAnsi="宋体" w:cs="宋体"/>
          <w:sz w:val="24"/>
        </w:rPr>
        <w:t>16</w:t>
      </w:r>
      <w:r>
        <w:rPr>
          <w:rFonts w:ascii="宋体" w:hAnsi="宋体" w:cs="宋体" w:hint="eastAsia"/>
          <w:sz w:val="24"/>
        </w:rPr>
        <w:t>、产品注册技术要求中</w:t>
      </w:r>
      <w:r>
        <w:rPr>
          <w:rFonts w:ascii="宋体" w:hAnsi="宋体" w:hint="eastAsia"/>
          <w:sz w:val="24"/>
        </w:rPr>
        <w:t>包含轨迹图、多种直方图、精子速度表。</w:t>
      </w:r>
    </w:p>
    <w:p w:rsidR="006925CB" w:rsidRDefault="006925CB">
      <w:pPr>
        <w:spacing w:line="360" w:lineRule="auto"/>
        <w:rPr>
          <w:rFonts w:ascii="宋体"/>
          <w:bCs/>
          <w:sz w:val="24"/>
        </w:rPr>
      </w:pPr>
      <w:r>
        <w:rPr>
          <w:rFonts w:ascii="宋体" w:hAnsi="宋体"/>
          <w:bCs/>
          <w:sz w:val="24"/>
        </w:rPr>
        <w:t>17</w:t>
      </w:r>
      <w:r>
        <w:rPr>
          <w:rFonts w:ascii="宋体" w:hAnsi="宋体" w:hint="eastAsia"/>
          <w:bCs/>
          <w:sz w:val="24"/>
        </w:rPr>
        <w:t>、仪器符合医用设备电磁兼容国家强制标准的要求，并通过医疗器械检验中心检测。</w:t>
      </w:r>
    </w:p>
    <w:p w:rsidR="006925CB" w:rsidRDefault="006925CB">
      <w:pPr>
        <w:spacing w:line="360" w:lineRule="auto"/>
        <w:rPr>
          <w:rFonts w:ascii="宋体"/>
          <w:bCs/>
          <w:sz w:val="24"/>
        </w:rPr>
      </w:pPr>
      <w:r>
        <w:rPr>
          <w:rFonts w:ascii="宋体" w:hAnsi="宋体"/>
          <w:bCs/>
          <w:sz w:val="24"/>
        </w:rPr>
        <w:t>18</w:t>
      </w:r>
      <w:r>
        <w:rPr>
          <w:rFonts w:ascii="宋体" w:hAnsi="宋体" w:hint="eastAsia"/>
          <w:bCs/>
          <w:sz w:val="24"/>
        </w:rPr>
        <w:t>、具有有效的二类</w:t>
      </w:r>
      <w:r>
        <w:rPr>
          <w:rFonts w:ascii="宋体" w:hAnsi="宋体"/>
          <w:bCs/>
          <w:sz w:val="24"/>
        </w:rPr>
        <w:t>6840</w:t>
      </w:r>
      <w:r>
        <w:rPr>
          <w:rFonts w:ascii="宋体" w:hAnsi="宋体" w:hint="eastAsia"/>
          <w:bCs/>
          <w:sz w:val="24"/>
        </w:rPr>
        <w:t>精子质量分析仪整机仪器产品注册证。</w:t>
      </w:r>
    </w:p>
    <w:p w:rsidR="006925CB" w:rsidRDefault="006925CB">
      <w:pPr>
        <w:spacing w:line="360" w:lineRule="auto"/>
        <w:rPr>
          <w:rFonts w:ascii="宋体"/>
          <w:b/>
          <w:sz w:val="24"/>
        </w:rPr>
      </w:pPr>
      <w:r>
        <w:rPr>
          <w:rFonts w:ascii="宋体" w:hAnsi="宋体" w:hint="eastAsia"/>
          <w:b/>
          <w:sz w:val="24"/>
        </w:rPr>
        <w:t>（二）硬件参数：</w:t>
      </w:r>
    </w:p>
    <w:p w:rsidR="006925CB" w:rsidRDefault="006925CB">
      <w:pPr>
        <w:spacing w:line="360" w:lineRule="auto"/>
        <w:rPr>
          <w:rFonts w:ascii="宋体"/>
          <w:bCs/>
          <w:sz w:val="24"/>
        </w:rPr>
      </w:pPr>
      <w:r>
        <w:rPr>
          <w:rFonts w:ascii="宋体" w:hAnsi="宋体"/>
          <w:bCs/>
          <w:sz w:val="24"/>
        </w:rPr>
        <w:t>1</w:t>
      </w:r>
      <w:r>
        <w:rPr>
          <w:rFonts w:ascii="宋体" w:hAnsi="宋体" w:hint="eastAsia"/>
          <w:bCs/>
          <w:sz w:val="24"/>
        </w:rPr>
        <w:t>、原装知名品牌相差显微镜，多功能转盘式相差聚光镜，</w:t>
      </w:r>
      <w:r>
        <w:rPr>
          <w:rFonts w:ascii="宋体" w:hAnsi="宋体"/>
          <w:bCs/>
          <w:sz w:val="24"/>
        </w:rPr>
        <w:t>5</w:t>
      </w:r>
      <w:r>
        <w:rPr>
          <w:rFonts w:ascii="宋体" w:hAnsi="宋体" w:hint="eastAsia"/>
          <w:bCs/>
          <w:sz w:val="24"/>
        </w:rPr>
        <w:t>孔物镜转换器，柯勒照明。</w:t>
      </w:r>
    </w:p>
    <w:p w:rsidR="006925CB" w:rsidRDefault="006925CB">
      <w:pPr>
        <w:spacing w:line="360" w:lineRule="auto"/>
        <w:rPr>
          <w:rFonts w:ascii="宋体"/>
          <w:bCs/>
          <w:sz w:val="24"/>
        </w:rPr>
      </w:pPr>
      <w:r>
        <w:rPr>
          <w:rFonts w:ascii="宋体" w:hAnsi="宋体"/>
          <w:bCs/>
          <w:sz w:val="24"/>
        </w:rPr>
        <w:t>2</w:t>
      </w:r>
      <w:r>
        <w:rPr>
          <w:rFonts w:ascii="宋体" w:hAnsi="宋体" w:hint="eastAsia"/>
          <w:bCs/>
          <w:sz w:val="24"/>
        </w:rPr>
        <w:t>、全自动扫描平台：可实现</w:t>
      </w:r>
      <w:r>
        <w:rPr>
          <w:rFonts w:ascii="宋体" w:hAnsi="宋体"/>
          <w:bCs/>
          <w:sz w:val="24"/>
        </w:rPr>
        <w:t>X</w:t>
      </w:r>
      <w:r>
        <w:rPr>
          <w:rFonts w:ascii="宋体" w:hAnsi="宋体" w:hint="eastAsia"/>
          <w:bCs/>
          <w:sz w:val="24"/>
        </w:rPr>
        <w:t>、</w:t>
      </w:r>
      <w:r>
        <w:rPr>
          <w:rFonts w:ascii="宋体" w:hAnsi="宋体"/>
          <w:bCs/>
          <w:sz w:val="24"/>
        </w:rPr>
        <w:t>Y</w:t>
      </w:r>
      <w:r>
        <w:rPr>
          <w:rFonts w:ascii="宋体" w:hAnsi="宋体" w:hint="eastAsia"/>
          <w:bCs/>
          <w:sz w:val="24"/>
        </w:rPr>
        <w:t>、</w:t>
      </w:r>
      <w:r>
        <w:rPr>
          <w:rFonts w:ascii="宋体" w:hAnsi="宋体"/>
          <w:bCs/>
          <w:sz w:val="24"/>
        </w:rPr>
        <w:t>Z</w:t>
      </w:r>
      <w:r>
        <w:rPr>
          <w:rFonts w:ascii="宋体" w:hAnsi="宋体" w:hint="eastAsia"/>
          <w:bCs/>
          <w:sz w:val="24"/>
        </w:rPr>
        <w:t>三个平台全自动扫描对焦；</w:t>
      </w:r>
    </w:p>
    <w:p w:rsidR="006925CB" w:rsidRDefault="006925CB">
      <w:pPr>
        <w:spacing w:line="360" w:lineRule="auto"/>
        <w:rPr>
          <w:rFonts w:ascii="宋体"/>
          <w:bCs/>
          <w:sz w:val="24"/>
        </w:rPr>
      </w:pPr>
      <w:r>
        <w:rPr>
          <w:rFonts w:ascii="宋体" w:hAnsi="宋体"/>
          <w:bCs/>
          <w:sz w:val="24"/>
        </w:rPr>
        <w:t>3</w:t>
      </w:r>
      <w:r>
        <w:rPr>
          <w:rFonts w:ascii="宋体" w:hAnsi="宋体" w:hint="eastAsia"/>
          <w:bCs/>
          <w:sz w:val="24"/>
        </w:rPr>
        <w:t>、摄像机：进口高清彩色数字摄像机，</w:t>
      </w:r>
      <w:r>
        <w:rPr>
          <w:rFonts w:ascii="宋体" w:hAnsi="宋体"/>
          <w:bCs/>
          <w:sz w:val="24"/>
        </w:rPr>
        <w:t>1-200fps</w:t>
      </w:r>
      <w:r>
        <w:rPr>
          <w:rFonts w:ascii="宋体" w:hAnsi="宋体" w:hint="eastAsia"/>
          <w:bCs/>
          <w:sz w:val="24"/>
        </w:rPr>
        <w:t>（帧</w:t>
      </w:r>
      <w:r>
        <w:rPr>
          <w:rFonts w:ascii="宋体" w:hAnsi="宋体"/>
          <w:bCs/>
          <w:sz w:val="24"/>
        </w:rPr>
        <w:t>/</w:t>
      </w:r>
      <w:r>
        <w:rPr>
          <w:rFonts w:ascii="宋体" w:hAnsi="宋体" w:hint="eastAsia"/>
          <w:bCs/>
          <w:sz w:val="24"/>
        </w:rPr>
        <w:t>每秒）任选，</w:t>
      </w:r>
      <w:r>
        <w:rPr>
          <w:rFonts w:ascii="宋体" w:hAnsi="宋体"/>
          <w:bCs/>
          <w:sz w:val="24"/>
        </w:rPr>
        <w:t>130</w:t>
      </w:r>
      <w:r>
        <w:rPr>
          <w:rFonts w:ascii="宋体" w:hAnsi="宋体" w:hint="eastAsia"/>
          <w:bCs/>
          <w:sz w:val="24"/>
        </w:rPr>
        <w:t>万高清采集模式。</w:t>
      </w:r>
    </w:p>
    <w:p w:rsidR="006925CB" w:rsidRDefault="006925CB">
      <w:pPr>
        <w:spacing w:line="360" w:lineRule="auto"/>
        <w:rPr>
          <w:rFonts w:ascii="宋体"/>
          <w:bCs/>
          <w:sz w:val="24"/>
        </w:rPr>
      </w:pPr>
      <w:r>
        <w:rPr>
          <w:rFonts w:ascii="宋体" w:hAnsi="宋体"/>
          <w:bCs/>
          <w:sz w:val="24"/>
        </w:rPr>
        <w:t>4</w:t>
      </w:r>
      <w:r>
        <w:rPr>
          <w:rFonts w:ascii="宋体" w:hAnsi="宋体" w:hint="eastAsia"/>
          <w:bCs/>
          <w:sz w:val="24"/>
        </w:rPr>
        <w:t>、</w:t>
      </w:r>
      <w:r>
        <w:rPr>
          <w:rFonts w:ascii="宋体" w:hAnsi="宋体"/>
          <w:bCs/>
          <w:sz w:val="24"/>
        </w:rPr>
        <w:t xml:space="preserve"> </w:t>
      </w:r>
      <w:r>
        <w:rPr>
          <w:rFonts w:ascii="宋体" w:hAnsi="宋体" w:hint="eastAsia"/>
          <w:bCs/>
          <w:sz w:val="24"/>
        </w:rPr>
        <w:t>计算机：</w:t>
      </w:r>
      <w:r>
        <w:rPr>
          <w:rFonts w:ascii="宋体" w:hAnsi="宋体"/>
          <w:bCs/>
          <w:sz w:val="24"/>
        </w:rPr>
        <w:t>CPU</w:t>
      </w:r>
      <w:r>
        <w:rPr>
          <w:rFonts w:ascii="宋体" w:hAnsi="宋体" w:hint="eastAsia"/>
          <w:bCs/>
          <w:sz w:val="24"/>
        </w:rPr>
        <w:t>：</w:t>
      </w:r>
      <w:r>
        <w:rPr>
          <w:rFonts w:ascii="宋体" w:hAnsi="宋体"/>
          <w:bCs/>
          <w:sz w:val="24"/>
        </w:rPr>
        <w:t xml:space="preserve">Inetl </w:t>
      </w:r>
      <w:r>
        <w:rPr>
          <w:rFonts w:ascii="宋体" w:hAnsi="宋体" w:hint="eastAsia"/>
          <w:bCs/>
          <w:sz w:val="24"/>
        </w:rPr>
        <w:t>酷睿八代四核</w:t>
      </w:r>
      <w:r>
        <w:rPr>
          <w:rFonts w:ascii="宋体" w:hAnsi="宋体"/>
          <w:bCs/>
          <w:sz w:val="24"/>
        </w:rPr>
        <w:t>3.5 G</w:t>
      </w:r>
      <w:r>
        <w:rPr>
          <w:rFonts w:ascii="宋体" w:hAnsi="宋体" w:hint="eastAsia"/>
          <w:bCs/>
          <w:sz w:val="24"/>
        </w:rPr>
        <w:t>；内存：</w:t>
      </w:r>
      <w:r>
        <w:rPr>
          <w:rFonts w:ascii="宋体" w:hAnsi="宋体"/>
          <w:bCs/>
          <w:sz w:val="24"/>
        </w:rPr>
        <w:t>4G DDR3</w:t>
      </w:r>
      <w:r>
        <w:rPr>
          <w:rFonts w:ascii="宋体" w:hAnsi="宋体" w:hint="eastAsia"/>
          <w:bCs/>
          <w:sz w:val="24"/>
        </w:rPr>
        <w:t>；显示器：≥</w:t>
      </w:r>
      <w:r>
        <w:rPr>
          <w:rFonts w:ascii="宋体" w:hAnsi="宋体"/>
          <w:bCs/>
          <w:sz w:val="24"/>
        </w:rPr>
        <w:t>27</w:t>
      </w:r>
      <w:r>
        <w:rPr>
          <w:rFonts w:ascii="宋体" w:hAnsi="宋体" w:hint="eastAsia"/>
          <w:bCs/>
          <w:sz w:val="24"/>
        </w:rPr>
        <w:t>寸，显示分辨率不低于</w:t>
      </w:r>
      <w:r>
        <w:rPr>
          <w:rFonts w:ascii="宋体" w:hAnsi="宋体"/>
          <w:bCs/>
          <w:sz w:val="24"/>
        </w:rPr>
        <w:t>1920</w:t>
      </w:r>
      <w:r>
        <w:rPr>
          <w:rFonts w:ascii="宋体" w:hAnsi="宋体" w:hint="eastAsia"/>
          <w:bCs/>
          <w:sz w:val="24"/>
        </w:rPr>
        <w:t>×</w:t>
      </w:r>
      <w:r>
        <w:rPr>
          <w:rFonts w:ascii="宋体" w:hAnsi="宋体"/>
          <w:bCs/>
          <w:sz w:val="24"/>
        </w:rPr>
        <w:t>1080</w:t>
      </w:r>
      <w:r>
        <w:rPr>
          <w:rFonts w:ascii="宋体" w:hAnsi="宋体" w:hint="eastAsia"/>
          <w:bCs/>
          <w:sz w:val="24"/>
        </w:rPr>
        <w:t>；硬盘：≥</w:t>
      </w:r>
      <w:r>
        <w:rPr>
          <w:rFonts w:ascii="宋体" w:hAnsi="宋体"/>
          <w:bCs/>
          <w:sz w:val="24"/>
        </w:rPr>
        <w:t>1TB</w:t>
      </w:r>
      <w:r>
        <w:rPr>
          <w:rFonts w:ascii="宋体" w:hAnsi="宋体" w:hint="eastAsia"/>
          <w:bCs/>
          <w:sz w:val="24"/>
        </w:rPr>
        <w:t>。</w:t>
      </w:r>
    </w:p>
    <w:p w:rsidR="006925CB" w:rsidRDefault="006925CB">
      <w:pPr>
        <w:spacing w:line="360" w:lineRule="auto"/>
        <w:rPr>
          <w:rFonts w:ascii="宋体"/>
          <w:bCs/>
          <w:sz w:val="24"/>
        </w:rPr>
      </w:pPr>
      <w:r>
        <w:rPr>
          <w:rFonts w:ascii="宋体" w:hAnsi="宋体"/>
          <w:bCs/>
          <w:sz w:val="24"/>
        </w:rPr>
        <w:t>5</w:t>
      </w:r>
      <w:r>
        <w:rPr>
          <w:rFonts w:ascii="宋体" w:hAnsi="宋体" w:hint="eastAsia"/>
          <w:bCs/>
          <w:sz w:val="24"/>
        </w:rPr>
        <w:t>、恒温系统：</w:t>
      </w:r>
      <w:r>
        <w:rPr>
          <w:rFonts w:ascii="宋体" w:hAnsi="宋体" w:cs="宋体" w:hint="eastAsia"/>
          <w:sz w:val="24"/>
        </w:rPr>
        <w:t>显微镜载物台</w:t>
      </w:r>
      <w:r>
        <w:rPr>
          <w:rFonts w:ascii="宋体" w:hAnsi="宋体" w:cs="宋体"/>
          <w:sz w:val="24"/>
        </w:rPr>
        <w:t>37</w:t>
      </w:r>
      <w:r>
        <w:rPr>
          <w:rFonts w:ascii="宋体" w:hAnsi="宋体" w:cs="宋体" w:hint="eastAsia"/>
          <w:sz w:val="24"/>
        </w:rPr>
        <w:t>℃控温，控温精度为±</w:t>
      </w:r>
      <w:r>
        <w:rPr>
          <w:rFonts w:ascii="宋体" w:hAnsi="宋体" w:cs="宋体"/>
          <w:sz w:val="24"/>
        </w:rPr>
        <w:t>0.1</w:t>
      </w:r>
      <w:r>
        <w:rPr>
          <w:rFonts w:ascii="宋体" w:hAnsi="宋体" w:cs="宋体" w:hint="eastAsia"/>
          <w:sz w:val="24"/>
        </w:rPr>
        <w:t>℃</w:t>
      </w:r>
      <w:r>
        <w:rPr>
          <w:rFonts w:ascii="宋体" w:hAnsi="宋体" w:hint="eastAsia"/>
          <w:bCs/>
          <w:sz w:val="24"/>
        </w:rPr>
        <w:t>。</w:t>
      </w:r>
    </w:p>
    <w:p w:rsidR="006925CB" w:rsidRDefault="006925CB">
      <w:pPr>
        <w:spacing w:line="360" w:lineRule="auto"/>
        <w:rPr>
          <w:rFonts w:ascii="宋体"/>
          <w:bCs/>
          <w:sz w:val="24"/>
        </w:rPr>
      </w:pPr>
      <w:r>
        <w:rPr>
          <w:rFonts w:ascii="宋体" w:hAnsi="宋体"/>
          <w:bCs/>
          <w:sz w:val="24"/>
        </w:rPr>
        <w:t>6</w:t>
      </w:r>
      <w:r>
        <w:rPr>
          <w:rFonts w:ascii="宋体" w:hAnsi="宋体" w:hint="eastAsia"/>
          <w:bCs/>
          <w:sz w:val="24"/>
        </w:rPr>
        <w:t>、打印机：</w:t>
      </w:r>
      <w:r>
        <w:rPr>
          <w:rFonts w:ascii="宋体" w:hAnsi="宋体" w:cs="宋体" w:hint="eastAsia"/>
          <w:sz w:val="24"/>
        </w:rPr>
        <w:t>彩色喷墨打印机</w:t>
      </w:r>
      <w:r>
        <w:rPr>
          <w:rFonts w:ascii="宋体" w:hAnsi="宋体" w:hint="eastAsia"/>
          <w:bCs/>
          <w:sz w:val="24"/>
        </w:rPr>
        <w:t>。</w:t>
      </w:r>
    </w:p>
    <w:p w:rsidR="006925CB" w:rsidRDefault="006925CB">
      <w:pPr>
        <w:rPr>
          <w:rFonts w:ascii="宋体"/>
          <w:b/>
          <w:sz w:val="28"/>
          <w:szCs w:val="28"/>
        </w:rPr>
      </w:pPr>
      <w:r>
        <w:rPr>
          <w:rFonts w:ascii="宋体"/>
          <w:bCs/>
          <w:sz w:val="24"/>
        </w:rPr>
        <w:br w:type="page"/>
      </w:r>
      <w:r>
        <w:rPr>
          <w:rFonts w:ascii="宋体" w:hAnsi="宋体" w:hint="eastAsia"/>
          <w:b/>
          <w:sz w:val="28"/>
          <w:szCs w:val="28"/>
        </w:rPr>
        <w:t>包</w:t>
      </w:r>
      <w:r>
        <w:rPr>
          <w:rFonts w:ascii="宋体" w:hAnsi="宋体"/>
          <w:b/>
          <w:sz w:val="28"/>
          <w:szCs w:val="28"/>
        </w:rPr>
        <w:t>2</w:t>
      </w:r>
      <w:r>
        <w:rPr>
          <w:rFonts w:ascii="宋体" w:hAnsi="宋体" w:hint="eastAsia"/>
          <w:b/>
          <w:sz w:val="28"/>
          <w:szCs w:val="28"/>
        </w:rPr>
        <w:t>：</w:t>
      </w:r>
      <w:r>
        <w:rPr>
          <w:rFonts w:ascii="宋体" w:hAnsi="宋体" w:hint="eastAsia"/>
          <w:b/>
          <w:sz w:val="24"/>
        </w:rPr>
        <w:t>实验室设备一批</w:t>
      </w:r>
      <w:r>
        <w:rPr>
          <w:rFonts w:ascii="宋体" w:hAnsi="宋体"/>
          <w:b/>
          <w:sz w:val="24"/>
        </w:rPr>
        <w:t xml:space="preserve">     </w:t>
      </w:r>
      <w:r>
        <w:rPr>
          <w:rFonts w:ascii="宋体" w:hAnsi="宋体" w:hint="eastAsia"/>
          <w:b/>
          <w:sz w:val="24"/>
        </w:rPr>
        <w:t>数量：</w:t>
      </w:r>
      <w:r>
        <w:rPr>
          <w:rFonts w:ascii="宋体" w:hAnsi="宋体"/>
          <w:b/>
          <w:sz w:val="24"/>
        </w:rPr>
        <w:t>1</w:t>
      </w:r>
      <w:r>
        <w:rPr>
          <w:rFonts w:ascii="宋体" w:hAnsi="宋体" w:hint="eastAsia"/>
          <w:b/>
          <w:sz w:val="24"/>
        </w:rPr>
        <w:t>批</w:t>
      </w:r>
      <w:r>
        <w:rPr>
          <w:rFonts w:ascii="宋体" w:hAnsi="宋体"/>
          <w:b/>
          <w:sz w:val="24"/>
        </w:rPr>
        <w:t xml:space="preserve">   </w:t>
      </w:r>
      <w:r>
        <w:rPr>
          <w:rFonts w:ascii="宋体" w:hAnsi="宋体" w:hint="eastAsia"/>
          <w:b/>
          <w:sz w:val="24"/>
        </w:rPr>
        <w:t>预算：</w:t>
      </w:r>
      <w:r>
        <w:rPr>
          <w:rFonts w:ascii="宋体" w:hAnsi="宋体"/>
          <w:b/>
          <w:sz w:val="24"/>
        </w:rPr>
        <w:t>68</w:t>
      </w:r>
      <w:r>
        <w:rPr>
          <w:rFonts w:ascii="宋体" w:hAnsi="宋体" w:hint="eastAsia"/>
          <w:b/>
          <w:sz w:val="24"/>
        </w:rPr>
        <w:t>万元</w:t>
      </w:r>
    </w:p>
    <w:p w:rsidR="006925CB" w:rsidRDefault="006925CB" w:rsidP="00314385">
      <w:pPr>
        <w:numPr>
          <w:ilvl w:val="0"/>
          <w:numId w:val="42"/>
        </w:numPr>
        <w:spacing w:line="360" w:lineRule="auto"/>
        <w:rPr>
          <w:rFonts w:ascii="宋体"/>
          <w:b/>
          <w:bCs/>
          <w:sz w:val="24"/>
        </w:rPr>
      </w:pPr>
      <w:r>
        <w:rPr>
          <w:rFonts w:ascii="宋体" w:hAnsi="宋体" w:hint="eastAsia"/>
          <w:b/>
          <w:bCs/>
          <w:sz w:val="24"/>
        </w:rPr>
        <w:t>技术参数要求</w:t>
      </w:r>
    </w:p>
    <w:p w:rsidR="006925CB" w:rsidRDefault="006925CB" w:rsidP="00314385">
      <w:pPr>
        <w:pStyle w:val="ListParagraph"/>
        <w:numPr>
          <w:ilvl w:val="0"/>
          <w:numId w:val="43"/>
        </w:numPr>
        <w:spacing w:line="360" w:lineRule="auto"/>
        <w:ind w:firstLineChars="0"/>
        <w:rPr>
          <w:rFonts w:ascii="宋体"/>
          <w:b/>
          <w:bCs/>
          <w:sz w:val="24"/>
        </w:rPr>
      </w:pPr>
      <w:r>
        <w:rPr>
          <w:rFonts w:ascii="宋体" w:hAnsi="宋体" w:hint="eastAsia"/>
          <w:b/>
          <w:bCs/>
          <w:sz w:val="24"/>
        </w:rPr>
        <w:t>静脉可视大鼠尾注射固定器</w:t>
      </w:r>
      <w:r>
        <w:rPr>
          <w:rFonts w:ascii="宋体" w:hAnsi="宋体"/>
          <w:b/>
          <w:bCs/>
          <w:sz w:val="24"/>
        </w:rPr>
        <w:t>1</w:t>
      </w:r>
      <w:r>
        <w:rPr>
          <w:rFonts w:ascii="宋体" w:hAnsi="宋体" w:hint="eastAsia"/>
          <w:b/>
          <w:bCs/>
          <w:sz w:val="24"/>
        </w:rPr>
        <w:t>台</w:t>
      </w:r>
    </w:p>
    <w:p w:rsidR="006925CB" w:rsidRDefault="006925CB">
      <w:pPr>
        <w:spacing w:line="360" w:lineRule="auto"/>
        <w:rPr>
          <w:rFonts w:ascii="宋体"/>
          <w:sz w:val="24"/>
        </w:rPr>
      </w:pPr>
      <w:r>
        <w:rPr>
          <w:rFonts w:ascii="宋体" w:hAnsi="宋体"/>
          <w:sz w:val="24"/>
        </w:rPr>
        <w:t>1.</w:t>
      </w:r>
      <w:r>
        <w:rPr>
          <w:rFonts w:ascii="宋体" w:hAnsi="宋体" w:hint="eastAsia"/>
          <w:sz w:val="24"/>
        </w:rPr>
        <w:t>可盛装</w:t>
      </w:r>
      <w:r>
        <w:rPr>
          <w:rFonts w:ascii="宋体" w:hAnsi="宋体"/>
          <w:sz w:val="24"/>
        </w:rPr>
        <w:t>150-450g</w:t>
      </w:r>
      <w:r>
        <w:rPr>
          <w:rFonts w:ascii="宋体" w:hAnsi="宋体" w:hint="eastAsia"/>
          <w:sz w:val="24"/>
        </w:rPr>
        <w:t>的大鼠</w:t>
      </w:r>
    </w:p>
    <w:p w:rsidR="006925CB" w:rsidRDefault="006925CB">
      <w:pPr>
        <w:spacing w:line="360" w:lineRule="auto"/>
        <w:rPr>
          <w:rFonts w:ascii="宋体"/>
          <w:sz w:val="24"/>
        </w:rPr>
      </w:pPr>
      <w:r>
        <w:rPr>
          <w:rFonts w:ascii="宋体" w:hAnsi="宋体"/>
          <w:sz w:val="24"/>
        </w:rPr>
        <w:t xml:space="preserve">2.10W LED </w:t>
      </w:r>
      <w:r>
        <w:rPr>
          <w:rFonts w:ascii="宋体" w:hAnsi="宋体" w:hint="eastAsia"/>
          <w:sz w:val="24"/>
        </w:rPr>
        <w:t>黄光灯</w:t>
      </w:r>
    </w:p>
    <w:p w:rsidR="006925CB" w:rsidRDefault="006925CB" w:rsidP="00314385">
      <w:pPr>
        <w:numPr>
          <w:ilvl w:val="0"/>
          <w:numId w:val="44"/>
        </w:numPr>
        <w:spacing w:line="360" w:lineRule="auto"/>
        <w:rPr>
          <w:rFonts w:ascii="宋体"/>
          <w:sz w:val="24"/>
        </w:rPr>
      </w:pPr>
      <w:r>
        <w:rPr>
          <w:rFonts w:ascii="宋体" w:hAnsi="宋体" w:hint="eastAsia"/>
          <w:sz w:val="24"/>
        </w:rPr>
        <w:t>配带上压块释放脚踏开关</w:t>
      </w:r>
    </w:p>
    <w:p w:rsidR="006925CB" w:rsidRDefault="006925CB" w:rsidP="00314385">
      <w:pPr>
        <w:pStyle w:val="ListParagraph"/>
        <w:numPr>
          <w:ilvl w:val="0"/>
          <w:numId w:val="43"/>
        </w:numPr>
        <w:spacing w:line="360" w:lineRule="auto"/>
        <w:ind w:firstLineChars="0"/>
        <w:rPr>
          <w:rFonts w:ascii="宋体"/>
          <w:b/>
          <w:bCs/>
          <w:sz w:val="24"/>
        </w:rPr>
      </w:pPr>
      <w:r>
        <w:rPr>
          <w:rFonts w:ascii="宋体" w:hAnsi="宋体" w:hint="eastAsia"/>
          <w:b/>
          <w:bCs/>
          <w:sz w:val="24"/>
        </w:rPr>
        <w:t>水浴锅</w:t>
      </w:r>
      <w:r>
        <w:rPr>
          <w:rFonts w:ascii="宋体" w:hAnsi="宋体"/>
          <w:b/>
          <w:bCs/>
          <w:sz w:val="24"/>
        </w:rPr>
        <w:t>8</w:t>
      </w:r>
      <w:r>
        <w:rPr>
          <w:rFonts w:ascii="宋体" w:hAnsi="宋体" w:hint="eastAsia"/>
          <w:b/>
          <w:bCs/>
          <w:sz w:val="24"/>
        </w:rPr>
        <w:t>台</w:t>
      </w:r>
    </w:p>
    <w:p w:rsidR="006925CB" w:rsidRDefault="006925CB">
      <w:pPr>
        <w:pStyle w:val="ListParagraph"/>
        <w:spacing w:line="360" w:lineRule="auto"/>
        <w:ind w:firstLineChars="0" w:firstLine="0"/>
        <w:rPr>
          <w:rFonts w:ascii="宋体" w:hAnsi="宋体"/>
          <w:color w:val="000000"/>
          <w:sz w:val="24"/>
        </w:rPr>
      </w:pPr>
      <w:r>
        <w:rPr>
          <w:rFonts w:ascii="宋体" w:hAnsi="宋体"/>
          <w:color w:val="000000"/>
          <w:sz w:val="24"/>
        </w:rPr>
        <w:t>1.</w:t>
      </w:r>
      <w:r>
        <w:rPr>
          <w:rFonts w:ascii="宋体" w:hAnsi="宋体" w:hint="eastAsia"/>
          <w:color w:val="000000"/>
          <w:sz w:val="24"/>
        </w:rPr>
        <w:t>容积</w:t>
      </w:r>
      <w:r>
        <w:rPr>
          <w:rFonts w:ascii="宋体" w:hAnsi="宋体"/>
          <w:color w:val="000000"/>
          <w:sz w:val="24"/>
        </w:rPr>
        <w:t>:&gt;9L</w:t>
      </w:r>
    </w:p>
    <w:p w:rsidR="006925CB" w:rsidRDefault="006925CB">
      <w:pPr>
        <w:pStyle w:val="ListParagraph"/>
        <w:spacing w:line="360" w:lineRule="auto"/>
        <w:ind w:firstLineChars="0" w:firstLine="0"/>
        <w:rPr>
          <w:rFonts w:ascii="宋体"/>
          <w:color w:val="000000"/>
          <w:sz w:val="24"/>
        </w:rPr>
      </w:pPr>
      <w:r>
        <w:rPr>
          <w:rFonts w:ascii="宋体" w:hAnsi="宋体"/>
          <w:color w:val="000000"/>
          <w:sz w:val="24"/>
        </w:rPr>
        <w:t>2.</w:t>
      </w:r>
      <w:r>
        <w:rPr>
          <w:rFonts w:ascii="宋体" w:hAnsi="宋体" w:hint="eastAsia"/>
          <w:color w:val="000000"/>
          <w:sz w:val="24"/>
        </w:rPr>
        <w:t>控温范围：</w:t>
      </w:r>
      <w:r>
        <w:rPr>
          <w:rFonts w:ascii="宋体" w:hAnsi="宋体"/>
          <w:color w:val="000000"/>
          <w:sz w:val="24"/>
        </w:rPr>
        <w:t>+5</w:t>
      </w:r>
      <w:r>
        <w:rPr>
          <w:rFonts w:ascii="宋体" w:hAnsi="宋体" w:hint="eastAsia"/>
          <w:color w:val="000000"/>
          <w:sz w:val="24"/>
        </w:rPr>
        <w:t>～</w:t>
      </w:r>
      <w:r>
        <w:rPr>
          <w:rFonts w:ascii="宋体" w:hAnsi="宋体"/>
          <w:color w:val="000000"/>
          <w:sz w:val="24"/>
        </w:rPr>
        <w:t>99</w:t>
      </w:r>
      <w:r>
        <w:rPr>
          <w:rFonts w:ascii="宋体" w:hAnsi="宋体" w:hint="eastAsia"/>
          <w:color w:val="000000"/>
          <w:sz w:val="24"/>
        </w:rPr>
        <w:t>℃</w:t>
      </w:r>
    </w:p>
    <w:p w:rsidR="006925CB" w:rsidRDefault="006925CB">
      <w:pPr>
        <w:pStyle w:val="ListParagraph"/>
        <w:spacing w:line="360" w:lineRule="auto"/>
        <w:ind w:firstLineChars="0" w:firstLine="0"/>
        <w:rPr>
          <w:rFonts w:ascii="宋体"/>
          <w:color w:val="000000"/>
          <w:sz w:val="24"/>
        </w:rPr>
      </w:pPr>
      <w:r>
        <w:rPr>
          <w:rFonts w:ascii="宋体" w:hAnsi="宋体"/>
          <w:color w:val="000000"/>
          <w:sz w:val="24"/>
        </w:rPr>
        <w:t>3.</w:t>
      </w:r>
      <w:r>
        <w:rPr>
          <w:rFonts w:ascii="宋体" w:hAnsi="宋体" w:hint="eastAsia"/>
          <w:color w:val="000000"/>
          <w:sz w:val="24"/>
        </w:rPr>
        <w:t>恒温波动度±</w:t>
      </w:r>
      <w:r>
        <w:rPr>
          <w:rFonts w:ascii="宋体" w:hAnsi="宋体"/>
          <w:color w:val="000000"/>
          <w:sz w:val="24"/>
        </w:rPr>
        <w:t>0.5</w:t>
      </w:r>
      <w:r>
        <w:rPr>
          <w:rFonts w:ascii="宋体" w:hAnsi="宋体" w:hint="eastAsia"/>
          <w:color w:val="000000"/>
          <w:sz w:val="24"/>
        </w:rPr>
        <w:t>℃</w:t>
      </w:r>
    </w:p>
    <w:p w:rsidR="006925CB" w:rsidRDefault="006925CB">
      <w:pPr>
        <w:pStyle w:val="ListParagraph"/>
        <w:spacing w:line="360" w:lineRule="auto"/>
        <w:ind w:firstLineChars="0" w:firstLine="0"/>
        <w:rPr>
          <w:rFonts w:ascii="宋体"/>
          <w:color w:val="000000"/>
          <w:sz w:val="24"/>
        </w:rPr>
      </w:pPr>
      <w:r>
        <w:rPr>
          <w:rFonts w:ascii="宋体" w:hAnsi="宋体"/>
          <w:color w:val="000000"/>
          <w:sz w:val="24"/>
        </w:rPr>
        <w:t>4.</w:t>
      </w:r>
      <w:r>
        <w:rPr>
          <w:rFonts w:ascii="宋体" w:hAnsi="宋体" w:hint="eastAsia"/>
          <w:color w:val="000000"/>
          <w:sz w:val="24"/>
        </w:rPr>
        <w:t>双列四孔，可改变大小</w:t>
      </w:r>
    </w:p>
    <w:p w:rsidR="006925CB" w:rsidRDefault="006925CB" w:rsidP="00314385">
      <w:pPr>
        <w:pStyle w:val="ListParagraph"/>
        <w:numPr>
          <w:ilvl w:val="0"/>
          <w:numId w:val="43"/>
        </w:numPr>
        <w:spacing w:line="360" w:lineRule="auto"/>
        <w:ind w:firstLineChars="0"/>
        <w:rPr>
          <w:rFonts w:ascii="宋体"/>
          <w:b/>
          <w:bCs/>
          <w:sz w:val="24"/>
        </w:rPr>
      </w:pPr>
      <w:r>
        <w:rPr>
          <w:rFonts w:ascii="宋体" w:hAnsi="宋体" w:hint="eastAsia"/>
          <w:b/>
          <w:bCs/>
          <w:sz w:val="24"/>
        </w:rPr>
        <w:t>负压泵</w:t>
      </w:r>
      <w:r>
        <w:rPr>
          <w:rFonts w:ascii="宋体" w:hAnsi="宋体"/>
          <w:b/>
          <w:bCs/>
          <w:sz w:val="24"/>
        </w:rPr>
        <w:t>12</w:t>
      </w:r>
      <w:r>
        <w:rPr>
          <w:rFonts w:ascii="宋体" w:hAnsi="宋体" w:hint="eastAsia"/>
          <w:b/>
          <w:bCs/>
          <w:sz w:val="24"/>
        </w:rPr>
        <w:t>台</w:t>
      </w:r>
    </w:p>
    <w:p w:rsidR="006925CB" w:rsidRDefault="006925CB" w:rsidP="00314385">
      <w:pPr>
        <w:numPr>
          <w:ilvl w:val="0"/>
          <w:numId w:val="45"/>
        </w:numPr>
        <w:spacing w:line="360" w:lineRule="auto"/>
        <w:rPr>
          <w:rFonts w:ascii="宋体" w:hAnsi="宋体"/>
          <w:color w:val="000000"/>
          <w:sz w:val="24"/>
        </w:rPr>
      </w:pPr>
      <w:r>
        <w:rPr>
          <w:rFonts w:ascii="宋体" w:hAnsi="宋体" w:hint="eastAsia"/>
          <w:color w:val="000000"/>
          <w:sz w:val="24"/>
        </w:rPr>
        <w:t>抽气速度</w:t>
      </w:r>
      <w:r>
        <w:rPr>
          <w:rFonts w:ascii="宋体" w:hAnsi="宋体" w:cs="宋体" w:hint="eastAsia"/>
          <w:sz w:val="24"/>
        </w:rPr>
        <w:t>≥</w:t>
      </w:r>
      <w:r>
        <w:rPr>
          <w:rFonts w:ascii="宋体" w:hAnsi="宋体"/>
          <w:color w:val="000000"/>
          <w:sz w:val="24"/>
        </w:rPr>
        <w:t>6L/min</w:t>
      </w:r>
    </w:p>
    <w:p w:rsidR="006925CB" w:rsidRDefault="006925CB" w:rsidP="00314385">
      <w:pPr>
        <w:numPr>
          <w:ilvl w:val="0"/>
          <w:numId w:val="45"/>
        </w:numPr>
        <w:spacing w:line="360" w:lineRule="auto"/>
        <w:rPr>
          <w:rFonts w:ascii="宋体" w:hAnsi="宋体"/>
          <w:color w:val="000000"/>
          <w:sz w:val="24"/>
        </w:rPr>
      </w:pPr>
      <w:r>
        <w:rPr>
          <w:rFonts w:ascii="宋体" w:hAnsi="宋体" w:hint="eastAsia"/>
          <w:color w:val="000000"/>
          <w:sz w:val="24"/>
        </w:rPr>
        <w:t>吸液瓶容量</w:t>
      </w:r>
      <w:r>
        <w:rPr>
          <w:rFonts w:ascii="宋体" w:hAnsi="宋体" w:cs="宋体" w:hint="eastAsia"/>
          <w:sz w:val="24"/>
        </w:rPr>
        <w:t>≥</w:t>
      </w:r>
      <w:r>
        <w:rPr>
          <w:rFonts w:ascii="宋体" w:hAnsi="宋体"/>
          <w:color w:val="000000"/>
          <w:sz w:val="24"/>
        </w:rPr>
        <w:t>1000ml</w:t>
      </w:r>
    </w:p>
    <w:p w:rsidR="006925CB" w:rsidRDefault="006925CB" w:rsidP="00314385">
      <w:pPr>
        <w:numPr>
          <w:ilvl w:val="0"/>
          <w:numId w:val="45"/>
        </w:numPr>
        <w:spacing w:line="360" w:lineRule="auto"/>
        <w:rPr>
          <w:rFonts w:ascii="宋体" w:hAnsi="宋体"/>
          <w:color w:val="000000"/>
          <w:sz w:val="24"/>
        </w:rPr>
      </w:pPr>
      <w:r>
        <w:rPr>
          <w:rFonts w:ascii="宋体" w:hAnsi="宋体" w:hint="eastAsia"/>
          <w:color w:val="000000"/>
          <w:sz w:val="24"/>
        </w:rPr>
        <w:t>负压</w:t>
      </w:r>
      <w:r>
        <w:rPr>
          <w:rFonts w:ascii="宋体" w:hAnsi="宋体" w:cs="宋体" w:hint="eastAsia"/>
          <w:sz w:val="24"/>
        </w:rPr>
        <w:t>≥</w:t>
      </w:r>
      <w:r>
        <w:rPr>
          <w:rFonts w:ascii="宋体" w:hAnsi="宋体"/>
          <w:color w:val="000000"/>
          <w:sz w:val="24"/>
        </w:rPr>
        <w:t>0.08mpa</w:t>
      </w:r>
    </w:p>
    <w:p w:rsidR="006925CB" w:rsidRDefault="006925CB" w:rsidP="00314385">
      <w:pPr>
        <w:numPr>
          <w:ilvl w:val="0"/>
          <w:numId w:val="45"/>
        </w:numPr>
        <w:spacing w:line="360" w:lineRule="auto"/>
        <w:rPr>
          <w:rFonts w:ascii="宋体" w:hAnsi="宋体"/>
          <w:sz w:val="24"/>
        </w:rPr>
      </w:pPr>
      <w:r>
        <w:rPr>
          <w:rFonts w:ascii="宋体" w:hAnsi="宋体" w:hint="eastAsia"/>
          <w:sz w:val="24"/>
        </w:rPr>
        <w:t>负压调节：</w:t>
      </w:r>
      <w:r>
        <w:rPr>
          <w:rFonts w:ascii="宋体" w:hAnsi="宋体"/>
          <w:sz w:val="24"/>
        </w:rPr>
        <w:t>0.01-0.08mpa</w:t>
      </w:r>
    </w:p>
    <w:p w:rsidR="006925CB" w:rsidRDefault="006925CB" w:rsidP="00314385">
      <w:pPr>
        <w:numPr>
          <w:ilvl w:val="0"/>
          <w:numId w:val="43"/>
        </w:numPr>
        <w:spacing w:line="360" w:lineRule="auto"/>
        <w:rPr>
          <w:rFonts w:ascii="宋体"/>
          <w:b/>
          <w:bCs/>
          <w:sz w:val="24"/>
        </w:rPr>
      </w:pPr>
      <w:r>
        <w:rPr>
          <w:rFonts w:ascii="宋体" w:hAnsi="宋体" w:hint="eastAsia"/>
          <w:b/>
          <w:bCs/>
          <w:sz w:val="24"/>
        </w:rPr>
        <w:t>涡旋振荡器</w:t>
      </w:r>
      <w:r>
        <w:rPr>
          <w:rFonts w:ascii="宋体" w:hAnsi="宋体"/>
          <w:b/>
          <w:bCs/>
          <w:sz w:val="24"/>
        </w:rPr>
        <w:t>9</w:t>
      </w:r>
      <w:r>
        <w:rPr>
          <w:rFonts w:ascii="宋体" w:hAnsi="宋体" w:hint="eastAsia"/>
          <w:b/>
          <w:bCs/>
          <w:sz w:val="24"/>
        </w:rPr>
        <w:t>台</w:t>
      </w:r>
    </w:p>
    <w:p w:rsidR="006925CB" w:rsidRDefault="006925CB" w:rsidP="00314385">
      <w:pPr>
        <w:numPr>
          <w:ilvl w:val="0"/>
          <w:numId w:val="46"/>
        </w:numPr>
        <w:spacing w:line="360" w:lineRule="auto"/>
        <w:rPr>
          <w:rFonts w:ascii="宋体" w:hAnsi="宋体"/>
          <w:color w:val="000000"/>
          <w:sz w:val="24"/>
        </w:rPr>
      </w:pPr>
      <w:r>
        <w:rPr>
          <w:rFonts w:ascii="宋体" w:hAnsi="宋体" w:hint="eastAsia"/>
          <w:color w:val="000000"/>
          <w:sz w:val="24"/>
        </w:rPr>
        <w:t>转速：</w:t>
      </w:r>
      <w:r>
        <w:rPr>
          <w:rFonts w:ascii="宋体" w:hAnsi="宋体" w:cs="宋体" w:hint="eastAsia"/>
          <w:sz w:val="24"/>
        </w:rPr>
        <w:t>≥</w:t>
      </w:r>
      <w:r>
        <w:rPr>
          <w:rFonts w:ascii="宋体" w:hAnsi="宋体"/>
          <w:color w:val="000000"/>
          <w:sz w:val="24"/>
        </w:rPr>
        <w:t xml:space="preserve">2700rpm </w:t>
      </w:r>
    </w:p>
    <w:p w:rsidR="006925CB" w:rsidRDefault="006925CB" w:rsidP="00314385">
      <w:pPr>
        <w:numPr>
          <w:ilvl w:val="0"/>
          <w:numId w:val="46"/>
        </w:numPr>
        <w:spacing w:line="360" w:lineRule="auto"/>
        <w:rPr>
          <w:rFonts w:ascii="宋体"/>
          <w:color w:val="000000"/>
          <w:sz w:val="24"/>
        </w:rPr>
      </w:pPr>
      <w:r>
        <w:rPr>
          <w:rFonts w:ascii="宋体" w:hAnsi="宋体" w:hint="eastAsia"/>
          <w:color w:val="000000"/>
          <w:sz w:val="24"/>
        </w:rPr>
        <w:t>工作方式：</w:t>
      </w:r>
      <w:r>
        <w:rPr>
          <w:rFonts w:ascii="宋体" w:hAnsi="宋体"/>
          <w:color w:val="000000"/>
          <w:sz w:val="24"/>
        </w:rPr>
        <w:t xml:space="preserve"> </w:t>
      </w:r>
      <w:r>
        <w:rPr>
          <w:rFonts w:ascii="宋体" w:hAnsi="宋体" w:hint="eastAsia"/>
          <w:color w:val="000000"/>
          <w:sz w:val="24"/>
        </w:rPr>
        <w:t>连续</w:t>
      </w:r>
      <w:r>
        <w:rPr>
          <w:rFonts w:ascii="宋体" w:hAnsi="宋体"/>
          <w:color w:val="000000"/>
          <w:sz w:val="24"/>
        </w:rPr>
        <w:t>/</w:t>
      </w:r>
      <w:r>
        <w:rPr>
          <w:rFonts w:ascii="宋体" w:hAnsi="宋体" w:hint="eastAsia"/>
          <w:color w:val="000000"/>
          <w:sz w:val="24"/>
        </w:rPr>
        <w:t>点触</w:t>
      </w:r>
      <w:r>
        <w:rPr>
          <w:rFonts w:ascii="宋体" w:hAnsi="宋体"/>
          <w:color w:val="000000"/>
          <w:sz w:val="24"/>
        </w:rPr>
        <w:t>/</w:t>
      </w:r>
      <w:r>
        <w:rPr>
          <w:rFonts w:ascii="宋体" w:hAnsi="宋体" w:hint="eastAsia"/>
          <w:color w:val="000000"/>
          <w:sz w:val="24"/>
        </w:rPr>
        <w:t>调速</w:t>
      </w:r>
    </w:p>
    <w:p w:rsidR="006925CB" w:rsidRDefault="006925CB" w:rsidP="00314385">
      <w:pPr>
        <w:numPr>
          <w:ilvl w:val="0"/>
          <w:numId w:val="46"/>
        </w:numPr>
        <w:spacing w:line="360" w:lineRule="auto"/>
        <w:rPr>
          <w:rFonts w:ascii="宋体" w:hAnsi="宋体"/>
          <w:color w:val="000000"/>
          <w:sz w:val="24"/>
        </w:rPr>
      </w:pPr>
      <w:r>
        <w:rPr>
          <w:rFonts w:ascii="宋体" w:hAnsi="宋体" w:hint="eastAsia"/>
          <w:color w:val="000000"/>
          <w:sz w:val="24"/>
        </w:rPr>
        <w:t>振幅</w:t>
      </w:r>
      <w:r>
        <w:rPr>
          <w:rFonts w:ascii="宋体" w:hAnsi="宋体" w:cs="宋体" w:hint="eastAsia"/>
          <w:sz w:val="24"/>
        </w:rPr>
        <w:t>≥</w:t>
      </w:r>
      <w:r>
        <w:rPr>
          <w:rFonts w:ascii="宋体" w:hAnsi="宋体"/>
          <w:color w:val="000000"/>
          <w:sz w:val="24"/>
        </w:rPr>
        <w:t>4mm</w:t>
      </w:r>
    </w:p>
    <w:p w:rsidR="006925CB" w:rsidRDefault="006925CB" w:rsidP="00314385">
      <w:pPr>
        <w:numPr>
          <w:ilvl w:val="0"/>
          <w:numId w:val="46"/>
        </w:numPr>
        <w:spacing w:line="360" w:lineRule="auto"/>
        <w:rPr>
          <w:rFonts w:ascii="宋体"/>
          <w:color w:val="000000"/>
          <w:sz w:val="24"/>
        </w:rPr>
      </w:pPr>
      <w:r>
        <w:rPr>
          <w:rFonts w:ascii="宋体" w:hAnsi="宋体" w:hint="eastAsia"/>
          <w:color w:val="000000"/>
          <w:sz w:val="24"/>
        </w:rPr>
        <w:t>标</w:t>
      </w:r>
      <w:r>
        <w:rPr>
          <w:rFonts w:ascii="宋体" w:hAnsi="宋体"/>
          <w:color w:val="000000"/>
          <w:sz w:val="24"/>
        </w:rPr>
        <w:t xml:space="preserve"> </w:t>
      </w:r>
      <w:r>
        <w:rPr>
          <w:rFonts w:ascii="宋体" w:hAnsi="宋体" w:hint="eastAsia"/>
          <w:color w:val="000000"/>
          <w:sz w:val="24"/>
        </w:rPr>
        <w:t>配：主机，标准垫片，</w:t>
      </w:r>
      <w:r>
        <w:rPr>
          <w:rFonts w:ascii="宋体" w:hAnsi="宋体"/>
          <w:color w:val="000000"/>
          <w:sz w:val="24"/>
        </w:rPr>
        <w:t>3</w:t>
      </w:r>
      <w:r>
        <w:rPr>
          <w:rFonts w:ascii="宋体" w:hAnsi="宋体" w:hint="eastAsia"/>
          <w:color w:val="000000"/>
          <w:sz w:val="24"/>
        </w:rPr>
        <w:t>英寸平板垫片</w:t>
      </w:r>
    </w:p>
    <w:p w:rsidR="006925CB" w:rsidRDefault="006925CB" w:rsidP="00314385">
      <w:pPr>
        <w:numPr>
          <w:ilvl w:val="0"/>
          <w:numId w:val="43"/>
        </w:numPr>
        <w:spacing w:line="360" w:lineRule="auto"/>
        <w:rPr>
          <w:rFonts w:ascii="宋体" w:cs="宋体"/>
          <w:b/>
          <w:bCs/>
          <w:sz w:val="24"/>
        </w:rPr>
      </w:pPr>
      <w:r>
        <w:rPr>
          <w:rFonts w:ascii="宋体" w:hAnsi="宋体" w:cs="宋体" w:hint="eastAsia"/>
          <w:b/>
          <w:bCs/>
          <w:sz w:val="24"/>
        </w:rPr>
        <w:t>磁力搅拌器</w:t>
      </w:r>
      <w:r>
        <w:rPr>
          <w:rFonts w:ascii="宋体" w:hAnsi="宋体" w:cs="宋体"/>
          <w:b/>
          <w:bCs/>
          <w:sz w:val="24"/>
        </w:rPr>
        <w:t>8</w:t>
      </w:r>
      <w:r>
        <w:rPr>
          <w:rFonts w:ascii="宋体" w:hAnsi="宋体" w:cs="宋体" w:hint="eastAsia"/>
          <w:b/>
          <w:bCs/>
          <w:sz w:val="24"/>
        </w:rPr>
        <w:t>台</w:t>
      </w:r>
    </w:p>
    <w:p w:rsidR="006925CB" w:rsidRDefault="006925CB">
      <w:pPr>
        <w:spacing w:line="360" w:lineRule="auto"/>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转速：</w:t>
      </w:r>
      <w:r>
        <w:rPr>
          <w:rFonts w:ascii="宋体" w:hAnsi="宋体" w:cs="宋体"/>
          <w:color w:val="000000"/>
          <w:sz w:val="24"/>
        </w:rPr>
        <w:t>100-1200rpm</w:t>
      </w:r>
    </w:p>
    <w:p w:rsidR="006925CB" w:rsidRDefault="006925CB">
      <w:pPr>
        <w:spacing w:line="360" w:lineRule="auto"/>
        <w:rPr>
          <w:rFonts w:ascii="宋体" w:hAnsi="宋体" w:cs="宋体"/>
          <w:color w:val="000000"/>
          <w:sz w:val="24"/>
        </w:rPr>
      </w:pPr>
      <w:r>
        <w:rPr>
          <w:rFonts w:ascii="宋体" w:hAnsi="宋体" w:cs="宋体"/>
          <w:color w:val="000000"/>
          <w:sz w:val="24"/>
        </w:rPr>
        <w:t>2.</w:t>
      </w:r>
      <w:r>
        <w:rPr>
          <w:rFonts w:ascii="宋体" w:hAnsi="宋体" w:cs="宋体" w:hint="eastAsia"/>
          <w:color w:val="000000"/>
          <w:sz w:val="24"/>
        </w:rPr>
        <w:t>最大搅拌面积</w:t>
      </w:r>
      <w:r>
        <w:rPr>
          <w:rFonts w:ascii="宋体" w:hAnsi="宋体" w:cs="宋体" w:hint="eastAsia"/>
          <w:sz w:val="24"/>
        </w:rPr>
        <w:t>≥</w:t>
      </w:r>
      <w:r>
        <w:rPr>
          <w:rFonts w:ascii="宋体" w:hAnsi="宋体" w:cs="宋体"/>
          <w:color w:val="000000"/>
          <w:sz w:val="24"/>
        </w:rPr>
        <w:t>6L</w:t>
      </w:r>
    </w:p>
    <w:p w:rsidR="006925CB" w:rsidRDefault="006925CB">
      <w:pPr>
        <w:spacing w:line="360" w:lineRule="auto"/>
        <w:rPr>
          <w:rFonts w:ascii="宋体" w:cs="宋体"/>
          <w:color w:val="000000"/>
          <w:sz w:val="24"/>
        </w:rPr>
      </w:pPr>
      <w:r>
        <w:rPr>
          <w:rFonts w:ascii="宋体" w:hAnsi="宋体" w:cs="宋体"/>
          <w:color w:val="000000"/>
          <w:sz w:val="24"/>
        </w:rPr>
        <w:t>3.</w:t>
      </w:r>
      <w:r>
        <w:rPr>
          <w:rFonts w:ascii="宋体" w:hAnsi="宋体" w:cs="宋体" w:hint="eastAsia"/>
          <w:color w:val="000000"/>
          <w:sz w:val="24"/>
        </w:rPr>
        <w:t>加热温度：室温</w:t>
      </w:r>
      <w:r>
        <w:rPr>
          <w:rFonts w:ascii="宋体" w:hAnsi="宋体" w:cs="宋体"/>
          <w:color w:val="000000"/>
          <w:sz w:val="24"/>
        </w:rPr>
        <w:t>-300</w:t>
      </w:r>
      <w:r>
        <w:rPr>
          <w:rFonts w:ascii="宋体" w:hAnsi="宋体" w:cs="宋体" w:hint="eastAsia"/>
          <w:color w:val="000000"/>
          <w:sz w:val="24"/>
        </w:rPr>
        <w:t>℃</w:t>
      </w:r>
    </w:p>
    <w:p w:rsidR="006925CB" w:rsidRDefault="006925CB">
      <w:pPr>
        <w:spacing w:line="360" w:lineRule="auto"/>
        <w:rPr>
          <w:rFonts w:ascii="宋体" w:cs="宋体"/>
          <w:color w:val="000000"/>
          <w:sz w:val="24"/>
        </w:rPr>
      </w:pPr>
      <w:r>
        <w:rPr>
          <w:rFonts w:ascii="宋体" w:hAnsi="宋体" w:cs="宋体"/>
          <w:color w:val="000000"/>
          <w:sz w:val="24"/>
        </w:rPr>
        <w:t>4.</w:t>
      </w:r>
      <w:r>
        <w:rPr>
          <w:rFonts w:ascii="宋体" w:hAnsi="宋体" w:cs="宋体" w:hint="eastAsia"/>
          <w:color w:val="000000"/>
          <w:sz w:val="24"/>
        </w:rPr>
        <w:t>控温方式：数字式</w:t>
      </w:r>
    </w:p>
    <w:p w:rsidR="006925CB" w:rsidRDefault="006925CB">
      <w:pPr>
        <w:spacing w:line="360" w:lineRule="auto"/>
        <w:rPr>
          <w:rFonts w:ascii="宋体" w:cs="宋体"/>
          <w:color w:val="000000"/>
          <w:sz w:val="24"/>
        </w:rPr>
      </w:pPr>
      <w:r>
        <w:rPr>
          <w:rFonts w:ascii="宋体" w:hAnsi="宋体" w:cs="宋体"/>
          <w:color w:val="000000"/>
          <w:sz w:val="24"/>
        </w:rPr>
        <w:t>5.</w:t>
      </w:r>
      <w:r>
        <w:rPr>
          <w:rFonts w:ascii="宋体" w:hAnsi="宋体" w:cs="宋体" w:hint="eastAsia"/>
          <w:color w:val="000000"/>
          <w:sz w:val="24"/>
        </w:rPr>
        <w:t>保护温度：</w:t>
      </w:r>
      <w:r>
        <w:rPr>
          <w:rFonts w:ascii="宋体" w:hAnsi="宋体" w:cs="宋体"/>
          <w:color w:val="000000"/>
          <w:sz w:val="24"/>
        </w:rPr>
        <w:t>220</w:t>
      </w:r>
      <w:r>
        <w:rPr>
          <w:rFonts w:ascii="宋体" w:hAnsi="宋体" w:cs="宋体" w:hint="eastAsia"/>
          <w:color w:val="000000"/>
          <w:sz w:val="24"/>
        </w:rPr>
        <w:t>℃</w:t>
      </w:r>
    </w:p>
    <w:p w:rsidR="006925CB" w:rsidRDefault="006925CB" w:rsidP="00314385">
      <w:pPr>
        <w:numPr>
          <w:ilvl w:val="0"/>
          <w:numId w:val="43"/>
        </w:numPr>
        <w:spacing w:line="360" w:lineRule="auto"/>
        <w:rPr>
          <w:rFonts w:ascii="宋体" w:cs="宋体"/>
          <w:b/>
          <w:bCs/>
          <w:sz w:val="24"/>
        </w:rPr>
      </w:pPr>
      <w:r>
        <w:rPr>
          <w:rFonts w:ascii="宋体" w:hAnsi="宋体" w:cs="宋体" w:hint="eastAsia"/>
          <w:b/>
          <w:bCs/>
          <w:sz w:val="24"/>
        </w:rPr>
        <w:t>热循环仪</w:t>
      </w:r>
      <w:r>
        <w:rPr>
          <w:rFonts w:ascii="宋体" w:hAnsi="宋体" w:cs="宋体"/>
          <w:b/>
          <w:bCs/>
          <w:sz w:val="24"/>
        </w:rPr>
        <w:t>1</w:t>
      </w:r>
      <w:r>
        <w:rPr>
          <w:rFonts w:ascii="宋体" w:hAnsi="宋体" w:cs="宋体" w:hint="eastAsia"/>
          <w:b/>
          <w:bCs/>
          <w:sz w:val="24"/>
        </w:rPr>
        <w:t>台</w:t>
      </w:r>
    </w:p>
    <w:p w:rsidR="006925CB" w:rsidRDefault="006925CB" w:rsidP="00314385">
      <w:pPr>
        <w:numPr>
          <w:ilvl w:val="0"/>
          <w:numId w:val="47"/>
        </w:numPr>
        <w:spacing w:line="360" w:lineRule="auto"/>
        <w:rPr>
          <w:rFonts w:ascii="宋体" w:cs="宋体"/>
          <w:color w:val="000000"/>
          <w:sz w:val="24"/>
        </w:rPr>
      </w:pPr>
      <w:r>
        <w:rPr>
          <w:rFonts w:ascii="宋体" w:hAnsi="宋体" w:cs="宋体" w:hint="eastAsia"/>
          <w:color w:val="000000"/>
          <w:sz w:val="24"/>
        </w:rPr>
        <w:t>加热块模式：</w:t>
      </w:r>
      <w:r>
        <w:rPr>
          <w:rFonts w:ascii="宋体" w:hAnsi="宋体" w:cs="宋体"/>
          <w:color w:val="000000"/>
          <w:sz w:val="24"/>
        </w:rPr>
        <w:t>96</w:t>
      </w:r>
      <w:r>
        <w:rPr>
          <w:rFonts w:ascii="宋体" w:hAnsi="宋体" w:cs="宋体" w:hint="eastAsia"/>
          <w:color w:val="000000"/>
          <w:sz w:val="24"/>
        </w:rPr>
        <w:t>孔</w:t>
      </w:r>
      <w:r>
        <w:rPr>
          <w:rFonts w:ascii="宋体" w:hAnsi="宋体" w:cs="宋体"/>
          <w:color w:val="000000"/>
          <w:sz w:val="24"/>
        </w:rPr>
        <w:t>0.2 mL</w:t>
      </w:r>
      <w:r>
        <w:rPr>
          <w:rFonts w:ascii="宋体" w:hAnsi="宋体" w:cs="宋体" w:hint="eastAsia"/>
          <w:color w:val="000000"/>
          <w:sz w:val="24"/>
        </w:rPr>
        <w:t>专用合金</w:t>
      </w:r>
    </w:p>
    <w:p w:rsidR="006925CB" w:rsidRDefault="006925CB" w:rsidP="00314385">
      <w:pPr>
        <w:numPr>
          <w:ilvl w:val="0"/>
          <w:numId w:val="47"/>
        </w:numPr>
        <w:spacing w:line="360" w:lineRule="auto"/>
        <w:rPr>
          <w:rFonts w:ascii="宋体" w:cs="宋体"/>
          <w:color w:val="000000"/>
          <w:sz w:val="24"/>
        </w:rPr>
      </w:pPr>
      <w:r>
        <w:rPr>
          <w:rFonts w:ascii="宋体" w:hAnsi="宋体" w:cs="宋体" w:hint="eastAsia"/>
          <w:color w:val="000000"/>
          <w:sz w:val="24"/>
        </w:rPr>
        <w:t>反应孔特征：标准</w:t>
      </w:r>
      <w:r>
        <w:rPr>
          <w:rFonts w:ascii="宋体" w:hAnsi="宋体" w:cs="宋体"/>
          <w:color w:val="000000"/>
          <w:sz w:val="24"/>
        </w:rPr>
        <w:t>0.2 mL</w:t>
      </w:r>
      <w:r>
        <w:rPr>
          <w:rFonts w:ascii="宋体" w:hAnsi="宋体" w:cs="宋体" w:hint="eastAsia"/>
          <w:color w:val="000000"/>
          <w:sz w:val="24"/>
        </w:rPr>
        <w:t>形式和样品加热块</w:t>
      </w:r>
    </w:p>
    <w:p w:rsidR="006925CB" w:rsidRDefault="006925CB" w:rsidP="00314385">
      <w:pPr>
        <w:numPr>
          <w:ilvl w:val="0"/>
          <w:numId w:val="47"/>
        </w:numPr>
        <w:spacing w:line="360" w:lineRule="auto"/>
        <w:rPr>
          <w:rFonts w:ascii="宋体" w:cs="宋体"/>
          <w:color w:val="000000"/>
          <w:sz w:val="24"/>
        </w:rPr>
      </w:pPr>
      <w:r>
        <w:rPr>
          <w:rFonts w:ascii="宋体" w:hAnsi="宋体" w:cs="宋体" w:hint="eastAsia"/>
          <w:color w:val="000000"/>
          <w:sz w:val="24"/>
        </w:rPr>
        <w:t>加热块最高升降温速率</w:t>
      </w:r>
      <w:r>
        <w:rPr>
          <w:rFonts w:ascii="宋体" w:hAnsi="宋体" w:cs="宋体" w:hint="eastAsia"/>
          <w:sz w:val="24"/>
        </w:rPr>
        <w:t>≥</w:t>
      </w:r>
      <w:r>
        <w:rPr>
          <w:rFonts w:ascii="宋体" w:hAnsi="宋体" w:cs="宋体"/>
          <w:color w:val="000000"/>
          <w:sz w:val="24"/>
        </w:rPr>
        <w:t xml:space="preserve">3.9 </w:t>
      </w:r>
      <w:r>
        <w:rPr>
          <w:rFonts w:ascii="宋体" w:hAnsi="宋体" w:cs="宋体" w:hint="eastAsia"/>
          <w:color w:val="000000"/>
          <w:sz w:val="24"/>
        </w:rPr>
        <w:t>℃</w:t>
      </w:r>
      <w:r>
        <w:rPr>
          <w:rFonts w:ascii="宋体" w:hAnsi="宋体" w:cs="宋体"/>
          <w:color w:val="000000"/>
          <w:sz w:val="24"/>
        </w:rPr>
        <w:t>/</w:t>
      </w:r>
      <w:r>
        <w:rPr>
          <w:rFonts w:ascii="宋体" w:hAnsi="宋体" w:cs="宋体" w:hint="eastAsia"/>
          <w:color w:val="000000"/>
          <w:sz w:val="24"/>
        </w:rPr>
        <w:t>秒</w:t>
      </w:r>
    </w:p>
    <w:p w:rsidR="006925CB" w:rsidRDefault="006925CB" w:rsidP="00314385">
      <w:pPr>
        <w:numPr>
          <w:ilvl w:val="0"/>
          <w:numId w:val="47"/>
        </w:numPr>
        <w:spacing w:line="360" w:lineRule="auto"/>
        <w:rPr>
          <w:rFonts w:ascii="宋体" w:cs="宋体"/>
          <w:color w:val="000000"/>
          <w:sz w:val="24"/>
        </w:rPr>
      </w:pPr>
      <w:r>
        <w:rPr>
          <w:rFonts w:ascii="宋体" w:hAnsi="宋体" w:cs="宋体" w:hint="eastAsia"/>
          <w:color w:val="000000"/>
          <w:sz w:val="24"/>
        </w:rPr>
        <w:t>样品最高升降温速率</w:t>
      </w:r>
      <w:r>
        <w:rPr>
          <w:rFonts w:ascii="宋体" w:hAnsi="宋体" w:cs="宋体" w:hint="eastAsia"/>
          <w:sz w:val="24"/>
        </w:rPr>
        <w:t>≥</w:t>
      </w:r>
      <w:r>
        <w:rPr>
          <w:rFonts w:ascii="宋体" w:hAnsi="宋体" w:cs="宋体"/>
          <w:color w:val="000000"/>
          <w:sz w:val="24"/>
        </w:rPr>
        <w:t xml:space="preserve">3.35 </w:t>
      </w:r>
      <w:r>
        <w:rPr>
          <w:rFonts w:ascii="宋体" w:hAnsi="宋体" w:cs="宋体" w:hint="eastAsia"/>
          <w:color w:val="000000"/>
          <w:sz w:val="24"/>
        </w:rPr>
        <w:t>℃</w:t>
      </w:r>
      <w:r>
        <w:rPr>
          <w:rFonts w:ascii="宋体" w:hAnsi="宋体" w:cs="宋体"/>
          <w:color w:val="000000"/>
          <w:sz w:val="24"/>
        </w:rPr>
        <w:t>/</w:t>
      </w:r>
      <w:r>
        <w:rPr>
          <w:rFonts w:ascii="宋体" w:hAnsi="宋体" w:cs="宋体" w:hint="eastAsia"/>
          <w:color w:val="000000"/>
          <w:sz w:val="24"/>
        </w:rPr>
        <w:t>秒</w:t>
      </w:r>
    </w:p>
    <w:p w:rsidR="006925CB" w:rsidRDefault="006925CB" w:rsidP="00314385">
      <w:pPr>
        <w:numPr>
          <w:ilvl w:val="0"/>
          <w:numId w:val="47"/>
        </w:numPr>
        <w:spacing w:line="360" w:lineRule="auto"/>
        <w:rPr>
          <w:rFonts w:ascii="宋体" w:hAnsi="宋体" w:cs="宋体"/>
          <w:color w:val="000000"/>
          <w:sz w:val="24"/>
        </w:rPr>
      </w:pPr>
      <w:r>
        <w:rPr>
          <w:rFonts w:ascii="宋体" w:hAnsi="宋体" w:cs="宋体" w:hint="eastAsia"/>
          <w:color w:val="000000"/>
          <w:sz w:val="24"/>
        </w:rPr>
        <w:t>反应体积：</w:t>
      </w:r>
      <w:r>
        <w:rPr>
          <w:rFonts w:ascii="宋体" w:hAnsi="宋体" w:cs="宋体"/>
          <w:color w:val="000000"/>
          <w:sz w:val="24"/>
        </w:rPr>
        <w:t xml:space="preserve">10-80 </w:t>
      </w:r>
      <w:r>
        <w:rPr>
          <w:rFonts w:ascii="宋体" w:hAnsi="宋体" w:cs="宋体" w:hint="eastAsia"/>
          <w:color w:val="000000"/>
          <w:sz w:val="24"/>
        </w:rPr>
        <w:t>μ</w:t>
      </w:r>
      <w:r>
        <w:rPr>
          <w:rFonts w:ascii="宋体" w:hAnsi="宋体" w:cs="宋体"/>
          <w:color w:val="000000"/>
          <w:sz w:val="24"/>
        </w:rPr>
        <w:t>L</w:t>
      </w:r>
    </w:p>
    <w:p w:rsidR="006925CB" w:rsidRDefault="006925CB" w:rsidP="00314385">
      <w:pPr>
        <w:numPr>
          <w:ilvl w:val="0"/>
          <w:numId w:val="47"/>
        </w:numPr>
        <w:spacing w:line="360" w:lineRule="auto"/>
        <w:rPr>
          <w:rFonts w:ascii="宋体" w:cs="宋体"/>
          <w:color w:val="000000"/>
          <w:sz w:val="24"/>
        </w:rPr>
      </w:pPr>
      <w:r>
        <w:rPr>
          <w:rFonts w:ascii="宋体" w:hAnsi="宋体" w:cs="宋体" w:hint="eastAsia"/>
          <w:color w:val="000000"/>
          <w:sz w:val="24"/>
        </w:rPr>
        <w:t>运行快速反应试剂：能</w:t>
      </w:r>
    </w:p>
    <w:p w:rsidR="006925CB" w:rsidRDefault="006925CB" w:rsidP="00314385">
      <w:pPr>
        <w:numPr>
          <w:ilvl w:val="0"/>
          <w:numId w:val="47"/>
        </w:numPr>
        <w:spacing w:line="360" w:lineRule="auto"/>
        <w:rPr>
          <w:rFonts w:ascii="宋体" w:cs="宋体"/>
          <w:color w:val="000000"/>
          <w:sz w:val="24"/>
        </w:rPr>
      </w:pPr>
      <w:r>
        <w:rPr>
          <w:rFonts w:ascii="宋体" w:hAnsi="宋体" w:cs="宋体" w:hint="eastAsia"/>
          <w:color w:val="000000"/>
          <w:sz w:val="24"/>
        </w:rPr>
        <w:t>温度范围：</w:t>
      </w:r>
      <w:r>
        <w:rPr>
          <w:rFonts w:ascii="宋体" w:hAnsi="宋体" w:cs="宋体"/>
          <w:color w:val="000000"/>
          <w:sz w:val="24"/>
        </w:rPr>
        <w:t xml:space="preserve"> 0-100</w:t>
      </w:r>
      <w:r>
        <w:rPr>
          <w:rFonts w:ascii="宋体" w:hAnsi="宋体" w:cs="宋体" w:hint="eastAsia"/>
          <w:color w:val="000000"/>
          <w:sz w:val="24"/>
        </w:rPr>
        <w:t>℃</w:t>
      </w:r>
    </w:p>
    <w:p w:rsidR="006925CB" w:rsidRDefault="006925CB" w:rsidP="00314385">
      <w:pPr>
        <w:numPr>
          <w:ilvl w:val="0"/>
          <w:numId w:val="47"/>
        </w:numPr>
        <w:spacing w:line="360" w:lineRule="auto"/>
        <w:rPr>
          <w:rFonts w:ascii="宋体" w:cs="宋体"/>
          <w:color w:val="000000"/>
          <w:sz w:val="24"/>
        </w:rPr>
      </w:pPr>
      <w:r>
        <w:rPr>
          <w:rFonts w:ascii="宋体" w:hAnsi="宋体" w:cs="宋体" w:hint="eastAsia"/>
          <w:color w:val="000000"/>
          <w:sz w:val="24"/>
        </w:rPr>
        <w:t>温度精度</w:t>
      </w:r>
      <w:r>
        <w:rPr>
          <w:rFonts w:ascii="宋体" w:hAnsi="宋体" w:cs="宋体" w:hint="eastAsia"/>
          <w:sz w:val="24"/>
        </w:rPr>
        <w:t>≤</w:t>
      </w:r>
      <w:r>
        <w:rPr>
          <w:rFonts w:ascii="宋体" w:hAnsi="宋体" w:cs="宋体" w:hint="eastAsia"/>
          <w:color w:val="000000"/>
          <w:sz w:val="24"/>
        </w:rPr>
        <w:t>±</w:t>
      </w:r>
      <w:r>
        <w:rPr>
          <w:rFonts w:ascii="宋体" w:hAnsi="宋体" w:cs="宋体"/>
          <w:color w:val="000000"/>
          <w:sz w:val="24"/>
        </w:rPr>
        <w:t xml:space="preserve">0.25 </w:t>
      </w:r>
      <w:r>
        <w:rPr>
          <w:rFonts w:ascii="宋体" w:hAnsi="宋体" w:cs="宋体" w:hint="eastAsia"/>
          <w:color w:val="000000"/>
          <w:sz w:val="24"/>
        </w:rPr>
        <w:t>℃（</w:t>
      </w:r>
      <w:r>
        <w:rPr>
          <w:rFonts w:ascii="宋体" w:hAnsi="宋体" w:cs="宋体"/>
          <w:color w:val="000000"/>
          <w:sz w:val="24"/>
        </w:rPr>
        <w:t>35</w:t>
      </w:r>
      <w:r>
        <w:rPr>
          <w:rFonts w:ascii="宋体" w:hAnsi="宋体" w:cs="宋体" w:hint="eastAsia"/>
          <w:color w:val="000000"/>
          <w:sz w:val="24"/>
        </w:rPr>
        <w:t>℃</w:t>
      </w:r>
      <w:r>
        <w:rPr>
          <w:rFonts w:ascii="宋体" w:hAnsi="宋体" w:cs="宋体"/>
          <w:color w:val="000000"/>
          <w:sz w:val="24"/>
        </w:rPr>
        <w:t>-99.9</w:t>
      </w:r>
      <w:r>
        <w:rPr>
          <w:rFonts w:ascii="宋体" w:hAnsi="宋体" w:cs="宋体" w:hint="eastAsia"/>
          <w:color w:val="000000"/>
          <w:sz w:val="24"/>
        </w:rPr>
        <w:t>℃）</w:t>
      </w:r>
    </w:p>
    <w:p w:rsidR="006925CB" w:rsidRDefault="006925CB" w:rsidP="00314385">
      <w:pPr>
        <w:numPr>
          <w:ilvl w:val="0"/>
          <w:numId w:val="47"/>
        </w:numPr>
        <w:spacing w:line="360" w:lineRule="auto"/>
        <w:rPr>
          <w:rFonts w:ascii="宋体" w:cs="宋体"/>
          <w:color w:val="000000"/>
          <w:sz w:val="24"/>
        </w:rPr>
      </w:pPr>
      <w:r>
        <w:rPr>
          <w:rFonts w:ascii="宋体" w:hAnsi="宋体" w:cs="宋体" w:hint="eastAsia"/>
          <w:color w:val="000000"/>
          <w:sz w:val="24"/>
        </w:rPr>
        <w:t>温度均一性＜</w:t>
      </w:r>
      <w:r>
        <w:rPr>
          <w:rFonts w:ascii="宋体" w:hAnsi="宋体" w:cs="宋体"/>
          <w:color w:val="000000"/>
          <w:sz w:val="24"/>
        </w:rPr>
        <w:t>0.5</w:t>
      </w:r>
      <w:r>
        <w:rPr>
          <w:rFonts w:ascii="宋体" w:hAnsi="宋体" w:cs="宋体" w:hint="eastAsia"/>
          <w:color w:val="000000"/>
          <w:sz w:val="24"/>
        </w:rPr>
        <w:t>℃（到达</w:t>
      </w:r>
      <w:r>
        <w:rPr>
          <w:rFonts w:ascii="宋体" w:hAnsi="宋体" w:cs="宋体"/>
          <w:color w:val="000000"/>
          <w:sz w:val="24"/>
        </w:rPr>
        <w:t>95</w:t>
      </w:r>
      <w:r>
        <w:rPr>
          <w:rFonts w:ascii="宋体" w:hAnsi="宋体" w:cs="宋体" w:hint="eastAsia"/>
          <w:color w:val="000000"/>
          <w:sz w:val="24"/>
        </w:rPr>
        <w:t>℃后</w:t>
      </w:r>
      <w:r>
        <w:rPr>
          <w:rFonts w:ascii="宋体" w:hAnsi="宋体" w:cs="宋体"/>
          <w:color w:val="000000"/>
          <w:sz w:val="24"/>
        </w:rPr>
        <w:t>20</w:t>
      </w:r>
      <w:r>
        <w:rPr>
          <w:rFonts w:ascii="宋体" w:hAnsi="宋体" w:cs="宋体" w:hint="eastAsia"/>
          <w:color w:val="000000"/>
          <w:sz w:val="24"/>
        </w:rPr>
        <w:t>秒）</w:t>
      </w:r>
    </w:p>
    <w:p w:rsidR="006925CB" w:rsidRDefault="006925CB" w:rsidP="00314385">
      <w:pPr>
        <w:numPr>
          <w:ilvl w:val="0"/>
          <w:numId w:val="43"/>
        </w:numPr>
        <w:spacing w:line="360" w:lineRule="auto"/>
        <w:rPr>
          <w:rFonts w:ascii="宋体" w:cs="宋体"/>
          <w:b/>
          <w:bCs/>
          <w:sz w:val="24"/>
        </w:rPr>
      </w:pPr>
      <w:r>
        <w:rPr>
          <w:rFonts w:ascii="宋体" w:hAnsi="宋体" w:cs="宋体" w:hint="eastAsia"/>
          <w:b/>
          <w:bCs/>
          <w:sz w:val="24"/>
        </w:rPr>
        <w:t>抽滤泵</w:t>
      </w:r>
      <w:r>
        <w:rPr>
          <w:rFonts w:ascii="宋体" w:hAnsi="宋体" w:cs="宋体"/>
          <w:b/>
          <w:bCs/>
          <w:sz w:val="24"/>
        </w:rPr>
        <w:t>2</w:t>
      </w:r>
      <w:r>
        <w:rPr>
          <w:rFonts w:ascii="宋体" w:hAnsi="宋体" w:cs="宋体" w:hint="eastAsia"/>
          <w:b/>
          <w:bCs/>
          <w:sz w:val="24"/>
        </w:rPr>
        <w:t>台</w:t>
      </w:r>
    </w:p>
    <w:p w:rsidR="006925CB" w:rsidRDefault="006925CB">
      <w:pPr>
        <w:spacing w:line="360" w:lineRule="auto"/>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抽气速度</w:t>
      </w:r>
      <w:r>
        <w:rPr>
          <w:rFonts w:ascii="宋体" w:hAnsi="宋体" w:cs="宋体" w:hint="eastAsia"/>
          <w:sz w:val="24"/>
        </w:rPr>
        <w:t>≥</w:t>
      </w:r>
      <w:r>
        <w:rPr>
          <w:rFonts w:ascii="宋体" w:hAnsi="宋体" w:cs="宋体"/>
          <w:color w:val="000000"/>
          <w:sz w:val="24"/>
        </w:rPr>
        <w:t xml:space="preserve">60L/Min </w:t>
      </w:r>
    </w:p>
    <w:p w:rsidR="006925CB" w:rsidRDefault="006925CB">
      <w:pPr>
        <w:spacing w:line="360" w:lineRule="auto"/>
        <w:rPr>
          <w:rFonts w:ascii="宋体" w:hAnsi="宋体" w:cs="宋体"/>
          <w:color w:val="000000"/>
          <w:sz w:val="24"/>
        </w:rPr>
      </w:pPr>
      <w:r>
        <w:rPr>
          <w:rFonts w:ascii="宋体" w:hAnsi="宋体" w:cs="宋体"/>
          <w:color w:val="000000"/>
          <w:sz w:val="24"/>
        </w:rPr>
        <w:t>2.</w:t>
      </w:r>
      <w:r>
        <w:rPr>
          <w:rFonts w:ascii="宋体" w:hAnsi="宋体" w:cs="宋体" w:hint="eastAsia"/>
          <w:color w:val="000000"/>
          <w:sz w:val="24"/>
        </w:rPr>
        <w:t>极限压力真空度：≥</w:t>
      </w:r>
      <w:r>
        <w:rPr>
          <w:rFonts w:ascii="宋体" w:hAnsi="宋体" w:cs="宋体"/>
          <w:color w:val="000000"/>
          <w:sz w:val="24"/>
        </w:rPr>
        <w:t>0.08Mpa</w:t>
      </w:r>
    </w:p>
    <w:p w:rsidR="006925CB" w:rsidRDefault="006925CB">
      <w:pPr>
        <w:spacing w:line="360" w:lineRule="auto"/>
        <w:rPr>
          <w:rFonts w:ascii="宋体" w:hAnsi="宋体" w:cs="宋体"/>
          <w:color w:val="000000"/>
          <w:sz w:val="24"/>
        </w:rPr>
      </w:pPr>
      <w:r>
        <w:rPr>
          <w:rFonts w:ascii="宋体" w:hAnsi="宋体" w:cs="宋体"/>
          <w:color w:val="000000"/>
          <w:sz w:val="24"/>
        </w:rPr>
        <w:t>3.</w:t>
      </w:r>
      <w:r>
        <w:rPr>
          <w:rFonts w:ascii="宋体" w:hAnsi="宋体" w:cs="宋体" w:hint="eastAsia"/>
          <w:color w:val="000000"/>
          <w:sz w:val="24"/>
        </w:rPr>
        <w:t>正压力：≥</w:t>
      </w:r>
      <w:r>
        <w:rPr>
          <w:rFonts w:ascii="宋体" w:hAnsi="宋体" w:cs="宋体"/>
          <w:color w:val="000000"/>
          <w:sz w:val="24"/>
        </w:rPr>
        <w:t xml:space="preserve">30Psi </w:t>
      </w:r>
    </w:p>
    <w:p w:rsidR="006925CB" w:rsidRDefault="006925CB">
      <w:pPr>
        <w:spacing w:line="360" w:lineRule="auto"/>
        <w:rPr>
          <w:rFonts w:ascii="宋体" w:hAnsi="宋体" w:cs="宋体"/>
          <w:color w:val="000000"/>
          <w:sz w:val="24"/>
        </w:rPr>
      </w:pPr>
      <w:r>
        <w:rPr>
          <w:rFonts w:ascii="宋体" w:hAnsi="宋体" w:cs="宋体"/>
          <w:color w:val="000000"/>
          <w:sz w:val="24"/>
        </w:rPr>
        <w:t>4.</w:t>
      </w:r>
      <w:r>
        <w:rPr>
          <w:rFonts w:ascii="宋体" w:hAnsi="宋体" w:cs="宋体" w:hint="eastAsia"/>
          <w:color w:val="000000"/>
          <w:sz w:val="24"/>
        </w:rPr>
        <w:t>泵头：</w:t>
      </w:r>
      <w:r>
        <w:rPr>
          <w:rFonts w:ascii="宋体" w:hAnsi="宋体" w:cs="宋体"/>
          <w:color w:val="000000"/>
          <w:sz w:val="24"/>
        </w:rPr>
        <w:t xml:space="preserve">2 </w:t>
      </w:r>
    </w:p>
    <w:p w:rsidR="006925CB" w:rsidRDefault="006925CB">
      <w:pPr>
        <w:spacing w:line="360" w:lineRule="auto"/>
        <w:rPr>
          <w:rFonts w:ascii="宋体" w:hAnsi="宋体" w:cs="宋体"/>
          <w:color w:val="000000"/>
          <w:sz w:val="24"/>
        </w:rPr>
      </w:pPr>
      <w:r>
        <w:rPr>
          <w:rFonts w:ascii="宋体" w:hAnsi="宋体" w:cs="宋体"/>
          <w:color w:val="000000"/>
          <w:sz w:val="24"/>
        </w:rPr>
        <w:t>5.</w:t>
      </w:r>
      <w:r>
        <w:rPr>
          <w:rFonts w:ascii="宋体" w:hAnsi="宋体" w:cs="宋体" w:hint="eastAsia"/>
          <w:color w:val="000000"/>
          <w:sz w:val="24"/>
        </w:rPr>
        <w:t>噪音：＜</w:t>
      </w:r>
      <w:r>
        <w:rPr>
          <w:rFonts w:ascii="宋体" w:hAnsi="宋体" w:cs="宋体"/>
          <w:color w:val="000000"/>
          <w:sz w:val="24"/>
        </w:rPr>
        <w:t xml:space="preserve">60DB </w:t>
      </w:r>
    </w:p>
    <w:p w:rsidR="006925CB" w:rsidRDefault="006925CB">
      <w:pPr>
        <w:spacing w:line="360" w:lineRule="auto"/>
        <w:rPr>
          <w:rFonts w:ascii="宋体" w:cs="宋体"/>
          <w:color w:val="000000"/>
          <w:sz w:val="24"/>
        </w:rPr>
      </w:pPr>
      <w:r>
        <w:rPr>
          <w:rFonts w:ascii="宋体" w:hAnsi="宋体" w:cs="宋体" w:hint="eastAsia"/>
          <w:color w:val="000000"/>
          <w:sz w:val="24"/>
        </w:rPr>
        <w:t>备注：正负压两用型</w:t>
      </w:r>
    </w:p>
    <w:p w:rsidR="006925CB" w:rsidRDefault="006925CB" w:rsidP="00314385">
      <w:pPr>
        <w:numPr>
          <w:ilvl w:val="0"/>
          <w:numId w:val="43"/>
        </w:numPr>
        <w:spacing w:line="360" w:lineRule="auto"/>
        <w:rPr>
          <w:rFonts w:ascii="宋体" w:cs="宋体"/>
          <w:b/>
          <w:bCs/>
          <w:sz w:val="24"/>
        </w:rPr>
      </w:pPr>
      <w:r>
        <w:rPr>
          <w:rFonts w:ascii="宋体" w:hAnsi="宋体" w:cs="宋体" w:hint="eastAsia"/>
          <w:b/>
          <w:bCs/>
          <w:sz w:val="24"/>
        </w:rPr>
        <w:t>垂直电泳槽</w:t>
      </w:r>
      <w:r>
        <w:rPr>
          <w:rFonts w:ascii="宋体" w:hAnsi="宋体" w:cs="宋体"/>
          <w:b/>
          <w:bCs/>
          <w:sz w:val="24"/>
        </w:rPr>
        <w:t>9</w:t>
      </w:r>
      <w:r>
        <w:rPr>
          <w:rFonts w:ascii="宋体" w:hAnsi="宋体" w:cs="宋体" w:hint="eastAsia"/>
          <w:b/>
          <w:bCs/>
          <w:sz w:val="24"/>
        </w:rPr>
        <w:t>台</w:t>
      </w:r>
    </w:p>
    <w:p w:rsidR="006925CB" w:rsidRDefault="006925CB">
      <w:pPr>
        <w:spacing w:line="360" w:lineRule="auto"/>
        <w:rPr>
          <w:rFonts w:ascii="宋体" w:cs="宋体"/>
          <w:sz w:val="24"/>
        </w:rPr>
      </w:pPr>
      <w:r>
        <w:rPr>
          <w:rFonts w:ascii="宋体" w:hAnsi="宋体" w:cs="宋体"/>
          <w:sz w:val="24"/>
        </w:rPr>
        <w:t>1.</w:t>
      </w:r>
      <w:r>
        <w:rPr>
          <w:rFonts w:ascii="宋体" w:hAnsi="宋体" w:cs="宋体" w:hint="eastAsia"/>
          <w:sz w:val="24"/>
        </w:rPr>
        <w:t>同一槽内可同时进行</w:t>
      </w:r>
      <w:r>
        <w:rPr>
          <w:rFonts w:ascii="宋体" w:hAnsi="宋体" w:cs="宋体"/>
          <w:sz w:val="24"/>
        </w:rPr>
        <w:t>4</w:t>
      </w:r>
      <w:r>
        <w:rPr>
          <w:rFonts w:ascii="宋体" w:hAnsi="宋体" w:cs="宋体" w:hint="eastAsia"/>
          <w:sz w:val="24"/>
        </w:rPr>
        <w:t>块</w:t>
      </w:r>
      <w:r>
        <w:rPr>
          <w:rFonts w:ascii="宋体" w:hAnsi="宋体" w:cs="宋体"/>
          <w:sz w:val="24"/>
        </w:rPr>
        <w:t>SDS-PAGE</w:t>
      </w:r>
      <w:r>
        <w:rPr>
          <w:rFonts w:ascii="宋体" w:hAnsi="宋体" w:cs="宋体" w:hint="eastAsia"/>
          <w:sz w:val="24"/>
        </w:rPr>
        <w:t>凝胶的电泳</w:t>
      </w:r>
    </w:p>
    <w:p w:rsidR="006925CB" w:rsidRDefault="006925CB">
      <w:pPr>
        <w:spacing w:line="360" w:lineRule="auto"/>
        <w:rPr>
          <w:rFonts w:ascii="宋体" w:cs="宋体"/>
          <w:sz w:val="24"/>
        </w:rPr>
      </w:pPr>
      <w:r>
        <w:rPr>
          <w:rFonts w:ascii="宋体" w:hAnsi="宋体" w:cs="宋体"/>
          <w:sz w:val="24"/>
        </w:rPr>
        <w:t>2.</w:t>
      </w:r>
      <w:r>
        <w:rPr>
          <w:rFonts w:ascii="宋体" w:hAnsi="宋体" w:cs="宋体" w:hint="eastAsia"/>
          <w:sz w:val="24"/>
        </w:rPr>
        <w:t>标准配置：电泳槽，玻璃板，灌胶系统，上样引导装置，电泳梳</w:t>
      </w:r>
    </w:p>
    <w:p w:rsidR="006925CB" w:rsidRDefault="006925CB">
      <w:pPr>
        <w:spacing w:line="360" w:lineRule="auto"/>
        <w:rPr>
          <w:rFonts w:ascii="宋体" w:hAnsi="宋体" w:cs="宋体"/>
          <w:sz w:val="24"/>
        </w:rPr>
      </w:pPr>
      <w:r>
        <w:rPr>
          <w:rFonts w:ascii="宋体" w:hAnsi="宋体" w:cs="宋体"/>
          <w:sz w:val="24"/>
        </w:rPr>
        <w:t>3.</w:t>
      </w:r>
      <w:r>
        <w:rPr>
          <w:rFonts w:ascii="宋体" w:hAnsi="宋体" w:cs="宋体" w:hint="eastAsia"/>
          <w:sz w:val="24"/>
        </w:rPr>
        <w:t>参考胶面积：</w:t>
      </w:r>
      <w:r>
        <w:rPr>
          <w:rFonts w:ascii="宋体" w:hAnsi="宋体" w:cs="宋体"/>
          <w:sz w:val="24"/>
        </w:rPr>
        <w:t xml:space="preserve"> 8.3 x 7.3 cm</w:t>
      </w:r>
    </w:p>
    <w:p w:rsidR="006925CB" w:rsidRDefault="006925CB">
      <w:pPr>
        <w:spacing w:line="360" w:lineRule="auto"/>
        <w:rPr>
          <w:rFonts w:ascii="宋体" w:hAnsi="宋体" w:cs="宋体"/>
          <w:sz w:val="24"/>
        </w:rPr>
      </w:pPr>
      <w:r>
        <w:rPr>
          <w:rFonts w:ascii="宋体" w:hAnsi="宋体" w:cs="宋体"/>
          <w:sz w:val="24"/>
        </w:rPr>
        <w:t>4.</w:t>
      </w:r>
      <w:r>
        <w:rPr>
          <w:rFonts w:ascii="宋体" w:hAnsi="宋体" w:cs="宋体" w:hint="eastAsia"/>
          <w:sz w:val="24"/>
        </w:rPr>
        <w:t>短玻璃板参考尺寸：</w:t>
      </w:r>
      <w:r>
        <w:rPr>
          <w:rFonts w:ascii="宋体" w:hAnsi="宋体" w:cs="宋体"/>
          <w:sz w:val="24"/>
        </w:rPr>
        <w:t>10.1 x 7.3 cm</w:t>
      </w:r>
    </w:p>
    <w:p w:rsidR="006925CB" w:rsidRDefault="006925CB">
      <w:pPr>
        <w:spacing w:line="360" w:lineRule="auto"/>
        <w:rPr>
          <w:rFonts w:ascii="宋体" w:hAnsi="宋体" w:cs="宋体"/>
          <w:sz w:val="24"/>
        </w:rPr>
      </w:pPr>
      <w:r>
        <w:rPr>
          <w:rFonts w:ascii="宋体" w:hAnsi="宋体" w:cs="宋体"/>
          <w:sz w:val="24"/>
        </w:rPr>
        <w:t>5.</w:t>
      </w:r>
      <w:r>
        <w:rPr>
          <w:rFonts w:ascii="宋体" w:hAnsi="宋体" w:cs="宋体" w:hint="eastAsia"/>
          <w:sz w:val="24"/>
        </w:rPr>
        <w:t>长玻璃板参考尺寸：</w:t>
      </w:r>
      <w:r>
        <w:rPr>
          <w:rFonts w:ascii="宋体" w:hAnsi="宋体" w:cs="宋体"/>
          <w:sz w:val="24"/>
        </w:rPr>
        <w:t>10.1 x 8.2 cm</w:t>
      </w:r>
    </w:p>
    <w:p w:rsidR="006925CB" w:rsidRDefault="006925CB">
      <w:pPr>
        <w:spacing w:line="360" w:lineRule="auto"/>
        <w:rPr>
          <w:rFonts w:ascii="宋体" w:cs="宋体"/>
          <w:sz w:val="24"/>
        </w:rPr>
      </w:pPr>
      <w:r>
        <w:rPr>
          <w:rFonts w:ascii="宋体" w:hAnsi="宋体" w:cs="宋体"/>
          <w:sz w:val="24"/>
        </w:rPr>
        <w:t>6.</w:t>
      </w:r>
      <w:r>
        <w:rPr>
          <w:rFonts w:ascii="宋体" w:hAnsi="宋体" w:cs="宋体" w:hint="eastAsia"/>
          <w:sz w:val="24"/>
        </w:rPr>
        <w:t>模块化：可换置转印（</w:t>
      </w:r>
      <w:r>
        <w:rPr>
          <w:rFonts w:ascii="宋体" w:hAnsi="宋体" w:cs="宋体"/>
          <w:sz w:val="24"/>
        </w:rPr>
        <w:t>western blot</w:t>
      </w:r>
      <w:r>
        <w:rPr>
          <w:rFonts w:ascii="宋体" w:hAnsi="宋体" w:cs="宋体" w:hint="eastAsia"/>
          <w:sz w:val="24"/>
        </w:rPr>
        <w:t>）等模块</w:t>
      </w:r>
    </w:p>
    <w:p w:rsidR="006925CB" w:rsidRDefault="006925CB">
      <w:pPr>
        <w:spacing w:line="360" w:lineRule="auto"/>
        <w:rPr>
          <w:rFonts w:ascii="宋体" w:cs="宋体"/>
          <w:sz w:val="24"/>
        </w:rPr>
      </w:pPr>
      <w:r>
        <w:rPr>
          <w:rFonts w:ascii="宋体" w:hAnsi="宋体" w:cs="宋体"/>
          <w:sz w:val="24"/>
        </w:rPr>
        <w:t>7.</w:t>
      </w:r>
      <w:r>
        <w:rPr>
          <w:rFonts w:ascii="宋体" w:hAnsi="宋体" w:cs="宋体" w:hint="eastAsia"/>
          <w:sz w:val="24"/>
        </w:rPr>
        <w:t>可以兼容双向电泳</w:t>
      </w:r>
    </w:p>
    <w:p w:rsidR="006925CB" w:rsidRDefault="006925CB">
      <w:pPr>
        <w:spacing w:line="360" w:lineRule="auto"/>
        <w:rPr>
          <w:rFonts w:ascii="宋体" w:cs="宋体"/>
          <w:sz w:val="24"/>
        </w:rPr>
      </w:pPr>
      <w:r>
        <w:rPr>
          <w:rFonts w:ascii="宋体" w:hAnsi="宋体" w:cs="宋体"/>
          <w:sz w:val="24"/>
        </w:rPr>
        <w:t>8.</w:t>
      </w:r>
      <w:r>
        <w:rPr>
          <w:rFonts w:ascii="宋体" w:hAnsi="宋体" w:cs="宋体" w:hint="eastAsia"/>
          <w:sz w:val="24"/>
        </w:rPr>
        <w:t>可兼容</w:t>
      </w:r>
      <w:r>
        <w:rPr>
          <w:rFonts w:ascii="宋体" w:hAnsi="宋体" w:cs="宋体"/>
          <w:sz w:val="24"/>
        </w:rPr>
        <w:t>8x 7 cm</w:t>
      </w:r>
      <w:r>
        <w:rPr>
          <w:rFonts w:ascii="宋体" w:hAnsi="宋体" w:cs="宋体" w:hint="eastAsia"/>
          <w:sz w:val="24"/>
        </w:rPr>
        <w:t>预制胶</w:t>
      </w:r>
    </w:p>
    <w:p w:rsidR="006925CB" w:rsidRDefault="006925CB">
      <w:pPr>
        <w:spacing w:line="360" w:lineRule="auto"/>
        <w:rPr>
          <w:rFonts w:ascii="宋体" w:cs="宋体"/>
          <w:b/>
          <w:bCs/>
          <w:color w:val="000000"/>
          <w:sz w:val="24"/>
        </w:rPr>
      </w:pPr>
      <w:r>
        <w:rPr>
          <w:rFonts w:ascii="宋体" w:hAnsi="宋体" w:cs="宋体" w:hint="eastAsia"/>
          <w:b/>
          <w:bCs/>
          <w:color w:val="000000"/>
          <w:sz w:val="24"/>
        </w:rPr>
        <w:t>（九）湿式电转槽</w:t>
      </w:r>
      <w:r>
        <w:rPr>
          <w:rFonts w:ascii="宋体" w:hAnsi="宋体" w:cs="宋体"/>
          <w:b/>
          <w:bCs/>
          <w:color w:val="000000"/>
          <w:sz w:val="24"/>
        </w:rPr>
        <w:t>4</w:t>
      </w:r>
      <w:r>
        <w:rPr>
          <w:rFonts w:ascii="宋体" w:hAnsi="宋体" w:cs="宋体" w:hint="eastAsia"/>
          <w:b/>
          <w:bCs/>
          <w:color w:val="000000"/>
          <w:sz w:val="24"/>
        </w:rPr>
        <w:t>台</w:t>
      </w:r>
    </w:p>
    <w:p w:rsidR="006925CB" w:rsidRDefault="006925CB">
      <w:pPr>
        <w:spacing w:line="360" w:lineRule="auto"/>
        <w:rPr>
          <w:rFonts w:ascii="宋体" w:cs="宋体"/>
          <w:sz w:val="24"/>
        </w:rPr>
      </w:pPr>
      <w:r>
        <w:rPr>
          <w:rFonts w:ascii="宋体" w:hAnsi="宋体" w:cs="宋体"/>
          <w:sz w:val="24"/>
        </w:rPr>
        <w:t>1.</w:t>
      </w:r>
      <w:r>
        <w:rPr>
          <w:rFonts w:ascii="宋体" w:hAnsi="宋体" w:cs="宋体" w:hint="eastAsia"/>
          <w:sz w:val="24"/>
        </w:rPr>
        <w:t>湿式转移方式，同一槽内可同时进行</w:t>
      </w:r>
      <w:r>
        <w:rPr>
          <w:rFonts w:ascii="宋体" w:hAnsi="宋体" w:cs="宋体"/>
          <w:sz w:val="24"/>
        </w:rPr>
        <w:t>2</w:t>
      </w:r>
      <w:r>
        <w:rPr>
          <w:rFonts w:ascii="宋体" w:hAnsi="宋体" w:cs="宋体" w:hint="eastAsia"/>
          <w:sz w:val="24"/>
        </w:rPr>
        <w:t>块</w:t>
      </w:r>
      <w:r>
        <w:rPr>
          <w:rFonts w:ascii="宋体" w:hAnsi="宋体" w:cs="宋体"/>
          <w:sz w:val="24"/>
        </w:rPr>
        <w:t>SDS-PAGE</w:t>
      </w:r>
      <w:r>
        <w:rPr>
          <w:rFonts w:ascii="宋体" w:hAnsi="宋体" w:cs="宋体" w:hint="eastAsia"/>
          <w:sz w:val="24"/>
        </w:rPr>
        <w:t>凝胶的转移</w:t>
      </w:r>
    </w:p>
    <w:p w:rsidR="006925CB" w:rsidRDefault="006925CB">
      <w:pPr>
        <w:spacing w:line="360" w:lineRule="auto"/>
        <w:rPr>
          <w:rFonts w:ascii="宋体" w:hAnsi="宋体" w:cs="宋体"/>
          <w:sz w:val="24"/>
        </w:rPr>
      </w:pPr>
      <w:r>
        <w:rPr>
          <w:rFonts w:ascii="宋体" w:hAnsi="宋体" w:cs="宋体"/>
          <w:sz w:val="24"/>
        </w:rPr>
        <w:t>2.</w:t>
      </w:r>
      <w:r>
        <w:rPr>
          <w:rFonts w:ascii="宋体" w:hAnsi="宋体" w:cs="宋体" w:hint="eastAsia"/>
          <w:sz w:val="24"/>
        </w:rPr>
        <w:t>转移面积：≥</w:t>
      </w:r>
      <w:r>
        <w:rPr>
          <w:rFonts w:ascii="宋体" w:hAnsi="宋体" w:cs="宋体"/>
          <w:sz w:val="24"/>
        </w:rPr>
        <w:t>10 x 7.5 c</w:t>
      </w:r>
    </w:p>
    <w:p w:rsidR="006925CB" w:rsidRDefault="006925CB">
      <w:pPr>
        <w:spacing w:line="360" w:lineRule="auto"/>
        <w:rPr>
          <w:rFonts w:ascii="宋体" w:hAnsi="宋体" w:cs="宋体"/>
          <w:sz w:val="24"/>
        </w:rPr>
      </w:pPr>
      <w:r>
        <w:rPr>
          <w:rFonts w:ascii="宋体" w:hAnsi="宋体" w:cs="宋体"/>
          <w:sz w:val="24"/>
        </w:rPr>
        <w:t>3.</w:t>
      </w:r>
      <w:r>
        <w:rPr>
          <w:rFonts w:ascii="宋体" w:hAnsi="宋体" w:cs="宋体" w:hint="eastAsia"/>
          <w:sz w:val="24"/>
        </w:rPr>
        <w:t>缓冲液体积：≥</w:t>
      </w:r>
      <w:r>
        <w:rPr>
          <w:rFonts w:ascii="宋体" w:hAnsi="宋体" w:cs="宋体"/>
          <w:sz w:val="24"/>
        </w:rPr>
        <w:t xml:space="preserve">450 ml </w:t>
      </w:r>
    </w:p>
    <w:p w:rsidR="006925CB" w:rsidRDefault="006925CB">
      <w:pPr>
        <w:spacing w:line="360" w:lineRule="auto"/>
        <w:rPr>
          <w:rFonts w:ascii="宋体" w:hAnsi="宋体" w:cs="宋体"/>
          <w:sz w:val="24"/>
        </w:rPr>
      </w:pPr>
      <w:r>
        <w:rPr>
          <w:rFonts w:ascii="宋体" w:hAnsi="宋体" w:cs="宋体"/>
          <w:sz w:val="24"/>
        </w:rPr>
        <w:t>4.</w:t>
      </w:r>
      <w:r>
        <w:rPr>
          <w:rFonts w:ascii="宋体" w:hAnsi="宋体" w:cs="宋体" w:hint="eastAsia"/>
          <w:sz w:val="24"/>
        </w:rPr>
        <w:t>电极间距离：≤</w:t>
      </w:r>
      <w:r>
        <w:rPr>
          <w:rFonts w:ascii="宋体" w:hAnsi="宋体" w:cs="宋体"/>
          <w:sz w:val="24"/>
        </w:rPr>
        <w:t>4 cm</w:t>
      </w:r>
    </w:p>
    <w:p w:rsidR="006925CB" w:rsidRDefault="006925CB">
      <w:pPr>
        <w:spacing w:line="360" w:lineRule="auto"/>
        <w:rPr>
          <w:rFonts w:ascii="宋体" w:cs="宋体"/>
          <w:sz w:val="24"/>
        </w:rPr>
      </w:pPr>
      <w:r>
        <w:rPr>
          <w:rFonts w:ascii="宋体" w:hAnsi="宋体" w:cs="宋体"/>
          <w:sz w:val="24"/>
        </w:rPr>
        <w:t>5.</w:t>
      </w:r>
      <w:r>
        <w:rPr>
          <w:rFonts w:ascii="宋体" w:hAnsi="宋体" w:cs="宋体" w:hint="eastAsia"/>
          <w:sz w:val="24"/>
        </w:rPr>
        <w:t>颜色标记的转移三明治夹和电极，确保转印过程中凝胶的正确方向</w:t>
      </w:r>
    </w:p>
    <w:p w:rsidR="006925CB" w:rsidRDefault="006925CB">
      <w:pPr>
        <w:spacing w:line="360" w:lineRule="auto"/>
        <w:rPr>
          <w:rFonts w:ascii="宋体" w:cs="宋体"/>
          <w:sz w:val="24"/>
        </w:rPr>
      </w:pPr>
      <w:r>
        <w:rPr>
          <w:rFonts w:ascii="宋体" w:hAnsi="宋体" w:cs="宋体"/>
          <w:sz w:val="24"/>
        </w:rPr>
        <w:t>6.</w:t>
      </w:r>
      <w:r>
        <w:rPr>
          <w:rFonts w:ascii="宋体" w:hAnsi="宋体" w:cs="宋体" w:hint="eastAsia"/>
          <w:sz w:val="24"/>
        </w:rPr>
        <w:t>可使用内置冰盒制冷，可快速吸收转移电泳过程中产生的大量热，无需外置制冷装置方便使用</w:t>
      </w:r>
    </w:p>
    <w:p w:rsidR="006925CB" w:rsidRDefault="006925CB">
      <w:pPr>
        <w:spacing w:line="360" w:lineRule="auto"/>
        <w:rPr>
          <w:rFonts w:ascii="宋体" w:cs="宋体"/>
          <w:sz w:val="24"/>
        </w:rPr>
      </w:pPr>
      <w:r>
        <w:rPr>
          <w:rFonts w:ascii="宋体" w:hAnsi="宋体" w:cs="宋体"/>
          <w:sz w:val="24"/>
        </w:rPr>
        <w:t>7.</w:t>
      </w:r>
      <w:r>
        <w:rPr>
          <w:rFonts w:ascii="宋体" w:hAnsi="宋体" w:cs="宋体" w:hint="eastAsia"/>
          <w:sz w:val="24"/>
        </w:rPr>
        <w:t>模块化：可换置电泳等模块，换置后可组成四块胶电泳系统</w:t>
      </w:r>
    </w:p>
    <w:p w:rsidR="006925CB" w:rsidRDefault="006925CB" w:rsidP="00314385">
      <w:pPr>
        <w:numPr>
          <w:ilvl w:val="0"/>
          <w:numId w:val="48"/>
        </w:numPr>
        <w:tabs>
          <w:tab w:val="left" w:pos="469"/>
        </w:tabs>
        <w:spacing w:line="360" w:lineRule="auto"/>
        <w:rPr>
          <w:rFonts w:ascii="宋体" w:cs="宋体"/>
          <w:b/>
          <w:bCs/>
          <w:sz w:val="24"/>
        </w:rPr>
      </w:pPr>
      <w:r>
        <w:rPr>
          <w:rFonts w:ascii="宋体" w:hAnsi="宋体" w:cs="宋体" w:hint="eastAsia"/>
          <w:b/>
          <w:bCs/>
          <w:sz w:val="24"/>
        </w:rPr>
        <w:t>水平电泳槽</w:t>
      </w:r>
      <w:r>
        <w:rPr>
          <w:rFonts w:ascii="宋体" w:hAnsi="宋体" w:cs="宋体"/>
          <w:b/>
          <w:bCs/>
          <w:sz w:val="24"/>
        </w:rPr>
        <w:t>4</w:t>
      </w:r>
      <w:r>
        <w:rPr>
          <w:rFonts w:ascii="宋体" w:hAnsi="宋体" w:cs="宋体" w:hint="eastAsia"/>
          <w:b/>
          <w:bCs/>
          <w:sz w:val="24"/>
        </w:rPr>
        <w:t>台</w:t>
      </w:r>
    </w:p>
    <w:p w:rsidR="006925CB" w:rsidRDefault="006925CB">
      <w:pPr>
        <w:spacing w:line="360" w:lineRule="auto"/>
        <w:rPr>
          <w:rFonts w:ascii="宋体" w:hAnsi="宋体" w:cs="宋体"/>
          <w:sz w:val="24"/>
        </w:rPr>
      </w:pPr>
      <w:r>
        <w:rPr>
          <w:rFonts w:ascii="宋体" w:hAnsi="宋体" w:cs="宋体"/>
          <w:sz w:val="24"/>
        </w:rPr>
        <w:t>1.</w:t>
      </w:r>
      <w:r>
        <w:rPr>
          <w:rFonts w:ascii="宋体" w:hAnsi="宋体" w:cs="宋体" w:hint="eastAsia"/>
          <w:sz w:val="24"/>
        </w:rPr>
        <w:t>标配：制胶盘，</w:t>
      </w:r>
      <w:r>
        <w:rPr>
          <w:rFonts w:ascii="宋体" w:hAnsi="宋体" w:cs="宋体"/>
          <w:sz w:val="24"/>
        </w:rPr>
        <w:t>8</w:t>
      </w:r>
      <w:r>
        <w:rPr>
          <w:rFonts w:ascii="宋体" w:hAnsi="宋体" w:cs="宋体" w:hint="eastAsia"/>
          <w:sz w:val="24"/>
        </w:rPr>
        <w:t>孔、</w:t>
      </w:r>
      <w:r>
        <w:rPr>
          <w:rFonts w:ascii="宋体" w:hAnsi="宋体" w:cs="宋体"/>
          <w:sz w:val="24"/>
        </w:rPr>
        <w:t>15</w:t>
      </w:r>
      <w:r>
        <w:rPr>
          <w:rFonts w:ascii="宋体" w:hAnsi="宋体" w:cs="宋体" w:hint="eastAsia"/>
          <w:sz w:val="24"/>
        </w:rPr>
        <w:t>孔电泳梳，</w:t>
      </w:r>
      <w:r>
        <w:rPr>
          <w:rFonts w:ascii="宋体" w:hAnsi="宋体" w:cs="宋体"/>
          <w:sz w:val="24"/>
        </w:rPr>
        <w:t xml:space="preserve">7 x 10(cm)UVTP </w:t>
      </w:r>
      <w:r>
        <w:rPr>
          <w:rFonts w:ascii="宋体" w:hAnsi="宋体" w:cs="宋体" w:hint="eastAsia"/>
          <w:sz w:val="24"/>
        </w:rPr>
        <w:t>托盘</w:t>
      </w:r>
      <w:r>
        <w:rPr>
          <w:rFonts w:ascii="宋体" w:hAnsi="宋体" w:cs="宋体"/>
          <w:sz w:val="24"/>
        </w:rPr>
        <w:t xml:space="preserve"> </w:t>
      </w:r>
    </w:p>
    <w:p w:rsidR="006925CB" w:rsidRDefault="006925CB">
      <w:pPr>
        <w:spacing w:line="360" w:lineRule="auto"/>
        <w:rPr>
          <w:rFonts w:ascii="宋体" w:hAnsi="宋体" w:cs="宋体"/>
          <w:sz w:val="24"/>
        </w:rPr>
      </w:pPr>
      <w:r>
        <w:rPr>
          <w:rFonts w:ascii="宋体" w:hAnsi="宋体" w:cs="宋体"/>
          <w:sz w:val="24"/>
        </w:rPr>
        <w:t>2.</w:t>
      </w:r>
      <w:r>
        <w:rPr>
          <w:rFonts w:ascii="宋体" w:hAnsi="宋体" w:cs="宋体" w:hint="eastAsia"/>
          <w:sz w:val="24"/>
        </w:rPr>
        <w:t>电泳槽参考尺寸</w:t>
      </w:r>
      <w:r>
        <w:rPr>
          <w:rFonts w:ascii="宋体" w:hAnsi="宋体" w:cs="宋体"/>
          <w:sz w:val="24"/>
        </w:rPr>
        <w:t>(</w:t>
      </w:r>
      <w:r>
        <w:rPr>
          <w:rFonts w:ascii="宋体" w:hAnsi="宋体" w:cs="宋体" w:hint="eastAsia"/>
          <w:sz w:val="24"/>
        </w:rPr>
        <w:t>宽</w:t>
      </w:r>
      <w:r>
        <w:rPr>
          <w:rFonts w:ascii="宋体" w:hAnsi="宋体" w:cs="宋体"/>
          <w:sz w:val="24"/>
        </w:rPr>
        <w:t xml:space="preserve"> x </w:t>
      </w:r>
      <w:r>
        <w:rPr>
          <w:rFonts w:ascii="宋体" w:hAnsi="宋体" w:cs="宋体" w:hint="eastAsia"/>
          <w:sz w:val="24"/>
        </w:rPr>
        <w:t>长</w:t>
      </w:r>
      <w:r>
        <w:rPr>
          <w:rFonts w:ascii="宋体" w:hAnsi="宋体" w:cs="宋体"/>
          <w:sz w:val="24"/>
        </w:rPr>
        <w:t xml:space="preserve"> x </w:t>
      </w:r>
      <w:r>
        <w:rPr>
          <w:rFonts w:ascii="宋体" w:hAnsi="宋体" w:cs="宋体" w:hint="eastAsia"/>
          <w:sz w:val="24"/>
        </w:rPr>
        <w:t>高</w:t>
      </w:r>
      <w:r>
        <w:rPr>
          <w:rFonts w:ascii="宋体" w:hAnsi="宋体" w:cs="宋体"/>
          <w:sz w:val="24"/>
        </w:rPr>
        <w:t>)</w:t>
      </w:r>
      <w:r>
        <w:rPr>
          <w:rFonts w:ascii="宋体" w:hAnsi="宋体" w:cs="宋体" w:hint="eastAsia"/>
          <w:sz w:val="24"/>
        </w:rPr>
        <w:t>：</w:t>
      </w:r>
      <w:r>
        <w:rPr>
          <w:rFonts w:ascii="宋体" w:hAnsi="宋体" w:cs="宋体"/>
          <w:sz w:val="24"/>
        </w:rPr>
        <w:t>9.2 x 25.5 x 5.6 cm</w:t>
      </w:r>
    </w:p>
    <w:p w:rsidR="006925CB" w:rsidRDefault="006925CB">
      <w:pPr>
        <w:spacing w:line="360" w:lineRule="auto"/>
        <w:rPr>
          <w:rFonts w:ascii="宋体" w:hAnsi="宋体" w:cs="宋体"/>
          <w:sz w:val="24"/>
        </w:rPr>
      </w:pPr>
      <w:r>
        <w:rPr>
          <w:rFonts w:ascii="宋体" w:hAnsi="宋体" w:cs="宋体"/>
          <w:sz w:val="24"/>
        </w:rPr>
        <w:t>3.</w:t>
      </w:r>
      <w:r>
        <w:rPr>
          <w:rFonts w:ascii="宋体" w:hAnsi="宋体" w:cs="宋体" w:hint="eastAsia"/>
          <w:sz w:val="24"/>
        </w:rPr>
        <w:t>样本通量：</w:t>
      </w:r>
      <w:r>
        <w:rPr>
          <w:rFonts w:ascii="宋体" w:hAnsi="宋体" w:cs="宋体"/>
          <w:sz w:val="24"/>
        </w:rPr>
        <w:t>8–30</w:t>
      </w:r>
    </w:p>
    <w:p w:rsidR="006925CB" w:rsidRDefault="006925CB">
      <w:pPr>
        <w:spacing w:line="360" w:lineRule="auto"/>
        <w:rPr>
          <w:rFonts w:ascii="宋体" w:hAnsi="宋体" w:cs="宋体"/>
          <w:sz w:val="24"/>
        </w:rPr>
      </w:pPr>
      <w:r>
        <w:rPr>
          <w:rFonts w:ascii="宋体" w:hAnsi="宋体" w:cs="宋体"/>
          <w:sz w:val="24"/>
        </w:rPr>
        <w:t>4.</w:t>
      </w:r>
      <w:r>
        <w:rPr>
          <w:rFonts w:ascii="宋体" w:hAnsi="宋体" w:cs="宋体" w:hint="eastAsia"/>
          <w:sz w:val="24"/>
        </w:rPr>
        <w:t>基本缓冲液需要量：</w:t>
      </w:r>
      <w:r>
        <w:rPr>
          <w:rFonts w:ascii="宋体" w:hAnsi="宋体" w:cs="宋体"/>
          <w:sz w:val="24"/>
        </w:rPr>
        <w:t>270 ml</w:t>
      </w:r>
    </w:p>
    <w:p w:rsidR="006925CB" w:rsidRDefault="006925CB" w:rsidP="00314385">
      <w:pPr>
        <w:numPr>
          <w:ilvl w:val="0"/>
          <w:numId w:val="48"/>
        </w:numPr>
        <w:tabs>
          <w:tab w:val="left" w:pos="469"/>
        </w:tabs>
        <w:spacing w:line="360" w:lineRule="auto"/>
        <w:rPr>
          <w:rFonts w:ascii="宋体" w:cs="宋体"/>
          <w:b/>
          <w:bCs/>
          <w:sz w:val="24"/>
        </w:rPr>
      </w:pPr>
      <w:r>
        <w:rPr>
          <w:rFonts w:ascii="宋体" w:hAnsi="宋体" w:cs="宋体" w:hint="eastAsia"/>
          <w:b/>
          <w:bCs/>
          <w:sz w:val="24"/>
        </w:rPr>
        <w:t>电泳仪电源</w:t>
      </w:r>
      <w:r>
        <w:rPr>
          <w:rFonts w:ascii="宋体" w:hAnsi="宋体" w:cs="宋体"/>
          <w:b/>
          <w:bCs/>
          <w:sz w:val="24"/>
        </w:rPr>
        <w:t>5</w:t>
      </w:r>
      <w:r>
        <w:rPr>
          <w:rFonts w:ascii="宋体" w:hAnsi="宋体" w:cs="宋体" w:hint="eastAsia"/>
          <w:b/>
          <w:bCs/>
          <w:sz w:val="24"/>
        </w:rPr>
        <w:t>台</w:t>
      </w:r>
    </w:p>
    <w:p w:rsidR="006925CB" w:rsidRDefault="006925CB">
      <w:pPr>
        <w:tabs>
          <w:tab w:val="left" w:pos="469"/>
        </w:tabs>
        <w:spacing w:line="360" w:lineRule="auto"/>
        <w:rPr>
          <w:rFonts w:ascii="宋体" w:hAnsi="宋体" w:cs="宋体"/>
          <w:sz w:val="24"/>
        </w:rPr>
      </w:pPr>
      <w:r>
        <w:rPr>
          <w:rFonts w:ascii="宋体" w:hAnsi="宋体" w:cs="宋体"/>
          <w:sz w:val="24"/>
        </w:rPr>
        <w:t>1.</w:t>
      </w:r>
      <w:r>
        <w:rPr>
          <w:rFonts w:ascii="宋体" w:hAnsi="宋体" w:cs="宋体" w:hint="eastAsia"/>
          <w:sz w:val="24"/>
        </w:rPr>
        <w:t>电压</w:t>
      </w:r>
      <w:r>
        <w:rPr>
          <w:rFonts w:ascii="宋体" w:hAnsi="宋体" w:cs="宋体"/>
          <w:sz w:val="24"/>
        </w:rPr>
        <w:t>:10-300V ,</w:t>
      </w:r>
      <w:r>
        <w:rPr>
          <w:rFonts w:ascii="宋体" w:hAnsi="宋体" w:cs="宋体" w:hint="eastAsia"/>
          <w:sz w:val="24"/>
        </w:rPr>
        <w:t>最小可调≤</w:t>
      </w:r>
      <w:r>
        <w:rPr>
          <w:rFonts w:ascii="宋体" w:hAnsi="宋体" w:cs="宋体"/>
          <w:sz w:val="24"/>
        </w:rPr>
        <w:t>1V</w:t>
      </w:r>
    </w:p>
    <w:p w:rsidR="006925CB" w:rsidRDefault="006925CB">
      <w:pPr>
        <w:tabs>
          <w:tab w:val="left" w:pos="469"/>
        </w:tabs>
        <w:spacing w:line="360" w:lineRule="auto"/>
        <w:rPr>
          <w:rFonts w:ascii="宋体" w:hAnsi="宋体" w:cs="宋体"/>
          <w:sz w:val="24"/>
        </w:rPr>
      </w:pPr>
      <w:r>
        <w:rPr>
          <w:rFonts w:ascii="宋体" w:hAnsi="宋体" w:cs="宋体"/>
          <w:sz w:val="24"/>
        </w:rPr>
        <w:t>2.</w:t>
      </w:r>
      <w:r>
        <w:rPr>
          <w:rFonts w:ascii="宋体" w:hAnsi="宋体" w:cs="宋体" w:hint="eastAsia"/>
          <w:sz w:val="24"/>
        </w:rPr>
        <w:t>电流</w:t>
      </w:r>
      <w:r>
        <w:rPr>
          <w:rFonts w:ascii="宋体" w:hAnsi="宋体" w:cs="宋体"/>
          <w:sz w:val="24"/>
        </w:rPr>
        <w:t>:4-400mA ,</w:t>
      </w:r>
      <w:r>
        <w:rPr>
          <w:rFonts w:ascii="宋体" w:hAnsi="宋体" w:cs="宋体" w:hint="eastAsia"/>
          <w:sz w:val="24"/>
        </w:rPr>
        <w:t>最小可调≤</w:t>
      </w:r>
      <w:r>
        <w:rPr>
          <w:rFonts w:ascii="宋体" w:hAnsi="宋体" w:cs="宋体"/>
          <w:sz w:val="24"/>
        </w:rPr>
        <w:t>1mA</w:t>
      </w:r>
    </w:p>
    <w:p w:rsidR="006925CB" w:rsidRDefault="006925CB">
      <w:pPr>
        <w:tabs>
          <w:tab w:val="left" w:pos="469"/>
        </w:tabs>
        <w:spacing w:line="360" w:lineRule="auto"/>
        <w:rPr>
          <w:rFonts w:ascii="宋体" w:cs="宋体"/>
          <w:sz w:val="24"/>
        </w:rPr>
      </w:pPr>
      <w:r>
        <w:rPr>
          <w:rFonts w:ascii="宋体" w:hAnsi="宋体" w:cs="宋体"/>
          <w:sz w:val="24"/>
        </w:rPr>
        <w:t>3.</w:t>
      </w:r>
      <w:r>
        <w:rPr>
          <w:rFonts w:ascii="宋体" w:hAnsi="宋体" w:cs="宋体" w:hint="eastAsia"/>
          <w:sz w:val="24"/>
        </w:rPr>
        <w:t>功率</w:t>
      </w:r>
      <w:r>
        <w:rPr>
          <w:rFonts w:ascii="宋体" w:hAnsi="宋体" w:cs="宋体"/>
          <w:sz w:val="24"/>
        </w:rPr>
        <w:t xml:space="preserve">:75W </w:t>
      </w:r>
      <w:r>
        <w:rPr>
          <w:rFonts w:ascii="宋体" w:hAnsi="宋体" w:cs="宋体" w:hint="eastAsia"/>
          <w:sz w:val="24"/>
        </w:rPr>
        <w:t>（最大）</w:t>
      </w:r>
    </w:p>
    <w:p w:rsidR="006925CB" w:rsidRDefault="006925CB">
      <w:pPr>
        <w:tabs>
          <w:tab w:val="left" w:pos="469"/>
        </w:tabs>
        <w:spacing w:line="360" w:lineRule="auto"/>
        <w:rPr>
          <w:rFonts w:ascii="宋体" w:cs="宋体"/>
          <w:sz w:val="24"/>
        </w:rPr>
      </w:pPr>
      <w:r>
        <w:rPr>
          <w:rFonts w:ascii="宋体" w:hAnsi="宋体" w:cs="宋体"/>
          <w:sz w:val="24"/>
        </w:rPr>
        <w:t>4.</w:t>
      </w:r>
      <w:r>
        <w:rPr>
          <w:rFonts w:ascii="宋体" w:hAnsi="宋体" w:cs="宋体" w:hint="eastAsia"/>
          <w:sz w:val="24"/>
        </w:rPr>
        <w:t>输出</w:t>
      </w:r>
      <w:r>
        <w:rPr>
          <w:rFonts w:ascii="宋体" w:hAnsi="宋体" w:cs="宋体"/>
          <w:sz w:val="24"/>
        </w:rPr>
        <w:t>:4</w:t>
      </w:r>
      <w:r>
        <w:rPr>
          <w:rFonts w:ascii="宋体" w:hAnsi="宋体" w:cs="宋体" w:hint="eastAsia"/>
          <w:sz w:val="24"/>
        </w:rPr>
        <w:t>对电源输出</w:t>
      </w:r>
      <w:r>
        <w:rPr>
          <w:rFonts w:ascii="宋体" w:cs="宋体"/>
          <w:sz w:val="24"/>
        </w:rPr>
        <w:t>,</w:t>
      </w:r>
      <w:r>
        <w:rPr>
          <w:rFonts w:ascii="宋体" w:hAnsi="宋体" w:cs="宋体" w:hint="eastAsia"/>
          <w:sz w:val="24"/>
        </w:rPr>
        <w:t>可同时运行</w:t>
      </w:r>
      <w:r>
        <w:rPr>
          <w:rFonts w:ascii="宋体" w:hAnsi="宋体" w:cs="宋体"/>
          <w:sz w:val="24"/>
        </w:rPr>
        <w:t>4</w:t>
      </w:r>
      <w:r>
        <w:rPr>
          <w:rFonts w:ascii="宋体" w:hAnsi="宋体" w:cs="宋体" w:hint="eastAsia"/>
          <w:sz w:val="24"/>
        </w:rPr>
        <w:t>个电泳槽</w:t>
      </w:r>
    </w:p>
    <w:p w:rsidR="006925CB" w:rsidRDefault="006925CB">
      <w:pPr>
        <w:tabs>
          <w:tab w:val="left" w:pos="469"/>
        </w:tabs>
        <w:spacing w:line="360" w:lineRule="auto"/>
        <w:rPr>
          <w:rFonts w:ascii="宋体" w:cs="宋体"/>
          <w:sz w:val="24"/>
        </w:rPr>
      </w:pPr>
      <w:r>
        <w:rPr>
          <w:rFonts w:ascii="宋体" w:hAnsi="宋体" w:cs="宋体"/>
          <w:sz w:val="24"/>
        </w:rPr>
        <w:t>5.</w:t>
      </w:r>
      <w:r>
        <w:rPr>
          <w:rFonts w:ascii="宋体" w:hAnsi="宋体" w:cs="宋体" w:hint="eastAsia"/>
          <w:sz w:val="24"/>
        </w:rPr>
        <w:t>输出方式</w:t>
      </w:r>
      <w:r>
        <w:rPr>
          <w:rFonts w:ascii="宋体" w:hAnsi="宋体" w:cs="宋体"/>
          <w:sz w:val="24"/>
        </w:rPr>
        <w:t>:</w:t>
      </w:r>
      <w:r>
        <w:rPr>
          <w:rFonts w:ascii="宋体" w:hAnsi="宋体" w:cs="宋体" w:hint="eastAsia"/>
          <w:sz w:val="24"/>
        </w:rPr>
        <w:t>恒压或者恒流方式</w:t>
      </w:r>
      <w:r>
        <w:rPr>
          <w:rFonts w:ascii="宋体" w:cs="宋体"/>
          <w:sz w:val="24"/>
        </w:rPr>
        <w:t>,</w:t>
      </w:r>
      <w:r>
        <w:rPr>
          <w:rFonts w:ascii="宋体" w:hAnsi="宋体" w:cs="宋体" w:hint="eastAsia"/>
          <w:sz w:val="24"/>
        </w:rPr>
        <w:t>可编程</w:t>
      </w:r>
    </w:p>
    <w:p w:rsidR="006925CB" w:rsidRDefault="006925CB">
      <w:pPr>
        <w:tabs>
          <w:tab w:val="left" w:pos="469"/>
        </w:tabs>
        <w:spacing w:line="360" w:lineRule="auto"/>
        <w:rPr>
          <w:rFonts w:ascii="宋体" w:cs="宋体"/>
          <w:sz w:val="24"/>
        </w:rPr>
      </w:pPr>
      <w:r>
        <w:rPr>
          <w:rFonts w:ascii="宋体" w:hAnsi="宋体" w:cs="宋体"/>
          <w:sz w:val="24"/>
        </w:rPr>
        <w:t>6.</w:t>
      </w:r>
      <w:r>
        <w:rPr>
          <w:rFonts w:ascii="宋体" w:hAnsi="宋体" w:cs="宋体" w:hint="eastAsia"/>
          <w:sz w:val="24"/>
        </w:rPr>
        <w:t>定时</w:t>
      </w:r>
      <w:r>
        <w:rPr>
          <w:rFonts w:ascii="宋体" w:hAnsi="宋体" w:cs="宋体"/>
          <w:sz w:val="24"/>
        </w:rPr>
        <w:t>:1-999min,</w:t>
      </w:r>
      <w:r>
        <w:rPr>
          <w:rFonts w:ascii="宋体" w:hAnsi="宋体" w:cs="宋体" w:hint="eastAsia"/>
          <w:sz w:val="24"/>
        </w:rPr>
        <w:t>完全可调</w:t>
      </w:r>
    </w:p>
    <w:p w:rsidR="006925CB" w:rsidRDefault="006925CB">
      <w:pPr>
        <w:tabs>
          <w:tab w:val="left" w:pos="469"/>
        </w:tabs>
        <w:spacing w:line="360" w:lineRule="auto"/>
        <w:rPr>
          <w:rFonts w:ascii="宋体" w:cs="宋体"/>
          <w:sz w:val="24"/>
        </w:rPr>
      </w:pPr>
      <w:r>
        <w:rPr>
          <w:rFonts w:ascii="宋体" w:hAnsi="宋体" w:cs="宋体"/>
          <w:sz w:val="24"/>
        </w:rPr>
        <w:t>7.</w:t>
      </w:r>
      <w:r>
        <w:rPr>
          <w:rFonts w:ascii="宋体" w:hAnsi="宋体" w:cs="宋体" w:hint="eastAsia"/>
          <w:sz w:val="24"/>
        </w:rPr>
        <w:t>暂停功能</w:t>
      </w:r>
      <w:r>
        <w:rPr>
          <w:rFonts w:ascii="宋体" w:hAnsi="宋体" w:cs="宋体"/>
          <w:sz w:val="24"/>
        </w:rPr>
        <w:t>:</w:t>
      </w:r>
      <w:r>
        <w:rPr>
          <w:rFonts w:ascii="宋体" w:hAnsi="宋体" w:cs="宋体" w:hint="eastAsia"/>
          <w:sz w:val="24"/>
        </w:rPr>
        <w:t>有</w:t>
      </w:r>
    </w:p>
    <w:p w:rsidR="006925CB" w:rsidRDefault="006925CB">
      <w:pPr>
        <w:tabs>
          <w:tab w:val="left" w:pos="469"/>
        </w:tabs>
        <w:spacing w:line="360" w:lineRule="auto"/>
        <w:rPr>
          <w:rFonts w:ascii="宋体" w:cs="宋体"/>
          <w:sz w:val="24"/>
        </w:rPr>
      </w:pPr>
      <w:r>
        <w:rPr>
          <w:rFonts w:ascii="宋体" w:hAnsi="宋体" w:cs="宋体"/>
          <w:sz w:val="24"/>
        </w:rPr>
        <w:t>8.</w:t>
      </w:r>
      <w:r>
        <w:rPr>
          <w:rFonts w:ascii="宋体" w:hAnsi="宋体" w:cs="宋体" w:hint="eastAsia"/>
          <w:sz w:val="24"/>
        </w:rPr>
        <w:t>安全性能</w:t>
      </w:r>
      <w:r>
        <w:rPr>
          <w:rFonts w:ascii="宋体" w:hAnsi="宋体" w:cs="宋体"/>
          <w:sz w:val="24"/>
        </w:rPr>
        <w:t>:</w:t>
      </w:r>
      <w:r>
        <w:rPr>
          <w:rFonts w:ascii="宋体" w:hAnsi="宋体" w:cs="宋体" w:hint="eastAsia"/>
          <w:sz w:val="24"/>
        </w:rPr>
        <w:t>经空载检测</w:t>
      </w:r>
      <w:r>
        <w:rPr>
          <w:rFonts w:ascii="宋体" w:cs="宋体"/>
          <w:sz w:val="24"/>
        </w:rPr>
        <w:t>,</w:t>
      </w:r>
      <w:r>
        <w:rPr>
          <w:rFonts w:ascii="宋体" w:hAnsi="宋体" w:cs="宋体" w:hint="eastAsia"/>
          <w:sz w:val="24"/>
        </w:rPr>
        <w:t>突变负载检测</w:t>
      </w:r>
      <w:r>
        <w:rPr>
          <w:rFonts w:ascii="宋体" w:cs="宋体"/>
          <w:sz w:val="24"/>
        </w:rPr>
        <w:t>,</w:t>
      </w:r>
      <w:r>
        <w:rPr>
          <w:rFonts w:ascii="宋体" w:hAnsi="宋体" w:cs="宋体" w:hint="eastAsia"/>
          <w:sz w:val="24"/>
        </w:rPr>
        <w:t>超载</w:t>
      </w:r>
      <w:r>
        <w:rPr>
          <w:rFonts w:ascii="宋体" w:hAnsi="宋体" w:cs="宋体"/>
          <w:sz w:val="24"/>
        </w:rPr>
        <w:t>/</w:t>
      </w:r>
      <w:r>
        <w:rPr>
          <w:rFonts w:ascii="宋体" w:hAnsi="宋体" w:cs="宋体" w:hint="eastAsia"/>
          <w:sz w:val="24"/>
        </w:rPr>
        <w:t>短路保护</w:t>
      </w:r>
      <w:r>
        <w:rPr>
          <w:rFonts w:ascii="宋体" w:cs="宋体"/>
          <w:sz w:val="24"/>
        </w:rPr>
        <w:t>,</w:t>
      </w:r>
      <w:r>
        <w:rPr>
          <w:rFonts w:ascii="宋体" w:hAnsi="宋体" w:cs="宋体" w:hint="eastAsia"/>
          <w:sz w:val="24"/>
        </w:rPr>
        <w:t>输入线保护</w:t>
      </w:r>
      <w:r>
        <w:rPr>
          <w:rFonts w:ascii="宋体" w:cs="宋体"/>
          <w:sz w:val="24"/>
        </w:rPr>
        <w:t>,</w:t>
      </w:r>
      <w:r>
        <w:rPr>
          <w:rFonts w:ascii="宋体" w:hAnsi="宋体" w:cs="宋体" w:hint="eastAsia"/>
          <w:sz w:val="24"/>
        </w:rPr>
        <w:t>断电保护测试</w:t>
      </w:r>
    </w:p>
    <w:p w:rsidR="006925CB" w:rsidRDefault="006925CB" w:rsidP="00314385">
      <w:pPr>
        <w:numPr>
          <w:ilvl w:val="0"/>
          <w:numId w:val="48"/>
        </w:numPr>
        <w:tabs>
          <w:tab w:val="left" w:pos="469"/>
        </w:tabs>
        <w:spacing w:line="360" w:lineRule="auto"/>
        <w:rPr>
          <w:rFonts w:ascii="宋体" w:cs="宋体"/>
          <w:b/>
          <w:bCs/>
          <w:sz w:val="24"/>
        </w:rPr>
      </w:pPr>
      <w:r>
        <w:rPr>
          <w:rFonts w:ascii="宋体" w:hAnsi="宋体" w:cs="宋体" w:hint="eastAsia"/>
          <w:b/>
          <w:bCs/>
          <w:sz w:val="24"/>
        </w:rPr>
        <w:t>打耳器</w:t>
      </w:r>
      <w:r>
        <w:rPr>
          <w:rFonts w:ascii="宋体" w:hAnsi="宋体" w:cs="宋体"/>
          <w:b/>
          <w:bCs/>
          <w:sz w:val="24"/>
        </w:rPr>
        <w:t>1</w:t>
      </w:r>
      <w:r>
        <w:rPr>
          <w:rFonts w:ascii="宋体" w:hAnsi="宋体" w:cs="宋体" w:hint="eastAsia"/>
          <w:b/>
          <w:bCs/>
          <w:sz w:val="24"/>
        </w:rPr>
        <w:t>台</w:t>
      </w:r>
    </w:p>
    <w:p w:rsidR="006925CB" w:rsidRDefault="006925CB">
      <w:pPr>
        <w:tabs>
          <w:tab w:val="left" w:pos="469"/>
        </w:tabs>
        <w:spacing w:line="360" w:lineRule="auto"/>
        <w:rPr>
          <w:rFonts w:ascii="宋体" w:cs="宋体"/>
          <w:sz w:val="24"/>
        </w:rPr>
      </w:pPr>
      <w:r>
        <w:rPr>
          <w:rFonts w:ascii="宋体" w:hAnsi="宋体" w:cs="宋体"/>
          <w:sz w:val="24"/>
        </w:rPr>
        <w:t>1.</w:t>
      </w:r>
      <w:r>
        <w:rPr>
          <w:rFonts w:ascii="宋体" w:hAnsi="宋体" w:cs="宋体" w:hint="eastAsia"/>
          <w:sz w:val="24"/>
        </w:rPr>
        <w:t>配有三种冲头，Φ</w:t>
      </w:r>
      <w:r>
        <w:rPr>
          <w:rFonts w:ascii="宋体" w:hAnsi="宋体" w:cs="宋体"/>
          <w:sz w:val="24"/>
        </w:rPr>
        <w:t>8 mm</w:t>
      </w:r>
      <w:r>
        <w:rPr>
          <w:rFonts w:ascii="宋体" w:hAnsi="宋体" w:cs="宋体" w:hint="eastAsia"/>
          <w:sz w:val="24"/>
        </w:rPr>
        <w:t>，Φ</w:t>
      </w:r>
      <w:r>
        <w:rPr>
          <w:rFonts w:ascii="宋体" w:hAnsi="宋体" w:cs="宋体"/>
          <w:sz w:val="24"/>
        </w:rPr>
        <w:t xml:space="preserve">7 mm, </w:t>
      </w:r>
      <w:r>
        <w:rPr>
          <w:rFonts w:ascii="宋体" w:hAnsi="宋体" w:cs="宋体" w:hint="eastAsia"/>
          <w:sz w:val="24"/>
        </w:rPr>
        <w:t>Φ</w:t>
      </w:r>
      <w:r>
        <w:rPr>
          <w:rFonts w:ascii="宋体" w:hAnsi="宋体" w:cs="宋体"/>
          <w:sz w:val="24"/>
        </w:rPr>
        <w:t>6mm</w:t>
      </w:r>
      <w:r>
        <w:rPr>
          <w:rFonts w:ascii="宋体" w:hAnsi="宋体" w:cs="宋体" w:hint="eastAsia"/>
          <w:sz w:val="24"/>
        </w:rPr>
        <w:t>，适合不同品系，不同大小的动物</w:t>
      </w:r>
    </w:p>
    <w:p w:rsidR="006925CB" w:rsidRDefault="006925CB">
      <w:pPr>
        <w:tabs>
          <w:tab w:val="left" w:pos="469"/>
        </w:tabs>
        <w:spacing w:line="360" w:lineRule="auto"/>
        <w:rPr>
          <w:rFonts w:ascii="宋体" w:cs="宋体"/>
          <w:sz w:val="24"/>
        </w:rPr>
      </w:pPr>
      <w:r>
        <w:rPr>
          <w:rFonts w:ascii="宋体" w:hAnsi="宋体" w:cs="宋体"/>
          <w:sz w:val="24"/>
        </w:rPr>
        <w:t>2.</w:t>
      </w:r>
      <w:r>
        <w:rPr>
          <w:rFonts w:ascii="宋体" w:hAnsi="宋体" w:cs="宋体" w:hint="eastAsia"/>
          <w:sz w:val="24"/>
        </w:rPr>
        <w:t>刀头：马氏不锈钢</w:t>
      </w:r>
    </w:p>
    <w:p w:rsidR="006925CB" w:rsidRDefault="006925CB" w:rsidP="00314385">
      <w:pPr>
        <w:numPr>
          <w:ilvl w:val="0"/>
          <w:numId w:val="48"/>
        </w:numPr>
        <w:tabs>
          <w:tab w:val="left" w:pos="469"/>
        </w:tabs>
        <w:spacing w:line="360" w:lineRule="auto"/>
        <w:rPr>
          <w:rFonts w:ascii="宋体" w:cs="宋体"/>
          <w:b/>
          <w:bCs/>
          <w:sz w:val="24"/>
        </w:rPr>
      </w:pPr>
      <w:r>
        <w:rPr>
          <w:rFonts w:ascii="宋体" w:hAnsi="宋体" w:cs="宋体" w:hint="eastAsia"/>
          <w:b/>
          <w:bCs/>
          <w:sz w:val="24"/>
        </w:rPr>
        <w:t>大小鼠尾部自动标号仪器</w:t>
      </w:r>
      <w:r>
        <w:rPr>
          <w:rFonts w:ascii="宋体" w:hAnsi="宋体" w:cs="宋体"/>
          <w:b/>
          <w:bCs/>
          <w:sz w:val="24"/>
        </w:rPr>
        <w:t>1</w:t>
      </w:r>
      <w:r>
        <w:rPr>
          <w:rFonts w:ascii="宋体" w:hAnsi="宋体" w:cs="宋体" w:hint="eastAsia"/>
          <w:b/>
          <w:bCs/>
          <w:sz w:val="24"/>
        </w:rPr>
        <w:t>台</w:t>
      </w:r>
    </w:p>
    <w:p w:rsidR="006925CB" w:rsidRDefault="006925CB">
      <w:pPr>
        <w:spacing w:line="360" w:lineRule="auto"/>
        <w:rPr>
          <w:rFonts w:ascii="宋体" w:cs="宋体"/>
          <w:sz w:val="24"/>
        </w:rPr>
      </w:pPr>
      <w:r>
        <w:rPr>
          <w:rFonts w:ascii="宋体" w:hAnsi="宋体" w:cs="宋体"/>
          <w:sz w:val="24"/>
        </w:rPr>
        <w:t>1.</w:t>
      </w:r>
      <w:r>
        <w:rPr>
          <w:rFonts w:ascii="宋体" w:hAnsi="宋体" w:cs="宋体" w:hint="eastAsia"/>
          <w:sz w:val="24"/>
        </w:rPr>
        <w:t>大、小鼠通用，打印一只动物的时间约</w:t>
      </w:r>
      <w:r>
        <w:rPr>
          <w:rFonts w:ascii="宋体" w:hAnsi="宋体" w:cs="宋体"/>
          <w:sz w:val="24"/>
        </w:rPr>
        <w:t>45</w:t>
      </w:r>
      <w:r>
        <w:rPr>
          <w:rFonts w:ascii="宋体" w:hAnsi="宋体" w:cs="宋体" w:hint="eastAsia"/>
          <w:sz w:val="24"/>
        </w:rPr>
        <w:t>秒</w:t>
      </w:r>
    </w:p>
    <w:p w:rsidR="006925CB" w:rsidRDefault="006925CB">
      <w:pPr>
        <w:spacing w:line="360" w:lineRule="auto"/>
        <w:rPr>
          <w:rFonts w:ascii="宋体" w:cs="宋体"/>
          <w:sz w:val="24"/>
        </w:rPr>
      </w:pPr>
      <w:r>
        <w:rPr>
          <w:rFonts w:ascii="宋体" w:hAnsi="宋体" w:cs="宋体"/>
          <w:sz w:val="24"/>
        </w:rPr>
        <w:t>2.</w:t>
      </w:r>
      <w:r>
        <w:rPr>
          <w:rFonts w:ascii="宋体" w:hAnsi="宋体" w:cs="宋体" w:hint="eastAsia"/>
          <w:sz w:val="24"/>
        </w:rPr>
        <w:t>可三位、两位、一位编码</w:t>
      </w:r>
    </w:p>
    <w:p w:rsidR="006925CB" w:rsidRDefault="006925CB">
      <w:pPr>
        <w:spacing w:line="360" w:lineRule="auto"/>
        <w:rPr>
          <w:rFonts w:ascii="宋体" w:hAnsi="宋体" w:cs="宋体"/>
          <w:sz w:val="24"/>
        </w:rPr>
      </w:pPr>
      <w:r>
        <w:rPr>
          <w:rFonts w:ascii="宋体" w:hAnsi="宋体" w:cs="宋体"/>
          <w:sz w:val="24"/>
        </w:rPr>
        <w:t>3.</w:t>
      </w:r>
      <w:r>
        <w:rPr>
          <w:rFonts w:ascii="宋体" w:hAnsi="宋体" w:cs="宋体" w:hint="eastAsia"/>
          <w:sz w:val="24"/>
        </w:rPr>
        <w:t>可自动升序编码</w:t>
      </w:r>
      <w:r>
        <w:rPr>
          <w:rFonts w:ascii="宋体" w:hAnsi="宋体" w:cs="宋体"/>
          <w:sz w:val="24"/>
        </w:rPr>
        <w:t xml:space="preserve"> </w:t>
      </w:r>
    </w:p>
    <w:p w:rsidR="006925CB" w:rsidRDefault="006925CB">
      <w:pPr>
        <w:spacing w:line="360" w:lineRule="auto"/>
        <w:rPr>
          <w:rFonts w:ascii="宋体" w:cs="宋体"/>
          <w:sz w:val="24"/>
        </w:rPr>
      </w:pPr>
      <w:r>
        <w:rPr>
          <w:rFonts w:ascii="宋体" w:hAnsi="宋体" w:cs="宋体"/>
          <w:sz w:val="24"/>
        </w:rPr>
        <w:t>4.</w:t>
      </w:r>
      <w:r>
        <w:rPr>
          <w:rFonts w:ascii="宋体" w:hAnsi="宋体" w:cs="宋体" w:hint="eastAsia"/>
          <w:sz w:val="24"/>
        </w:rPr>
        <w:t>可手动或自动开始打印</w:t>
      </w:r>
    </w:p>
    <w:p w:rsidR="006925CB" w:rsidRDefault="006925CB">
      <w:pPr>
        <w:spacing w:line="360" w:lineRule="auto"/>
        <w:rPr>
          <w:rFonts w:ascii="宋体" w:cs="宋体"/>
          <w:sz w:val="24"/>
        </w:rPr>
      </w:pPr>
      <w:r>
        <w:rPr>
          <w:rFonts w:ascii="宋体" w:hAnsi="宋体" w:cs="宋体"/>
          <w:sz w:val="24"/>
        </w:rPr>
        <w:t>5.</w:t>
      </w:r>
      <w:r>
        <w:rPr>
          <w:rFonts w:ascii="宋体" w:hAnsi="宋体" w:cs="宋体" w:hint="eastAsia"/>
          <w:sz w:val="24"/>
        </w:rPr>
        <w:t>可英文字母与阿拉伯数字组合编码，多达</w:t>
      </w:r>
      <w:r>
        <w:rPr>
          <w:rFonts w:ascii="宋体" w:hAnsi="宋体" w:cs="宋体"/>
          <w:sz w:val="24"/>
        </w:rPr>
        <w:t>5600</w:t>
      </w:r>
      <w:r>
        <w:rPr>
          <w:rFonts w:ascii="宋体" w:hAnsi="宋体" w:cs="宋体" w:hint="eastAsia"/>
          <w:sz w:val="24"/>
        </w:rPr>
        <w:t>种</w:t>
      </w:r>
    </w:p>
    <w:p w:rsidR="006925CB" w:rsidRDefault="006925CB">
      <w:pPr>
        <w:spacing w:line="360" w:lineRule="auto"/>
        <w:rPr>
          <w:rFonts w:ascii="宋体" w:cs="宋体"/>
          <w:b/>
          <w:bCs/>
          <w:sz w:val="24"/>
        </w:rPr>
      </w:pPr>
      <w:r>
        <w:rPr>
          <w:rFonts w:ascii="宋体" w:hAnsi="宋体" w:cs="宋体" w:hint="eastAsia"/>
          <w:b/>
          <w:bCs/>
          <w:sz w:val="24"/>
        </w:rPr>
        <w:t>（十四）大鼠电动断头器</w:t>
      </w:r>
      <w:r>
        <w:rPr>
          <w:rFonts w:ascii="宋体" w:hAnsi="宋体" w:cs="宋体"/>
          <w:b/>
          <w:bCs/>
          <w:sz w:val="24"/>
        </w:rPr>
        <w:t>1</w:t>
      </w:r>
      <w:r>
        <w:rPr>
          <w:rFonts w:ascii="宋体" w:hAnsi="宋体" w:cs="宋体" w:hint="eastAsia"/>
          <w:b/>
          <w:bCs/>
          <w:sz w:val="24"/>
        </w:rPr>
        <w:t>台</w:t>
      </w:r>
    </w:p>
    <w:p w:rsidR="006925CB" w:rsidRDefault="006925CB">
      <w:pPr>
        <w:spacing w:line="360" w:lineRule="auto"/>
        <w:rPr>
          <w:rFonts w:ascii="宋体" w:cs="宋体"/>
          <w:sz w:val="24"/>
        </w:rPr>
      </w:pPr>
      <w:r>
        <w:rPr>
          <w:rFonts w:ascii="宋体" w:hAnsi="宋体" w:cs="宋体"/>
          <w:sz w:val="24"/>
        </w:rPr>
        <w:t>1.</w:t>
      </w:r>
      <w:r>
        <w:rPr>
          <w:rFonts w:ascii="宋体" w:hAnsi="宋体" w:cs="宋体" w:hint="eastAsia"/>
          <w:sz w:val="24"/>
        </w:rPr>
        <w:t>在不到</w:t>
      </w:r>
      <w:r>
        <w:rPr>
          <w:rFonts w:ascii="宋体" w:hAnsi="宋体" w:cs="宋体"/>
          <w:sz w:val="24"/>
        </w:rPr>
        <w:t>0.2</w:t>
      </w:r>
      <w:r>
        <w:rPr>
          <w:rFonts w:ascii="宋体" w:hAnsi="宋体" w:cs="宋体" w:hint="eastAsia"/>
          <w:sz w:val="24"/>
        </w:rPr>
        <w:t>秒的时间内完成切割过程，断面的肌肉、骨骼、髓体、血管、神经等清晰整洁</w:t>
      </w:r>
    </w:p>
    <w:p w:rsidR="006925CB" w:rsidRDefault="006925CB">
      <w:pPr>
        <w:spacing w:line="360" w:lineRule="auto"/>
        <w:rPr>
          <w:rFonts w:ascii="宋体" w:hAnsi="宋体" w:cs="宋体"/>
          <w:sz w:val="24"/>
        </w:rPr>
      </w:pPr>
      <w:r>
        <w:rPr>
          <w:rFonts w:ascii="宋体" w:hAnsi="宋体" w:cs="宋体"/>
          <w:sz w:val="24"/>
        </w:rPr>
        <w:t>2.</w:t>
      </w:r>
      <w:r>
        <w:rPr>
          <w:rFonts w:ascii="宋体" w:hAnsi="宋体" w:cs="宋体" w:hint="eastAsia"/>
          <w:sz w:val="24"/>
        </w:rPr>
        <w:t>刀片尺寸：≥</w:t>
      </w:r>
      <w:r>
        <w:rPr>
          <w:rFonts w:ascii="宋体" w:hAnsi="宋体" w:cs="宋体"/>
          <w:sz w:val="24"/>
        </w:rPr>
        <w:t>90mm</w:t>
      </w:r>
    </w:p>
    <w:p w:rsidR="006925CB" w:rsidRDefault="006925CB">
      <w:pPr>
        <w:spacing w:line="360" w:lineRule="auto"/>
        <w:rPr>
          <w:rFonts w:ascii="宋体" w:cs="宋体"/>
          <w:sz w:val="24"/>
        </w:rPr>
      </w:pPr>
      <w:r>
        <w:rPr>
          <w:rFonts w:ascii="宋体" w:hAnsi="宋体" w:cs="宋体"/>
          <w:sz w:val="24"/>
        </w:rPr>
        <w:t>3.</w:t>
      </w:r>
      <w:r>
        <w:rPr>
          <w:rFonts w:ascii="宋体" w:hAnsi="宋体" w:cs="宋体" w:hint="eastAsia"/>
          <w:sz w:val="24"/>
        </w:rPr>
        <w:t>刀片形状：八角形</w:t>
      </w:r>
    </w:p>
    <w:p w:rsidR="006925CB" w:rsidRDefault="006925CB">
      <w:pPr>
        <w:spacing w:line="360" w:lineRule="auto"/>
        <w:rPr>
          <w:rFonts w:ascii="宋体" w:hAnsi="宋体" w:cs="宋体"/>
          <w:sz w:val="24"/>
        </w:rPr>
      </w:pPr>
      <w:r>
        <w:rPr>
          <w:rFonts w:ascii="宋体" w:hAnsi="宋体" w:cs="宋体"/>
          <w:sz w:val="24"/>
        </w:rPr>
        <w:t>4.</w:t>
      </w:r>
      <w:r>
        <w:rPr>
          <w:rFonts w:ascii="宋体" w:hAnsi="宋体" w:cs="宋体" w:hint="eastAsia"/>
          <w:sz w:val="24"/>
        </w:rPr>
        <w:t>切割高度：≥</w:t>
      </w:r>
      <w:r>
        <w:rPr>
          <w:rFonts w:ascii="宋体" w:hAnsi="宋体" w:cs="宋体"/>
          <w:sz w:val="24"/>
        </w:rPr>
        <w:t>30mm</w:t>
      </w:r>
    </w:p>
    <w:p w:rsidR="006925CB" w:rsidRDefault="006925CB">
      <w:pPr>
        <w:spacing w:line="360" w:lineRule="auto"/>
        <w:rPr>
          <w:rFonts w:ascii="宋体" w:cs="宋体"/>
          <w:b/>
          <w:bCs/>
          <w:sz w:val="24"/>
        </w:rPr>
      </w:pPr>
      <w:r>
        <w:rPr>
          <w:rFonts w:ascii="宋体" w:hAnsi="宋体" w:cs="宋体" w:hint="eastAsia"/>
          <w:b/>
          <w:bCs/>
          <w:sz w:val="24"/>
        </w:rPr>
        <w:t>（十五）小动物雾化给药仪</w:t>
      </w:r>
      <w:r>
        <w:rPr>
          <w:rFonts w:ascii="宋体" w:hAnsi="宋体" w:cs="宋体"/>
          <w:b/>
          <w:bCs/>
          <w:sz w:val="24"/>
        </w:rPr>
        <w:t>1</w:t>
      </w:r>
      <w:r>
        <w:rPr>
          <w:rFonts w:ascii="宋体" w:hAnsi="宋体" w:cs="宋体" w:hint="eastAsia"/>
          <w:b/>
          <w:bCs/>
          <w:sz w:val="24"/>
        </w:rPr>
        <w:t>台</w:t>
      </w:r>
    </w:p>
    <w:p w:rsidR="006925CB" w:rsidRDefault="006925CB">
      <w:pPr>
        <w:spacing w:line="360" w:lineRule="auto"/>
        <w:rPr>
          <w:rFonts w:ascii="宋体" w:hAnsi="宋体" w:cs="宋体"/>
          <w:sz w:val="24"/>
        </w:rPr>
      </w:pPr>
      <w:r>
        <w:rPr>
          <w:rFonts w:ascii="宋体" w:hAnsi="宋体" w:cs="宋体"/>
          <w:sz w:val="24"/>
        </w:rPr>
        <w:t>1.</w:t>
      </w:r>
      <w:r>
        <w:rPr>
          <w:rFonts w:ascii="宋体" w:hAnsi="宋体" w:cs="宋体" w:hint="eastAsia"/>
          <w:sz w:val="24"/>
        </w:rPr>
        <w:t>雾化粒子细度：</w:t>
      </w:r>
      <w:r>
        <w:rPr>
          <w:rFonts w:ascii="宋体" w:hAnsi="宋体" w:cs="宋体"/>
          <w:sz w:val="24"/>
        </w:rPr>
        <w:t>1—5</w:t>
      </w:r>
      <w:r>
        <w:rPr>
          <w:rFonts w:ascii="宋体" w:hAnsi="宋体" w:cs="宋体" w:hint="eastAsia"/>
          <w:sz w:val="24"/>
        </w:rPr>
        <w:t>μ</w:t>
      </w:r>
      <w:r>
        <w:rPr>
          <w:rFonts w:ascii="宋体" w:hAnsi="宋体" w:cs="宋体"/>
          <w:sz w:val="24"/>
        </w:rPr>
        <w:t>m(</w:t>
      </w:r>
      <w:r>
        <w:rPr>
          <w:rFonts w:ascii="宋体" w:hAnsi="宋体" w:cs="宋体" w:hint="eastAsia"/>
          <w:sz w:val="24"/>
        </w:rPr>
        <w:t>占</w:t>
      </w:r>
      <w:r>
        <w:rPr>
          <w:rFonts w:ascii="宋体" w:hAnsi="宋体" w:cs="宋体"/>
          <w:sz w:val="24"/>
        </w:rPr>
        <w:t>80%)</w:t>
      </w:r>
    </w:p>
    <w:p w:rsidR="006925CB" w:rsidRDefault="006925CB">
      <w:pPr>
        <w:spacing w:line="360" w:lineRule="auto"/>
        <w:rPr>
          <w:rFonts w:ascii="宋体" w:hAnsi="宋体" w:cs="宋体"/>
          <w:sz w:val="24"/>
        </w:rPr>
      </w:pPr>
      <w:r>
        <w:rPr>
          <w:rFonts w:ascii="宋体" w:hAnsi="宋体" w:cs="宋体"/>
          <w:sz w:val="24"/>
        </w:rPr>
        <w:t>2.</w:t>
      </w:r>
      <w:r>
        <w:rPr>
          <w:rFonts w:ascii="宋体" w:hAnsi="宋体" w:cs="宋体" w:hint="eastAsia"/>
          <w:sz w:val="24"/>
        </w:rPr>
        <w:t>雾化头参考尺寸：</w:t>
      </w:r>
      <w:r>
        <w:rPr>
          <w:rFonts w:ascii="宋体" w:hAnsi="宋体" w:cs="宋体"/>
          <w:sz w:val="24"/>
        </w:rPr>
        <w:t xml:space="preserve"> </w:t>
      </w:r>
      <w:r>
        <w:rPr>
          <w:rFonts w:ascii="宋体" w:hAnsi="宋体" w:cs="宋体" w:hint="eastAsia"/>
          <w:sz w:val="24"/>
        </w:rPr>
        <w:t>Φ</w:t>
      </w:r>
      <w:r>
        <w:rPr>
          <w:rFonts w:ascii="宋体" w:hAnsi="宋体" w:cs="宋体"/>
          <w:sz w:val="24"/>
        </w:rPr>
        <w:t>26</w:t>
      </w:r>
      <w:r>
        <w:rPr>
          <w:rFonts w:ascii="宋体" w:hAnsi="宋体" w:cs="宋体" w:hint="eastAsia"/>
          <w:sz w:val="24"/>
        </w:rPr>
        <w:t>×</w:t>
      </w:r>
      <w:r>
        <w:rPr>
          <w:rFonts w:ascii="宋体" w:hAnsi="宋体" w:cs="宋体"/>
          <w:sz w:val="24"/>
        </w:rPr>
        <w:t>30mm</w:t>
      </w:r>
    </w:p>
    <w:p w:rsidR="006925CB" w:rsidRDefault="006925CB">
      <w:pPr>
        <w:spacing w:line="360" w:lineRule="auto"/>
        <w:rPr>
          <w:rFonts w:ascii="宋体" w:hAnsi="宋体" w:cs="宋体"/>
          <w:sz w:val="24"/>
        </w:rPr>
      </w:pPr>
      <w:r>
        <w:rPr>
          <w:rFonts w:ascii="宋体" w:hAnsi="宋体" w:cs="宋体"/>
          <w:sz w:val="24"/>
        </w:rPr>
        <w:t>3.</w:t>
      </w:r>
      <w:r>
        <w:rPr>
          <w:rFonts w:ascii="宋体" w:hAnsi="宋体" w:cs="宋体" w:hint="eastAsia"/>
          <w:sz w:val="24"/>
        </w:rPr>
        <w:t>动物箱参考尺寸：</w:t>
      </w:r>
      <w:r>
        <w:rPr>
          <w:rFonts w:ascii="宋体" w:hAnsi="宋体" w:cs="宋体"/>
          <w:sz w:val="24"/>
        </w:rPr>
        <w:t xml:space="preserve"> 10L  305</w:t>
      </w:r>
      <w:r>
        <w:rPr>
          <w:rFonts w:ascii="宋体" w:hAnsi="宋体" w:cs="宋体" w:hint="eastAsia"/>
          <w:sz w:val="24"/>
        </w:rPr>
        <w:t>×</w:t>
      </w:r>
      <w:r>
        <w:rPr>
          <w:rFonts w:ascii="宋体" w:hAnsi="宋体" w:cs="宋体"/>
          <w:sz w:val="24"/>
        </w:rPr>
        <w:t>260</w:t>
      </w:r>
      <w:r>
        <w:rPr>
          <w:rFonts w:ascii="宋体" w:hAnsi="宋体" w:cs="宋体" w:hint="eastAsia"/>
          <w:sz w:val="24"/>
        </w:rPr>
        <w:t>×</w:t>
      </w:r>
      <w:r>
        <w:rPr>
          <w:rFonts w:ascii="宋体" w:hAnsi="宋体" w:cs="宋体"/>
          <w:sz w:val="24"/>
        </w:rPr>
        <w:t xml:space="preserve">170mm </w:t>
      </w:r>
    </w:p>
    <w:p w:rsidR="006925CB" w:rsidRDefault="006925CB">
      <w:pPr>
        <w:spacing w:line="360" w:lineRule="auto"/>
        <w:rPr>
          <w:rFonts w:ascii="宋体" w:cs="宋体"/>
          <w:sz w:val="24"/>
        </w:rPr>
      </w:pPr>
      <w:r>
        <w:rPr>
          <w:rFonts w:ascii="宋体" w:hAnsi="宋体" w:cs="宋体"/>
          <w:sz w:val="24"/>
        </w:rPr>
        <w:t>4.</w:t>
      </w:r>
      <w:r>
        <w:rPr>
          <w:rFonts w:ascii="宋体" w:hAnsi="宋体" w:cs="宋体" w:hint="eastAsia"/>
          <w:sz w:val="24"/>
        </w:rPr>
        <w:t>过滤箱中摞放六层</w:t>
      </w:r>
      <w:r>
        <w:rPr>
          <w:rFonts w:ascii="宋体" w:hAnsi="宋体" w:cs="宋体"/>
          <w:sz w:val="24"/>
        </w:rPr>
        <w:t>5mm</w:t>
      </w:r>
      <w:r>
        <w:rPr>
          <w:rFonts w:ascii="宋体" w:hAnsi="宋体" w:cs="宋体" w:hint="eastAsia"/>
          <w:sz w:val="24"/>
        </w:rPr>
        <w:t>活性炭过滤棉</w:t>
      </w:r>
    </w:p>
    <w:p w:rsidR="006925CB" w:rsidRDefault="006925CB">
      <w:pPr>
        <w:spacing w:line="360" w:lineRule="auto"/>
        <w:rPr>
          <w:rFonts w:ascii="宋体" w:hAnsi="宋体" w:cs="宋体"/>
          <w:sz w:val="24"/>
        </w:rPr>
      </w:pPr>
      <w:r>
        <w:rPr>
          <w:rFonts w:ascii="宋体" w:hAnsi="宋体" w:cs="宋体"/>
          <w:sz w:val="24"/>
        </w:rPr>
        <w:t>5.</w:t>
      </w:r>
      <w:r>
        <w:rPr>
          <w:rFonts w:ascii="宋体" w:hAnsi="宋体" w:cs="宋体" w:hint="eastAsia"/>
          <w:sz w:val="24"/>
        </w:rPr>
        <w:t>雾化头一次最大盛药量：≥</w:t>
      </w:r>
      <w:r>
        <w:rPr>
          <w:rFonts w:ascii="宋体" w:hAnsi="宋体" w:cs="宋体"/>
          <w:sz w:val="24"/>
        </w:rPr>
        <w:t>1ml</w:t>
      </w:r>
    </w:p>
    <w:p w:rsidR="006925CB" w:rsidRDefault="006925CB">
      <w:pPr>
        <w:spacing w:line="360" w:lineRule="auto"/>
        <w:rPr>
          <w:rFonts w:ascii="宋体" w:hAnsi="宋体" w:cs="宋体"/>
          <w:sz w:val="24"/>
        </w:rPr>
      </w:pPr>
      <w:r>
        <w:rPr>
          <w:rFonts w:ascii="宋体" w:hAnsi="宋体" w:cs="宋体"/>
          <w:sz w:val="24"/>
        </w:rPr>
        <w:t>6.</w:t>
      </w:r>
      <w:r>
        <w:rPr>
          <w:rFonts w:ascii="宋体" w:hAnsi="宋体" w:cs="宋体" w:hint="eastAsia"/>
          <w:sz w:val="24"/>
        </w:rPr>
        <w:t>标定时雾化药量：</w:t>
      </w:r>
      <w:r>
        <w:rPr>
          <w:rFonts w:ascii="宋体" w:hAnsi="宋体" w:cs="宋体"/>
          <w:sz w:val="24"/>
        </w:rPr>
        <w:t>0.1—1ml</w:t>
      </w:r>
      <w:r>
        <w:rPr>
          <w:rFonts w:ascii="宋体" w:hAnsi="宋体" w:cs="宋体" w:hint="eastAsia"/>
          <w:sz w:val="24"/>
        </w:rPr>
        <w:t>，设置步长为≤</w:t>
      </w:r>
      <w:r>
        <w:rPr>
          <w:rFonts w:ascii="宋体" w:hAnsi="宋体" w:cs="宋体"/>
          <w:sz w:val="24"/>
        </w:rPr>
        <w:t>0.1ml</w:t>
      </w:r>
    </w:p>
    <w:p w:rsidR="006925CB" w:rsidRDefault="006925CB">
      <w:pPr>
        <w:spacing w:line="360" w:lineRule="auto"/>
        <w:rPr>
          <w:rFonts w:ascii="宋体" w:hAnsi="宋体" w:cs="宋体"/>
          <w:sz w:val="24"/>
        </w:rPr>
      </w:pPr>
      <w:r>
        <w:rPr>
          <w:rFonts w:ascii="宋体" w:hAnsi="宋体" w:cs="宋体"/>
          <w:sz w:val="24"/>
        </w:rPr>
        <w:t>7.</w:t>
      </w:r>
      <w:r>
        <w:rPr>
          <w:rFonts w:ascii="宋体" w:hAnsi="宋体" w:cs="宋体" w:hint="eastAsia"/>
          <w:sz w:val="24"/>
        </w:rPr>
        <w:t>测试时间设置：</w:t>
      </w:r>
      <w:r>
        <w:rPr>
          <w:rFonts w:ascii="宋体" w:cs="宋体"/>
          <w:sz w:val="24"/>
        </w:rPr>
        <w:t>0</w:t>
      </w:r>
      <w:r>
        <w:rPr>
          <w:rFonts w:ascii="宋体" w:hAnsi="宋体" w:cs="宋体"/>
          <w:sz w:val="24"/>
        </w:rPr>
        <w:t>—240</w:t>
      </w:r>
      <w:r>
        <w:rPr>
          <w:rFonts w:ascii="宋体" w:hAnsi="宋体" w:cs="宋体" w:hint="eastAsia"/>
          <w:sz w:val="24"/>
        </w:rPr>
        <w:t>分钟，设置步长为≤</w:t>
      </w:r>
      <w:r>
        <w:rPr>
          <w:rFonts w:ascii="宋体" w:hAnsi="宋体" w:cs="宋体"/>
          <w:sz w:val="24"/>
        </w:rPr>
        <w:t>1</w:t>
      </w:r>
      <w:r>
        <w:rPr>
          <w:rFonts w:ascii="宋体" w:hAnsi="宋体" w:cs="宋体" w:hint="eastAsia"/>
          <w:sz w:val="24"/>
        </w:rPr>
        <w:t>分钟</w:t>
      </w:r>
      <w:r>
        <w:rPr>
          <w:rFonts w:ascii="宋体" w:hAnsi="宋体" w:cs="宋体"/>
          <w:sz w:val="24"/>
        </w:rPr>
        <w:t xml:space="preserve"> </w:t>
      </w:r>
    </w:p>
    <w:p w:rsidR="006925CB" w:rsidRDefault="006925CB">
      <w:pPr>
        <w:spacing w:line="360" w:lineRule="auto"/>
        <w:rPr>
          <w:rFonts w:ascii="宋体" w:hAnsi="宋体" w:cs="宋体"/>
          <w:sz w:val="24"/>
        </w:rPr>
      </w:pPr>
      <w:r>
        <w:rPr>
          <w:rFonts w:ascii="宋体" w:hAnsi="宋体" w:cs="宋体"/>
          <w:sz w:val="24"/>
        </w:rPr>
        <w:t>8.</w:t>
      </w:r>
      <w:r>
        <w:rPr>
          <w:rFonts w:ascii="宋体" w:hAnsi="宋体" w:cs="宋体" w:hint="eastAsia"/>
          <w:sz w:val="24"/>
        </w:rPr>
        <w:t>喷雾量设置：</w:t>
      </w:r>
      <w:r>
        <w:rPr>
          <w:rFonts w:ascii="宋体" w:hAnsi="宋体" w:cs="宋体"/>
          <w:sz w:val="24"/>
        </w:rPr>
        <w:t>0.1—60ml</w:t>
      </w:r>
      <w:r>
        <w:rPr>
          <w:rFonts w:ascii="宋体" w:hAnsi="宋体" w:cs="宋体" w:hint="eastAsia"/>
          <w:sz w:val="24"/>
        </w:rPr>
        <w:t>，设置步长为≤</w:t>
      </w:r>
      <w:r>
        <w:rPr>
          <w:rFonts w:ascii="宋体" w:hAnsi="宋体" w:cs="宋体"/>
          <w:sz w:val="24"/>
        </w:rPr>
        <w:t>0.1ml</w:t>
      </w:r>
    </w:p>
    <w:p w:rsidR="006925CB" w:rsidRDefault="006925CB">
      <w:pPr>
        <w:spacing w:line="360" w:lineRule="auto"/>
        <w:rPr>
          <w:rFonts w:ascii="宋体" w:hAnsi="宋体" w:cs="宋体"/>
          <w:sz w:val="24"/>
        </w:rPr>
      </w:pPr>
      <w:r>
        <w:rPr>
          <w:rFonts w:ascii="宋体" w:hAnsi="宋体" w:cs="宋体"/>
          <w:sz w:val="24"/>
        </w:rPr>
        <w:t>9.</w:t>
      </w:r>
      <w:r>
        <w:rPr>
          <w:rFonts w:ascii="宋体" w:hAnsi="宋体" w:cs="宋体" w:hint="eastAsia"/>
          <w:sz w:val="24"/>
        </w:rPr>
        <w:t>雾化速度设置：</w:t>
      </w:r>
      <w:r>
        <w:rPr>
          <w:rFonts w:ascii="宋体" w:hAnsi="宋体" w:cs="宋体"/>
          <w:sz w:val="24"/>
        </w:rPr>
        <w:t>1—10</w:t>
      </w:r>
      <w:r>
        <w:rPr>
          <w:rFonts w:ascii="宋体" w:hAnsi="宋体" w:cs="宋体" w:hint="eastAsia"/>
          <w:sz w:val="24"/>
        </w:rPr>
        <w:t>档，设置步长为≤</w:t>
      </w:r>
      <w:r>
        <w:rPr>
          <w:rFonts w:ascii="宋体" w:hAnsi="宋体" w:cs="宋体"/>
          <w:sz w:val="24"/>
        </w:rPr>
        <w:t>1</w:t>
      </w:r>
    </w:p>
    <w:p w:rsidR="006925CB" w:rsidRDefault="006925CB">
      <w:pPr>
        <w:spacing w:line="360" w:lineRule="auto"/>
        <w:rPr>
          <w:rFonts w:ascii="宋体" w:cs="宋体"/>
          <w:sz w:val="24"/>
        </w:rPr>
      </w:pPr>
      <w:r>
        <w:rPr>
          <w:rFonts w:ascii="宋体" w:hAnsi="宋体" w:cs="宋体"/>
          <w:sz w:val="24"/>
        </w:rPr>
        <w:t>10.</w:t>
      </w:r>
      <w:r>
        <w:rPr>
          <w:rFonts w:ascii="宋体" w:hAnsi="宋体" w:cs="宋体" w:hint="eastAsia"/>
          <w:sz w:val="24"/>
        </w:rPr>
        <w:t>排风延时设置：</w:t>
      </w:r>
      <w:r>
        <w:rPr>
          <w:rFonts w:ascii="宋体" w:cs="宋体"/>
          <w:sz w:val="24"/>
        </w:rPr>
        <w:t>0</w:t>
      </w:r>
      <w:r>
        <w:rPr>
          <w:rFonts w:ascii="宋体" w:hAnsi="宋体" w:cs="宋体"/>
          <w:sz w:val="24"/>
        </w:rPr>
        <w:t>—60</w:t>
      </w:r>
      <w:r>
        <w:rPr>
          <w:rFonts w:ascii="宋体" w:hAnsi="宋体" w:cs="宋体" w:hint="eastAsia"/>
          <w:sz w:val="24"/>
        </w:rPr>
        <w:t>秒，设置步长为≤</w:t>
      </w:r>
      <w:r>
        <w:rPr>
          <w:rFonts w:ascii="宋体" w:hAnsi="宋体" w:cs="宋体"/>
          <w:sz w:val="24"/>
        </w:rPr>
        <w:t>1</w:t>
      </w:r>
      <w:r>
        <w:rPr>
          <w:rFonts w:ascii="宋体" w:hAnsi="宋体" w:cs="宋体" w:hint="eastAsia"/>
          <w:sz w:val="24"/>
        </w:rPr>
        <w:t>秒</w:t>
      </w:r>
    </w:p>
    <w:p w:rsidR="006925CB" w:rsidRDefault="006925CB">
      <w:pPr>
        <w:spacing w:line="360" w:lineRule="auto"/>
        <w:rPr>
          <w:rFonts w:ascii="宋体" w:cs="宋体"/>
          <w:sz w:val="24"/>
        </w:rPr>
      </w:pPr>
      <w:r>
        <w:rPr>
          <w:rFonts w:ascii="宋体" w:hAnsi="宋体" w:cs="宋体"/>
          <w:sz w:val="24"/>
        </w:rPr>
        <w:t>11.</w:t>
      </w:r>
      <w:r>
        <w:rPr>
          <w:rFonts w:ascii="宋体" w:hAnsi="宋体" w:cs="宋体" w:hint="eastAsia"/>
          <w:sz w:val="24"/>
        </w:rPr>
        <w:t>通道数：</w:t>
      </w:r>
      <w:r>
        <w:rPr>
          <w:rFonts w:ascii="宋体" w:hAnsi="宋体" w:cs="宋体"/>
          <w:sz w:val="24"/>
        </w:rPr>
        <w:t xml:space="preserve">2 </w:t>
      </w:r>
      <w:r>
        <w:rPr>
          <w:rFonts w:ascii="宋体" w:hAnsi="宋体" w:cs="宋体" w:hint="eastAsia"/>
          <w:sz w:val="24"/>
        </w:rPr>
        <w:t>（交替备用）</w:t>
      </w:r>
    </w:p>
    <w:p w:rsidR="006925CB" w:rsidRDefault="006925CB">
      <w:pPr>
        <w:spacing w:line="360" w:lineRule="auto"/>
        <w:rPr>
          <w:rFonts w:ascii="宋体" w:cs="宋体"/>
          <w:b/>
          <w:bCs/>
          <w:sz w:val="24"/>
        </w:rPr>
      </w:pPr>
      <w:r>
        <w:rPr>
          <w:rFonts w:ascii="宋体" w:hAnsi="宋体" w:cs="宋体" w:hint="eastAsia"/>
          <w:b/>
          <w:bCs/>
          <w:sz w:val="24"/>
        </w:rPr>
        <w:t>（十六）半干转膜仪</w:t>
      </w:r>
      <w:r>
        <w:rPr>
          <w:rFonts w:ascii="宋体" w:hAnsi="宋体" w:cs="宋体"/>
          <w:b/>
          <w:bCs/>
          <w:sz w:val="24"/>
        </w:rPr>
        <w:t>3</w:t>
      </w:r>
      <w:r>
        <w:rPr>
          <w:rFonts w:ascii="宋体" w:hAnsi="宋体" w:cs="宋体" w:hint="eastAsia"/>
          <w:b/>
          <w:bCs/>
          <w:sz w:val="24"/>
        </w:rPr>
        <w:t>台</w:t>
      </w:r>
    </w:p>
    <w:p w:rsidR="006925CB" w:rsidRDefault="006925CB">
      <w:pPr>
        <w:spacing w:line="360" w:lineRule="auto"/>
        <w:rPr>
          <w:rFonts w:ascii="宋体" w:cs="宋体"/>
          <w:sz w:val="24"/>
        </w:rPr>
      </w:pPr>
      <w:r>
        <w:rPr>
          <w:rFonts w:ascii="宋体" w:hAnsi="宋体" w:cs="宋体"/>
          <w:sz w:val="24"/>
        </w:rPr>
        <w:t>1.</w:t>
      </w:r>
      <w:r>
        <w:rPr>
          <w:rFonts w:ascii="宋体" w:hAnsi="宋体" w:cs="宋体" w:hint="eastAsia"/>
          <w:sz w:val="24"/>
        </w:rPr>
        <w:t>通量：</w:t>
      </w:r>
      <w:r>
        <w:rPr>
          <w:rFonts w:ascii="宋体" w:hAnsi="宋体" w:cs="宋体"/>
          <w:sz w:val="24"/>
        </w:rPr>
        <w:t>1-2</w:t>
      </w:r>
      <w:r>
        <w:rPr>
          <w:rFonts w:ascii="宋体" w:hAnsi="宋体" w:cs="宋体" w:hint="eastAsia"/>
          <w:sz w:val="24"/>
        </w:rPr>
        <w:t>块中型</w:t>
      </w:r>
      <w:r>
        <w:rPr>
          <w:rFonts w:ascii="宋体" w:hAnsi="宋体" w:cs="宋体"/>
          <w:sz w:val="24"/>
        </w:rPr>
        <w:t>/1-4</w:t>
      </w:r>
      <w:r>
        <w:rPr>
          <w:rFonts w:ascii="宋体" w:hAnsi="宋体" w:cs="宋体" w:hint="eastAsia"/>
          <w:sz w:val="24"/>
        </w:rPr>
        <w:t>块小型凝胶</w:t>
      </w:r>
    </w:p>
    <w:p w:rsidR="006925CB" w:rsidRDefault="006925CB">
      <w:pPr>
        <w:spacing w:line="360" w:lineRule="auto"/>
        <w:rPr>
          <w:rFonts w:ascii="宋体" w:cs="宋体"/>
          <w:sz w:val="24"/>
        </w:rPr>
      </w:pPr>
      <w:r>
        <w:rPr>
          <w:rFonts w:ascii="宋体" w:hAnsi="宋体" w:cs="宋体"/>
          <w:sz w:val="24"/>
        </w:rPr>
        <w:t>2.</w:t>
      </w:r>
      <w:r>
        <w:rPr>
          <w:rFonts w:ascii="宋体" w:hAnsi="宋体" w:cs="宋体" w:hint="eastAsia"/>
          <w:sz w:val="24"/>
        </w:rPr>
        <w:t>便利性：预组装的印迹夹，无需附加试剂</w:t>
      </w:r>
    </w:p>
    <w:p w:rsidR="006925CB" w:rsidRDefault="006925CB">
      <w:pPr>
        <w:spacing w:line="360" w:lineRule="auto"/>
        <w:rPr>
          <w:rFonts w:ascii="宋体" w:cs="宋体"/>
          <w:sz w:val="24"/>
        </w:rPr>
      </w:pPr>
      <w:r>
        <w:rPr>
          <w:rFonts w:ascii="宋体" w:hAnsi="宋体" w:cs="宋体"/>
          <w:sz w:val="24"/>
        </w:rPr>
        <w:t>3.</w:t>
      </w:r>
      <w:r>
        <w:rPr>
          <w:rFonts w:ascii="宋体" w:hAnsi="宋体" w:cs="宋体" w:hint="eastAsia"/>
          <w:sz w:val="24"/>
        </w:rPr>
        <w:t>电源：集成电源</w:t>
      </w:r>
    </w:p>
    <w:p w:rsidR="006925CB" w:rsidRDefault="006925CB">
      <w:pPr>
        <w:spacing w:line="360" w:lineRule="auto"/>
        <w:rPr>
          <w:rFonts w:ascii="宋体" w:cs="宋体"/>
          <w:sz w:val="24"/>
        </w:rPr>
      </w:pPr>
      <w:r>
        <w:rPr>
          <w:rFonts w:ascii="宋体" w:hAnsi="宋体" w:cs="宋体"/>
          <w:sz w:val="24"/>
        </w:rPr>
        <w:t>4.</w:t>
      </w:r>
      <w:r>
        <w:rPr>
          <w:rFonts w:ascii="宋体" w:hAnsi="宋体" w:cs="宋体" w:hint="eastAsia"/>
          <w:sz w:val="24"/>
        </w:rPr>
        <w:t>电极设计：阳极镀铂，阴极不锈钢</w:t>
      </w:r>
    </w:p>
    <w:p w:rsidR="006925CB" w:rsidRDefault="006925CB">
      <w:pPr>
        <w:spacing w:line="360" w:lineRule="auto"/>
        <w:rPr>
          <w:rFonts w:ascii="宋体" w:hAnsi="宋体" w:cs="宋体"/>
          <w:sz w:val="24"/>
        </w:rPr>
      </w:pPr>
      <w:r>
        <w:rPr>
          <w:rFonts w:ascii="宋体" w:hAnsi="宋体" w:cs="宋体"/>
          <w:sz w:val="24"/>
        </w:rPr>
        <w:t>5.</w:t>
      </w:r>
      <w:r>
        <w:rPr>
          <w:rFonts w:ascii="宋体" w:hAnsi="宋体" w:cs="宋体" w:hint="eastAsia"/>
          <w:sz w:val="24"/>
        </w:rPr>
        <w:t>最大凝胶尺寸</w:t>
      </w:r>
      <w:r>
        <w:rPr>
          <w:rFonts w:ascii="宋体" w:hAnsi="宋体" w:cs="宋体"/>
          <w:sz w:val="24"/>
        </w:rPr>
        <w:t>(W x L)</w:t>
      </w:r>
      <w:r>
        <w:rPr>
          <w:rFonts w:ascii="宋体" w:hAnsi="宋体" w:cs="宋体" w:hint="eastAsia"/>
          <w:sz w:val="24"/>
        </w:rPr>
        <w:t>≥</w:t>
      </w:r>
      <w:r>
        <w:rPr>
          <w:rFonts w:ascii="宋体" w:hAnsi="宋体" w:cs="宋体"/>
          <w:sz w:val="24"/>
        </w:rPr>
        <w:t>24 x 16 cm</w:t>
      </w:r>
    </w:p>
    <w:p w:rsidR="006925CB" w:rsidRDefault="006925CB">
      <w:pPr>
        <w:spacing w:line="360" w:lineRule="auto"/>
        <w:rPr>
          <w:rFonts w:ascii="宋体" w:cs="宋体"/>
          <w:sz w:val="24"/>
        </w:rPr>
      </w:pPr>
      <w:r>
        <w:rPr>
          <w:rFonts w:ascii="宋体" w:hAnsi="宋体" w:cs="宋体"/>
          <w:sz w:val="24"/>
        </w:rPr>
        <w:t>6.</w:t>
      </w:r>
      <w:r>
        <w:rPr>
          <w:rFonts w:ascii="宋体" w:hAnsi="宋体" w:cs="宋体" w:hint="eastAsia"/>
          <w:sz w:val="24"/>
        </w:rPr>
        <w:t>转印速度：≤</w:t>
      </w:r>
      <w:r>
        <w:rPr>
          <w:rFonts w:ascii="宋体" w:hAnsi="宋体" w:cs="宋体"/>
          <w:sz w:val="24"/>
        </w:rPr>
        <w:t>7</w:t>
      </w:r>
      <w:r>
        <w:rPr>
          <w:rFonts w:ascii="宋体" w:hAnsi="宋体" w:cs="宋体" w:hint="eastAsia"/>
          <w:sz w:val="24"/>
        </w:rPr>
        <w:t>分钟</w:t>
      </w:r>
    </w:p>
    <w:p w:rsidR="006925CB" w:rsidRDefault="006925CB">
      <w:pPr>
        <w:spacing w:line="360" w:lineRule="auto"/>
        <w:rPr>
          <w:rFonts w:ascii="宋体" w:cs="宋体"/>
          <w:b/>
          <w:bCs/>
          <w:sz w:val="24"/>
        </w:rPr>
      </w:pPr>
      <w:r>
        <w:rPr>
          <w:rFonts w:ascii="宋体" w:hAnsi="宋体" w:cs="宋体" w:hint="eastAsia"/>
          <w:b/>
          <w:bCs/>
          <w:sz w:val="24"/>
        </w:rPr>
        <w:t>（十七）手持匀浆机</w:t>
      </w:r>
      <w:r>
        <w:rPr>
          <w:rFonts w:ascii="宋体" w:hAnsi="宋体" w:cs="宋体"/>
          <w:b/>
          <w:bCs/>
          <w:sz w:val="24"/>
        </w:rPr>
        <w:t>2</w:t>
      </w:r>
      <w:r>
        <w:rPr>
          <w:rFonts w:ascii="宋体" w:hAnsi="宋体" w:cs="宋体" w:hint="eastAsia"/>
          <w:b/>
          <w:bCs/>
          <w:sz w:val="24"/>
        </w:rPr>
        <w:t>台</w:t>
      </w:r>
    </w:p>
    <w:p w:rsidR="006925CB" w:rsidRDefault="006925CB">
      <w:pPr>
        <w:spacing w:line="360" w:lineRule="auto"/>
        <w:rPr>
          <w:rFonts w:ascii="宋体" w:hAnsi="宋体" w:cs="宋体"/>
          <w:sz w:val="24"/>
        </w:rPr>
      </w:pPr>
      <w:r>
        <w:rPr>
          <w:rFonts w:ascii="宋体" w:hAnsi="宋体" w:cs="宋体"/>
          <w:sz w:val="24"/>
        </w:rPr>
        <w:t>1.</w:t>
      </w:r>
      <w:r>
        <w:rPr>
          <w:rFonts w:ascii="宋体" w:hAnsi="宋体" w:cs="宋体" w:hint="eastAsia"/>
          <w:sz w:val="24"/>
        </w:rPr>
        <w:t>马达输入</w:t>
      </w:r>
      <w:r>
        <w:rPr>
          <w:rFonts w:ascii="宋体" w:hAnsi="宋体" w:cs="宋体"/>
          <w:sz w:val="24"/>
        </w:rPr>
        <w:t>/</w:t>
      </w:r>
      <w:r>
        <w:rPr>
          <w:rFonts w:ascii="宋体" w:hAnsi="宋体" w:cs="宋体" w:hint="eastAsia"/>
          <w:sz w:val="24"/>
        </w:rPr>
        <w:t>输出功率</w:t>
      </w:r>
      <w:r>
        <w:rPr>
          <w:rFonts w:ascii="宋体" w:hAnsi="宋体" w:cs="宋体"/>
          <w:sz w:val="24"/>
        </w:rPr>
        <w:t>: 125 / 75 W</w:t>
      </w:r>
    </w:p>
    <w:p w:rsidR="006925CB" w:rsidRDefault="006925CB">
      <w:pPr>
        <w:spacing w:line="360" w:lineRule="auto"/>
        <w:rPr>
          <w:rFonts w:ascii="宋体" w:hAnsi="宋体" w:cs="宋体"/>
          <w:sz w:val="24"/>
        </w:rPr>
      </w:pPr>
      <w:r>
        <w:rPr>
          <w:rFonts w:ascii="宋体" w:hAnsi="宋体" w:cs="宋体"/>
          <w:sz w:val="24"/>
        </w:rPr>
        <w:t>2.</w:t>
      </w:r>
      <w:r>
        <w:rPr>
          <w:rFonts w:ascii="宋体" w:hAnsi="宋体" w:cs="宋体" w:hint="eastAsia"/>
          <w:sz w:val="24"/>
        </w:rPr>
        <w:t>处理量</w:t>
      </w:r>
      <w:r>
        <w:rPr>
          <w:rFonts w:ascii="宋体" w:hAnsi="宋体" w:cs="宋体"/>
          <w:sz w:val="24"/>
        </w:rPr>
        <w:t>(H2O): 0.5 –100 ml</w:t>
      </w:r>
    </w:p>
    <w:p w:rsidR="006925CB" w:rsidRDefault="006925CB">
      <w:pPr>
        <w:spacing w:line="360" w:lineRule="auto"/>
        <w:rPr>
          <w:rFonts w:ascii="宋体" w:cs="宋体"/>
          <w:sz w:val="24"/>
        </w:rPr>
      </w:pPr>
      <w:r>
        <w:rPr>
          <w:rFonts w:ascii="宋体" w:hAnsi="宋体" w:cs="宋体"/>
          <w:sz w:val="24"/>
        </w:rPr>
        <w:t>3.</w:t>
      </w:r>
      <w:r>
        <w:rPr>
          <w:rFonts w:ascii="宋体" w:hAnsi="宋体" w:cs="宋体" w:hint="eastAsia"/>
          <w:sz w:val="24"/>
        </w:rPr>
        <w:t>速度调整</w:t>
      </w:r>
      <w:r>
        <w:rPr>
          <w:rFonts w:ascii="宋体" w:hAnsi="宋体" w:cs="宋体"/>
          <w:sz w:val="24"/>
        </w:rPr>
        <w:t xml:space="preserve">: </w:t>
      </w:r>
      <w:r>
        <w:rPr>
          <w:rFonts w:ascii="宋体" w:hAnsi="宋体" w:cs="宋体" w:hint="eastAsia"/>
          <w:sz w:val="24"/>
        </w:rPr>
        <w:t>无级调速</w:t>
      </w:r>
    </w:p>
    <w:p w:rsidR="006925CB" w:rsidRDefault="006925CB">
      <w:pPr>
        <w:spacing w:line="360" w:lineRule="auto"/>
        <w:rPr>
          <w:rFonts w:ascii="宋体" w:hAnsi="宋体" w:cs="宋体"/>
          <w:sz w:val="24"/>
        </w:rPr>
      </w:pPr>
      <w:r>
        <w:rPr>
          <w:rFonts w:ascii="宋体" w:hAnsi="宋体" w:cs="宋体"/>
          <w:sz w:val="24"/>
        </w:rPr>
        <w:t>4.</w:t>
      </w:r>
      <w:r>
        <w:rPr>
          <w:rFonts w:ascii="宋体" w:hAnsi="宋体" w:cs="宋体" w:hint="eastAsia"/>
          <w:sz w:val="24"/>
        </w:rPr>
        <w:t>速度范围</w:t>
      </w:r>
      <w:r>
        <w:rPr>
          <w:rFonts w:ascii="宋体" w:hAnsi="宋体" w:cs="宋体"/>
          <w:sz w:val="24"/>
        </w:rPr>
        <w:t>: 8,000 – 30,000 rpm</w:t>
      </w:r>
    </w:p>
    <w:p w:rsidR="006925CB" w:rsidRDefault="006925CB">
      <w:pPr>
        <w:spacing w:line="360" w:lineRule="auto"/>
        <w:rPr>
          <w:rFonts w:ascii="宋体" w:hAnsi="宋体" w:cs="宋体"/>
          <w:sz w:val="24"/>
        </w:rPr>
      </w:pPr>
      <w:r>
        <w:rPr>
          <w:rFonts w:ascii="宋体" w:hAnsi="宋体" w:cs="宋体"/>
          <w:sz w:val="24"/>
        </w:rPr>
        <w:t>5.</w:t>
      </w:r>
      <w:r>
        <w:rPr>
          <w:rFonts w:ascii="宋体" w:hAnsi="宋体" w:cs="宋体" w:hint="eastAsia"/>
          <w:sz w:val="24"/>
        </w:rPr>
        <w:t>最大工作粘度</w:t>
      </w:r>
      <w:r>
        <w:rPr>
          <w:rFonts w:ascii="宋体" w:hAnsi="宋体" w:cs="宋体"/>
          <w:sz w:val="24"/>
        </w:rPr>
        <w:t>: 5000mPas</w:t>
      </w:r>
    </w:p>
    <w:p w:rsidR="006925CB" w:rsidRDefault="006925CB">
      <w:pPr>
        <w:spacing w:line="360" w:lineRule="auto"/>
        <w:rPr>
          <w:rFonts w:ascii="宋体" w:cs="宋体"/>
          <w:sz w:val="24"/>
        </w:rPr>
      </w:pPr>
      <w:r>
        <w:rPr>
          <w:rFonts w:ascii="宋体" w:hAnsi="宋体" w:cs="宋体"/>
          <w:sz w:val="24"/>
        </w:rPr>
        <w:t>6.</w:t>
      </w:r>
      <w:r>
        <w:rPr>
          <w:rFonts w:ascii="宋体" w:hAnsi="宋体" w:cs="宋体" w:hint="eastAsia"/>
          <w:sz w:val="24"/>
        </w:rPr>
        <w:t>速度显示</w:t>
      </w:r>
      <w:r>
        <w:rPr>
          <w:rFonts w:ascii="宋体" w:hAnsi="宋体" w:cs="宋体"/>
          <w:sz w:val="24"/>
        </w:rPr>
        <w:t xml:space="preserve">: </w:t>
      </w:r>
      <w:r>
        <w:rPr>
          <w:rFonts w:ascii="宋体" w:hAnsi="宋体" w:cs="宋体" w:hint="eastAsia"/>
          <w:sz w:val="24"/>
        </w:rPr>
        <w:t>刻度</w:t>
      </w:r>
    </w:p>
    <w:p w:rsidR="006925CB" w:rsidRDefault="006925CB">
      <w:pPr>
        <w:spacing w:line="360" w:lineRule="auto"/>
        <w:rPr>
          <w:rFonts w:ascii="宋体" w:hAnsi="宋体" w:cs="宋体"/>
          <w:sz w:val="24"/>
        </w:rPr>
      </w:pPr>
      <w:r>
        <w:rPr>
          <w:rFonts w:ascii="宋体" w:hAnsi="宋体" w:cs="宋体"/>
          <w:sz w:val="24"/>
        </w:rPr>
        <w:t>7.</w:t>
      </w:r>
      <w:r>
        <w:rPr>
          <w:rFonts w:ascii="宋体" w:hAnsi="宋体" w:cs="宋体" w:hint="eastAsia"/>
          <w:sz w:val="24"/>
        </w:rPr>
        <w:t>空载噪音</w:t>
      </w:r>
      <w:r>
        <w:rPr>
          <w:rFonts w:ascii="宋体" w:hAnsi="宋体" w:cs="宋体"/>
          <w:sz w:val="24"/>
        </w:rPr>
        <w:t>:</w:t>
      </w:r>
      <w:r>
        <w:rPr>
          <w:rFonts w:ascii="宋体" w:hAnsi="宋体" w:cs="宋体" w:hint="eastAsia"/>
          <w:sz w:val="24"/>
        </w:rPr>
        <w:t>≤</w:t>
      </w:r>
      <w:r>
        <w:rPr>
          <w:rFonts w:ascii="宋体" w:hAnsi="宋体" w:cs="宋体"/>
          <w:sz w:val="24"/>
        </w:rPr>
        <w:t xml:space="preserve"> 65 dB (A)</w:t>
      </w:r>
    </w:p>
    <w:p w:rsidR="006925CB" w:rsidRDefault="006925CB">
      <w:pPr>
        <w:spacing w:line="360" w:lineRule="auto"/>
        <w:rPr>
          <w:rFonts w:ascii="宋体" w:cs="宋体"/>
          <w:sz w:val="24"/>
        </w:rPr>
      </w:pPr>
      <w:r>
        <w:rPr>
          <w:rFonts w:ascii="宋体" w:hAnsi="宋体" w:cs="宋体"/>
          <w:sz w:val="24"/>
        </w:rPr>
        <w:t>8.</w:t>
      </w:r>
      <w:r>
        <w:rPr>
          <w:rFonts w:ascii="宋体" w:hAnsi="宋体" w:cs="宋体" w:hint="eastAsia"/>
          <w:sz w:val="24"/>
        </w:rPr>
        <w:t>套装包括</w:t>
      </w:r>
      <w:r>
        <w:rPr>
          <w:rFonts w:ascii="宋体" w:hAnsi="宋体" w:cs="宋体"/>
          <w:sz w:val="24"/>
        </w:rPr>
        <w:t xml:space="preserve">: </w:t>
      </w:r>
      <w:r>
        <w:rPr>
          <w:rFonts w:ascii="宋体" w:hAnsi="宋体" w:cs="宋体" w:hint="eastAsia"/>
          <w:sz w:val="24"/>
        </w:rPr>
        <w:t>透明工具箱</w:t>
      </w:r>
      <w:r>
        <w:rPr>
          <w:rFonts w:ascii="宋体" w:hAnsi="宋体" w:cs="宋体"/>
          <w:sz w:val="24"/>
        </w:rPr>
        <w:t xml:space="preserve">, </w:t>
      </w:r>
      <w:r>
        <w:rPr>
          <w:rFonts w:ascii="宋体" w:hAnsi="宋体" w:cs="宋体" w:hint="eastAsia"/>
          <w:sz w:val="24"/>
        </w:rPr>
        <w:t>马达</w:t>
      </w:r>
      <w:r>
        <w:rPr>
          <w:rFonts w:ascii="宋体" w:hAnsi="宋体" w:cs="宋体"/>
          <w:sz w:val="24"/>
        </w:rPr>
        <w:t xml:space="preserve">, </w:t>
      </w:r>
      <w:r>
        <w:rPr>
          <w:rFonts w:ascii="宋体" w:hAnsi="宋体" w:cs="宋体" w:hint="eastAsia"/>
          <w:sz w:val="24"/>
        </w:rPr>
        <w:t>夹头</w:t>
      </w:r>
      <w:r>
        <w:rPr>
          <w:rFonts w:ascii="宋体" w:hAnsi="宋体" w:cs="宋体"/>
          <w:sz w:val="24"/>
        </w:rPr>
        <w:t xml:space="preserve">, </w:t>
      </w:r>
      <w:r>
        <w:rPr>
          <w:rFonts w:ascii="宋体" w:hAnsi="宋体" w:cs="宋体" w:hint="eastAsia"/>
          <w:sz w:val="24"/>
        </w:rPr>
        <w:t>分散头</w:t>
      </w:r>
      <w:r>
        <w:rPr>
          <w:rFonts w:ascii="宋体" w:hAnsi="宋体" w:cs="宋体"/>
          <w:sz w:val="24"/>
        </w:rPr>
        <w:t xml:space="preserve">, </w:t>
      </w:r>
      <w:r>
        <w:rPr>
          <w:rFonts w:ascii="宋体" w:hAnsi="宋体" w:cs="宋体" w:hint="eastAsia"/>
          <w:sz w:val="24"/>
        </w:rPr>
        <w:t>支架及密封圈备件</w:t>
      </w:r>
    </w:p>
    <w:p w:rsidR="006925CB" w:rsidRDefault="006925CB">
      <w:pPr>
        <w:spacing w:line="360" w:lineRule="auto"/>
        <w:rPr>
          <w:rFonts w:ascii="宋体" w:cs="宋体"/>
          <w:sz w:val="24"/>
        </w:rPr>
      </w:pPr>
      <w:r>
        <w:rPr>
          <w:rFonts w:ascii="宋体" w:hAnsi="宋体" w:cs="宋体"/>
          <w:sz w:val="24"/>
        </w:rPr>
        <w:t>9.</w:t>
      </w:r>
      <w:r>
        <w:rPr>
          <w:rFonts w:ascii="宋体" w:hAnsi="宋体" w:cs="宋体" w:hint="eastAsia"/>
          <w:sz w:val="24"/>
        </w:rPr>
        <w:t>配置：主机，不锈钢分散刀头</w:t>
      </w:r>
      <w:r>
        <w:rPr>
          <w:rFonts w:ascii="宋体" w:hAnsi="宋体" w:cs="宋体"/>
          <w:sz w:val="24"/>
        </w:rPr>
        <w:t>(</w:t>
      </w:r>
      <w:r>
        <w:rPr>
          <w:rFonts w:ascii="宋体" w:hAnsi="宋体" w:cs="宋体" w:hint="eastAsia"/>
          <w:sz w:val="24"/>
        </w:rPr>
        <w:t>直径为</w:t>
      </w:r>
      <w:r>
        <w:rPr>
          <w:rFonts w:ascii="宋体" w:hAnsi="宋体" w:cs="宋体"/>
          <w:sz w:val="24"/>
        </w:rPr>
        <w:t>5mm, 8mm</w:t>
      </w:r>
      <w:r>
        <w:rPr>
          <w:rFonts w:ascii="宋体" w:hAnsi="宋体" w:cs="宋体" w:hint="eastAsia"/>
          <w:sz w:val="24"/>
        </w:rPr>
        <w:t>或</w:t>
      </w:r>
      <w:r>
        <w:rPr>
          <w:rFonts w:ascii="宋体" w:hAnsi="宋体" w:cs="宋体"/>
          <w:sz w:val="24"/>
        </w:rPr>
        <w:t>10mm)</w:t>
      </w:r>
      <w:r>
        <w:rPr>
          <w:rFonts w:ascii="宋体" w:hAnsi="宋体" w:cs="宋体" w:hint="eastAsia"/>
          <w:sz w:val="24"/>
        </w:rPr>
        <w:t>，支架，夹头。</w:t>
      </w:r>
    </w:p>
    <w:p w:rsidR="006925CB" w:rsidRDefault="006925CB">
      <w:pPr>
        <w:spacing w:line="360" w:lineRule="auto"/>
        <w:jc w:val="left"/>
        <w:rPr>
          <w:rFonts w:ascii="宋体" w:cs="宋体"/>
          <w:b/>
          <w:bCs/>
          <w:sz w:val="24"/>
        </w:rPr>
      </w:pPr>
      <w:r>
        <w:rPr>
          <w:rFonts w:ascii="宋体" w:hAnsi="宋体" w:cs="宋体" w:hint="eastAsia"/>
          <w:b/>
          <w:bCs/>
          <w:sz w:val="24"/>
        </w:rPr>
        <w:t>（十八）微量分析天平</w:t>
      </w:r>
      <w:r>
        <w:rPr>
          <w:rFonts w:ascii="宋体" w:hAnsi="宋体" w:cs="宋体"/>
          <w:b/>
          <w:bCs/>
          <w:sz w:val="24"/>
        </w:rPr>
        <w:t>3</w:t>
      </w:r>
      <w:r>
        <w:rPr>
          <w:rFonts w:ascii="宋体" w:hAnsi="宋体" w:cs="宋体" w:hint="eastAsia"/>
          <w:b/>
          <w:bCs/>
          <w:sz w:val="24"/>
        </w:rPr>
        <w:t>台</w:t>
      </w:r>
    </w:p>
    <w:p w:rsidR="006925CB" w:rsidRDefault="006925CB">
      <w:pPr>
        <w:spacing w:line="360" w:lineRule="auto"/>
        <w:jc w:val="left"/>
        <w:rPr>
          <w:rFonts w:ascii="宋体" w:hAnsi="宋体" w:cs="宋体"/>
          <w:sz w:val="24"/>
        </w:rPr>
      </w:pPr>
      <w:r>
        <w:rPr>
          <w:rFonts w:ascii="宋体" w:hAnsi="宋体" w:cs="宋体"/>
          <w:sz w:val="24"/>
        </w:rPr>
        <w:t>1.</w:t>
      </w:r>
      <w:r>
        <w:rPr>
          <w:rFonts w:ascii="宋体" w:hAnsi="宋体" w:cs="宋体" w:hint="eastAsia"/>
          <w:sz w:val="24"/>
        </w:rPr>
        <w:t>最大称量值：≥</w:t>
      </w:r>
      <w:r>
        <w:rPr>
          <w:rFonts w:ascii="宋体" w:hAnsi="宋体" w:cs="宋体"/>
          <w:sz w:val="24"/>
        </w:rPr>
        <w:t>220g</w:t>
      </w:r>
    </w:p>
    <w:p w:rsidR="006925CB" w:rsidRDefault="006925CB">
      <w:pPr>
        <w:spacing w:line="360" w:lineRule="auto"/>
        <w:jc w:val="left"/>
        <w:rPr>
          <w:rFonts w:ascii="宋体" w:hAnsi="宋体" w:cs="宋体"/>
          <w:sz w:val="24"/>
        </w:rPr>
      </w:pPr>
      <w:r>
        <w:rPr>
          <w:rFonts w:ascii="宋体" w:hAnsi="宋体" w:cs="宋体"/>
          <w:sz w:val="24"/>
        </w:rPr>
        <w:t>2.</w:t>
      </w:r>
      <w:r>
        <w:rPr>
          <w:rFonts w:ascii="宋体" w:hAnsi="宋体" w:cs="宋体" w:hint="eastAsia"/>
          <w:sz w:val="24"/>
        </w:rPr>
        <w:t>可读性：≤</w:t>
      </w:r>
      <w:r>
        <w:rPr>
          <w:rFonts w:ascii="宋体" w:hAnsi="宋体" w:cs="宋体"/>
          <w:sz w:val="24"/>
        </w:rPr>
        <w:t>0.1mg</w:t>
      </w:r>
    </w:p>
    <w:p w:rsidR="006925CB" w:rsidRDefault="006925CB">
      <w:pPr>
        <w:spacing w:line="360" w:lineRule="auto"/>
        <w:jc w:val="left"/>
        <w:rPr>
          <w:rFonts w:ascii="宋体" w:hAnsi="宋体" w:cs="宋体"/>
          <w:sz w:val="24"/>
        </w:rPr>
      </w:pPr>
      <w:r>
        <w:rPr>
          <w:rFonts w:ascii="宋体" w:hAnsi="宋体" w:cs="宋体"/>
          <w:sz w:val="24"/>
        </w:rPr>
        <w:t>3.</w:t>
      </w:r>
      <w:r>
        <w:rPr>
          <w:rFonts w:ascii="宋体" w:hAnsi="宋体" w:cs="宋体" w:hint="eastAsia"/>
          <w:sz w:val="24"/>
        </w:rPr>
        <w:t>重复性：≤</w:t>
      </w:r>
      <w:r>
        <w:rPr>
          <w:rFonts w:ascii="宋体" w:hAnsi="宋体" w:cs="宋体"/>
          <w:sz w:val="24"/>
        </w:rPr>
        <w:t>0.1mg</w:t>
      </w:r>
    </w:p>
    <w:p w:rsidR="006925CB" w:rsidRDefault="006925CB">
      <w:pPr>
        <w:spacing w:line="360" w:lineRule="auto"/>
        <w:rPr>
          <w:rFonts w:ascii="宋体" w:hAnsi="宋体" w:cs="宋体"/>
          <w:sz w:val="24"/>
        </w:rPr>
      </w:pPr>
      <w:r>
        <w:rPr>
          <w:rFonts w:ascii="宋体" w:hAnsi="宋体" w:cs="宋体"/>
          <w:sz w:val="24"/>
        </w:rPr>
        <w:t>4.</w:t>
      </w:r>
      <w:r>
        <w:rPr>
          <w:rFonts w:ascii="宋体" w:hAnsi="宋体" w:cs="宋体" w:hint="eastAsia"/>
          <w:sz w:val="24"/>
        </w:rPr>
        <w:t>最小称量值：≤</w:t>
      </w:r>
      <w:r>
        <w:rPr>
          <w:rFonts w:ascii="宋体" w:hAnsi="宋体" w:cs="宋体"/>
          <w:sz w:val="24"/>
        </w:rPr>
        <w:t>160mg</w:t>
      </w:r>
    </w:p>
    <w:p w:rsidR="006925CB" w:rsidRDefault="006925CB">
      <w:pPr>
        <w:spacing w:line="360" w:lineRule="auto"/>
        <w:rPr>
          <w:rFonts w:ascii="宋体" w:cs="宋体"/>
          <w:b/>
          <w:bCs/>
          <w:sz w:val="24"/>
        </w:rPr>
      </w:pPr>
      <w:r>
        <w:rPr>
          <w:rFonts w:ascii="宋体" w:hAnsi="宋体" w:cs="宋体" w:hint="eastAsia"/>
          <w:b/>
          <w:bCs/>
          <w:sz w:val="24"/>
        </w:rPr>
        <w:t>（十九）</w:t>
      </w:r>
      <w:r>
        <w:rPr>
          <w:rFonts w:ascii="宋体" w:hAnsi="宋体" w:cs="宋体"/>
          <w:b/>
          <w:bCs/>
          <w:sz w:val="24"/>
        </w:rPr>
        <w:t>PH</w:t>
      </w:r>
      <w:r>
        <w:rPr>
          <w:rFonts w:ascii="宋体" w:hAnsi="宋体" w:cs="宋体" w:hint="eastAsia"/>
          <w:b/>
          <w:bCs/>
          <w:sz w:val="24"/>
        </w:rPr>
        <w:t>计</w:t>
      </w:r>
      <w:r>
        <w:rPr>
          <w:rFonts w:ascii="宋体" w:hAnsi="宋体" w:cs="宋体"/>
          <w:b/>
          <w:bCs/>
          <w:sz w:val="24"/>
        </w:rPr>
        <w:t>2</w:t>
      </w:r>
      <w:r>
        <w:rPr>
          <w:rFonts w:ascii="宋体" w:hAnsi="宋体" w:cs="宋体" w:hint="eastAsia"/>
          <w:b/>
          <w:bCs/>
          <w:sz w:val="24"/>
        </w:rPr>
        <w:t>台</w:t>
      </w:r>
    </w:p>
    <w:p w:rsidR="006925CB" w:rsidRDefault="006925CB">
      <w:pPr>
        <w:spacing w:line="360" w:lineRule="auto"/>
        <w:rPr>
          <w:rFonts w:ascii="宋体" w:hAnsi="宋体" w:cs="宋体"/>
          <w:sz w:val="24"/>
        </w:rPr>
      </w:pPr>
      <w:r>
        <w:rPr>
          <w:rFonts w:ascii="宋体" w:hAnsi="宋体" w:cs="宋体"/>
          <w:sz w:val="24"/>
        </w:rPr>
        <w:t>1.pH</w:t>
      </w:r>
      <w:r>
        <w:rPr>
          <w:rFonts w:ascii="宋体" w:hAnsi="宋体" w:cs="宋体" w:hint="eastAsia"/>
          <w:sz w:val="24"/>
        </w:rPr>
        <w:t>测量范围：</w:t>
      </w:r>
      <w:r>
        <w:rPr>
          <w:rFonts w:ascii="宋体" w:hAnsi="宋体" w:cs="宋体"/>
          <w:sz w:val="24"/>
        </w:rPr>
        <w:t xml:space="preserve">-2.000 </w:t>
      </w:r>
      <w:r>
        <w:rPr>
          <w:rFonts w:ascii="宋体" w:hAnsi="宋体" w:cs="宋体" w:hint="eastAsia"/>
          <w:sz w:val="24"/>
        </w:rPr>
        <w:t>至</w:t>
      </w:r>
      <w:r>
        <w:rPr>
          <w:rFonts w:ascii="宋体" w:hAnsi="宋体" w:cs="宋体"/>
          <w:sz w:val="24"/>
        </w:rPr>
        <w:t xml:space="preserve"> 20.000</w:t>
      </w:r>
    </w:p>
    <w:p w:rsidR="006925CB" w:rsidRDefault="006925CB">
      <w:pPr>
        <w:spacing w:line="360" w:lineRule="auto"/>
        <w:rPr>
          <w:rFonts w:ascii="宋体" w:hAnsi="宋体" w:cs="宋体"/>
          <w:sz w:val="24"/>
        </w:rPr>
      </w:pPr>
      <w:r>
        <w:rPr>
          <w:rFonts w:ascii="宋体" w:hAnsi="宋体" w:cs="宋体"/>
          <w:sz w:val="24"/>
        </w:rPr>
        <w:t>2.pH</w:t>
      </w:r>
      <w:r>
        <w:rPr>
          <w:rFonts w:ascii="宋体" w:hAnsi="宋体" w:cs="宋体" w:hint="eastAsia"/>
          <w:sz w:val="24"/>
        </w:rPr>
        <w:t>分辨率：可选择</w:t>
      </w:r>
      <w:r>
        <w:rPr>
          <w:rFonts w:ascii="宋体" w:hAnsi="宋体" w:cs="宋体"/>
          <w:sz w:val="24"/>
        </w:rPr>
        <w:t>0.001 / 0.01 / 0.1</w:t>
      </w:r>
    </w:p>
    <w:p w:rsidR="006925CB" w:rsidRDefault="006925CB">
      <w:pPr>
        <w:spacing w:line="360" w:lineRule="auto"/>
        <w:rPr>
          <w:rFonts w:ascii="宋体" w:hAnsi="宋体" w:cs="宋体"/>
          <w:sz w:val="24"/>
        </w:rPr>
      </w:pPr>
      <w:r>
        <w:rPr>
          <w:rFonts w:ascii="宋体" w:hAnsi="宋体" w:cs="宋体"/>
          <w:sz w:val="24"/>
        </w:rPr>
        <w:t>3.</w:t>
      </w:r>
      <w:r>
        <w:rPr>
          <w:rFonts w:ascii="宋体" w:hAnsi="宋体" w:cs="宋体" w:hint="eastAsia"/>
          <w:sz w:val="24"/>
        </w:rPr>
        <w:t>相对</w:t>
      </w:r>
      <w:r>
        <w:rPr>
          <w:rFonts w:ascii="宋体" w:hAnsi="宋体" w:cs="宋体"/>
          <w:sz w:val="24"/>
        </w:rPr>
        <w:t>pH</w:t>
      </w:r>
      <w:r>
        <w:rPr>
          <w:rFonts w:ascii="宋体" w:hAnsi="宋体" w:cs="宋体" w:hint="eastAsia"/>
          <w:sz w:val="24"/>
        </w:rPr>
        <w:t>精度：≤±</w:t>
      </w:r>
      <w:r>
        <w:rPr>
          <w:rFonts w:ascii="宋体" w:hAnsi="宋体" w:cs="宋体"/>
          <w:sz w:val="24"/>
        </w:rPr>
        <w:t xml:space="preserve"> 0.002</w:t>
      </w:r>
    </w:p>
    <w:p w:rsidR="006925CB" w:rsidRDefault="006925CB">
      <w:pPr>
        <w:spacing w:line="360" w:lineRule="auto"/>
        <w:rPr>
          <w:rFonts w:ascii="宋体" w:hAnsi="宋体" w:cs="宋体"/>
          <w:sz w:val="24"/>
        </w:rPr>
      </w:pPr>
      <w:r>
        <w:rPr>
          <w:rFonts w:ascii="宋体" w:hAnsi="宋体" w:cs="宋体"/>
          <w:sz w:val="24"/>
        </w:rPr>
        <w:t>4.mV</w:t>
      </w:r>
      <w:r>
        <w:rPr>
          <w:rFonts w:ascii="宋体" w:hAnsi="宋体" w:cs="宋体" w:hint="eastAsia"/>
          <w:sz w:val="24"/>
        </w:rPr>
        <w:t>范围：</w:t>
      </w:r>
      <w:r>
        <w:rPr>
          <w:rFonts w:ascii="宋体" w:hAnsi="宋体" w:cs="宋体"/>
          <w:sz w:val="24"/>
        </w:rPr>
        <w:t xml:space="preserve">-2000.0 </w:t>
      </w:r>
      <w:r>
        <w:rPr>
          <w:rFonts w:ascii="宋体" w:hAnsi="宋体" w:cs="宋体" w:hint="eastAsia"/>
          <w:sz w:val="24"/>
        </w:rPr>
        <w:t>至</w:t>
      </w:r>
      <w:r>
        <w:rPr>
          <w:rFonts w:ascii="宋体" w:hAnsi="宋体" w:cs="宋体"/>
          <w:sz w:val="24"/>
        </w:rPr>
        <w:t xml:space="preserve"> 2000.0</w:t>
      </w:r>
    </w:p>
    <w:p w:rsidR="006925CB" w:rsidRDefault="006925CB">
      <w:pPr>
        <w:spacing w:line="360" w:lineRule="auto"/>
        <w:rPr>
          <w:rFonts w:ascii="宋体" w:hAnsi="宋体" w:cs="宋体"/>
          <w:sz w:val="24"/>
        </w:rPr>
      </w:pPr>
      <w:r>
        <w:rPr>
          <w:rFonts w:ascii="宋体" w:hAnsi="宋体" w:cs="宋体"/>
          <w:sz w:val="24"/>
        </w:rPr>
        <w:t>5.mV</w:t>
      </w:r>
      <w:r>
        <w:rPr>
          <w:rFonts w:ascii="宋体" w:hAnsi="宋体" w:cs="宋体" w:hint="eastAsia"/>
          <w:sz w:val="24"/>
        </w:rPr>
        <w:t>分辨率：可选择：</w:t>
      </w:r>
      <w:r>
        <w:rPr>
          <w:rFonts w:ascii="宋体" w:hAnsi="宋体" w:cs="宋体"/>
          <w:sz w:val="24"/>
        </w:rPr>
        <w:t xml:space="preserve"> 0.1 / 1</w:t>
      </w:r>
    </w:p>
    <w:p w:rsidR="006925CB" w:rsidRDefault="006925CB">
      <w:pPr>
        <w:spacing w:line="360" w:lineRule="auto"/>
        <w:rPr>
          <w:rFonts w:ascii="宋体" w:hAnsi="宋体" w:cs="宋体"/>
          <w:sz w:val="24"/>
        </w:rPr>
      </w:pPr>
      <w:r>
        <w:rPr>
          <w:rFonts w:ascii="宋体" w:hAnsi="宋体" w:cs="宋体"/>
          <w:sz w:val="24"/>
        </w:rPr>
        <w:t>6.mV</w:t>
      </w:r>
      <w:r>
        <w:rPr>
          <w:rFonts w:ascii="宋体" w:hAnsi="宋体" w:cs="宋体" w:hint="eastAsia"/>
          <w:sz w:val="24"/>
        </w:rPr>
        <w:t>相对精确性：≤±</w:t>
      </w:r>
      <w:r>
        <w:rPr>
          <w:rFonts w:ascii="宋体" w:hAnsi="宋体" w:cs="宋体"/>
          <w:sz w:val="24"/>
        </w:rPr>
        <w:t xml:space="preserve"> 0.2</w:t>
      </w:r>
    </w:p>
    <w:p w:rsidR="006925CB" w:rsidRDefault="006925CB">
      <w:pPr>
        <w:spacing w:line="360" w:lineRule="auto"/>
        <w:rPr>
          <w:rFonts w:ascii="宋体" w:cs="宋体"/>
          <w:b/>
          <w:bCs/>
          <w:sz w:val="24"/>
        </w:rPr>
      </w:pPr>
      <w:r>
        <w:rPr>
          <w:rFonts w:ascii="宋体" w:hAnsi="宋体" w:cs="宋体" w:hint="eastAsia"/>
          <w:b/>
          <w:bCs/>
          <w:sz w:val="24"/>
        </w:rPr>
        <w:t>（二十）液氮罐</w:t>
      </w:r>
      <w:r>
        <w:rPr>
          <w:rFonts w:ascii="宋体" w:hAnsi="宋体" w:cs="宋体"/>
          <w:b/>
          <w:bCs/>
          <w:sz w:val="24"/>
        </w:rPr>
        <w:t>7</w:t>
      </w:r>
      <w:r>
        <w:rPr>
          <w:rFonts w:ascii="宋体" w:hAnsi="宋体" w:cs="宋体" w:hint="eastAsia"/>
          <w:b/>
          <w:bCs/>
          <w:sz w:val="24"/>
        </w:rPr>
        <w:t>台</w:t>
      </w:r>
    </w:p>
    <w:p w:rsidR="006925CB" w:rsidRDefault="006925CB">
      <w:pPr>
        <w:spacing w:line="360" w:lineRule="auto"/>
        <w:rPr>
          <w:rFonts w:ascii="宋体" w:hAnsi="宋体" w:cs="宋体"/>
          <w:sz w:val="24"/>
        </w:rPr>
      </w:pPr>
      <w:r>
        <w:rPr>
          <w:rFonts w:ascii="宋体" w:hAnsi="宋体" w:cs="宋体"/>
          <w:sz w:val="24"/>
        </w:rPr>
        <w:t>1.</w:t>
      </w:r>
      <w:r>
        <w:rPr>
          <w:rFonts w:ascii="宋体" w:hAnsi="宋体" w:cs="宋体" w:hint="eastAsia"/>
          <w:sz w:val="24"/>
        </w:rPr>
        <w:t>容积：≥</w:t>
      </w:r>
      <w:r>
        <w:rPr>
          <w:rFonts w:ascii="宋体" w:hAnsi="宋体" w:cs="宋体"/>
          <w:sz w:val="24"/>
        </w:rPr>
        <w:t>50L</w:t>
      </w:r>
    </w:p>
    <w:p w:rsidR="006925CB" w:rsidRDefault="006925CB">
      <w:pPr>
        <w:spacing w:line="360" w:lineRule="auto"/>
        <w:rPr>
          <w:rFonts w:ascii="宋体" w:cs="宋体"/>
          <w:sz w:val="24"/>
        </w:rPr>
      </w:pPr>
      <w:r>
        <w:rPr>
          <w:rFonts w:ascii="宋体" w:hAnsi="宋体" w:cs="宋体"/>
          <w:sz w:val="24"/>
        </w:rPr>
        <w:t>2.</w:t>
      </w:r>
      <w:r>
        <w:rPr>
          <w:rFonts w:ascii="宋体" w:hAnsi="宋体" w:cs="宋体" w:hint="eastAsia"/>
          <w:sz w:val="24"/>
        </w:rPr>
        <w:t>提桶数量：≥</w:t>
      </w:r>
      <w:r>
        <w:rPr>
          <w:rFonts w:ascii="宋体" w:hAnsi="宋体" w:cs="宋体"/>
          <w:sz w:val="24"/>
        </w:rPr>
        <w:t xml:space="preserve">3 </w:t>
      </w:r>
      <w:r>
        <w:rPr>
          <w:rFonts w:ascii="宋体" w:hAnsi="宋体" w:cs="宋体" w:hint="eastAsia"/>
          <w:sz w:val="24"/>
        </w:rPr>
        <w:t>，有脚轮</w:t>
      </w:r>
    </w:p>
    <w:p w:rsidR="006925CB" w:rsidRDefault="006925CB">
      <w:pPr>
        <w:spacing w:line="360" w:lineRule="auto"/>
        <w:rPr>
          <w:rFonts w:ascii="宋体" w:cs="宋体"/>
          <w:sz w:val="24"/>
        </w:rPr>
      </w:pPr>
      <w:r>
        <w:rPr>
          <w:rFonts w:ascii="宋体" w:hAnsi="宋体" w:cs="宋体"/>
          <w:sz w:val="24"/>
        </w:rPr>
        <w:t>3.</w:t>
      </w:r>
      <w:r>
        <w:rPr>
          <w:rFonts w:ascii="宋体" w:hAnsi="宋体" w:cs="宋体" w:hint="eastAsia"/>
          <w:sz w:val="24"/>
        </w:rPr>
        <w:t>静态液氮保存期：≥</w:t>
      </w:r>
      <w:r>
        <w:rPr>
          <w:rFonts w:ascii="宋体" w:hAnsi="宋体" w:cs="宋体"/>
          <w:sz w:val="24"/>
        </w:rPr>
        <w:t>115</w:t>
      </w:r>
      <w:r>
        <w:rPr>
          <w:rFonts w:ascii="宋体" w:hAnsi="宋体" w:cs="宋体" w:hint="eastAsia"/>
          <w:sz w:val="24"/>
        </w:rPr>
        <w:t>天</w:t>
      </w:r>
    </w:p>
    <w:p w:rsidR="006925CB" w:rsidRDefault="006925CB">
      <w:pPr>
        <w:spacing w:line="360" w:lineRule="auto"/>
        <w:rPr>
          <w:rFonts w:ascii="宋体" w:cs="宋体"/>
          <w:sz w:val="24"/>
        </w:rPr>
      </w:pPr>
      <w:r>
        <w:rPr>
          <w:rFonts w:ascii="宋体" w:hAnsi="宋体" w:cs="宋体"/>
          <w:sz w:val="24"/>
        </w:rPr>
        <w:t>4.</w:t>
      </w:r>
      <w:r>
        <w:rPr>
          <w:rFonts w:ascii="宋体" w:hAnsi="宋体" w:cs="宋体" w:hint="eastAsia"/>
          <w:sz w:val="24"/>
        </w:rPr>
        <w:t>皮革保护套：有</w:t>
      </w:r>
    </w:p>
    <w:p w:rsidR="006925CB" w:rsidRDefault="006925CB">
      <w:pPr>
        <w:spacing w:line="360" w:lineRule="auto"/>
        <w:rPr>
          <w:rFonts w:ascii="宋体" w:cs="宋体"/>
          <w:b/>
          <w:bCs/>
          <w:sz w:val="24"/>
        </w:rPr>
      </w:pPr>
      <w:r>
        <w:rPr>
          <w:rFonts w:ascii="宋体" w:hAnsi="宋体" w:cs="宋体" w:hint="eastAsia"/>
          <w:b/>
          <w:bCs/>
          <w:sz w:val="24"/>
        </w:rPr>
        <w:t>（二十一）恒温混匀仪</w:t>
      </w:r>
      <w:r>
        <w:rPr>
          <w:rFonts w:ascii="宋体" w:hAnsi="宋体" w:cs="宋体"/>
          <w:b/>
          <w:bCs/>
          <w:sz w:val="24"/>
        </w:rPr>
        <w:t>9</w:t>
      </w:r>
      <w:r>
        <w:rPr>
          <w:rFonts w:ascii="宋体" w:hAnsi="宋体" w:cs="宋体" w:hint="eastAsia"/>
          <w:b/>
          <w:bCs/>
          <w:sz w:val="24"/>
        </w:rPr>
        <w:t>台</w:t>
      </w:r>
    </w:p>
    <w:p w:rsidR="006925CB" w:rsidRDefault="006925CB">
      <w:pPr>
        <w:spacing w:line="360" w:lineRule="auto"/>
        <w:rPr>
          <w:rFonts w:ascii="宋体" w:cs="宋体"/>
          <w:sz w:val="24"/>
        </w:rPr>
      </w:pPr>
      <w:r>
        <w:rPr>
          <w:rFonts w:ascii="宋体" w:hAnsi="宋体" w:cs="宋体"/>
          <w:sz w:val="24"/>
        </w:rPr>
        <w:t>1.</w:t>
      </w:r>
      <w:r>
        <w:rPr>
          <w:rFonts w:ascii="宋体" w:hAnsi="宋体" w:cs="宋体" w:hint="eastAsia"/>
          <w:sz w:val="24"/>
        </w:rPr>
        <w:t>温度设置范围：</w:t>
      </w:r>
      <w:r>
        <w:rPr>
          <w:rFonts w:ascii="宋体" w:hAnsi="宋体" w:cs="宋体"/>
          <w:sz w:val="24"/>
        </w:rPr>
        <w:t xml:space="preserve">-10~105 </w:t>
      </w:r>
      <w:r>
        <w:rPr>
          <w:rFonts w:ascii="宋体" w:hAnsi="宋体" w:cs="宋体" w:hint="eastAsia"/>
          <w:sz w:val="24"/>
        </w:rPr>
        <w:t>℃</w:t>
      </w:r>
    </w:p>
    <w:p w:rsidR="006925CB" w:rsidRDefault="006925CB">
      <w:pPr>
        <w:spacing w:line="360" w:lineRule="auto"/>
        <w:rPr>
          <w:rFonts w:ascii="宋体" w:cs="宋体"/>
          <w:sz w:val="24"/>
        </w:rPr>
      </w:pPr>
      <w:r>
        <w:rPr>
          <w:rFonts w:ascii="宋体" w:hAnsi="宋体" w:cs="宋体"/>
          <w:sz w:val="24"/>
        </w:rPr>
        <w:t>2.</w:t>
      </w:r>
      <w:r>
        <w:rPr>
          <w:rFonts w:ascii="宋体" w:hAnsi="宋体" w:cs="宋体" w:hint="eastAsia"/>
          <w:sz w:val="24"/>
        </w:rPr>
        <w:t>控温范围：</w:t>
      </w:r>
      <w:r>
        <w:rPr>
          <w:rFonts w:ascii="宋体" w:hAnsi="宋体" w:cs="宋体"/>
          <w:sz w:val="24"/>
        </w:rPr>
        <w:t xml:space="preserve">0~100 </w:t>
      </w:r>
      <w:r>
        <w:rPr>
          <w:rFonts w:ascii="宋体" w:hAnsi="宋体" w:cs="宋体" w:hint="eastAsia"/>
          <w:sz w:val="24"/>
        </w:rPr>
        <w:t>℃</w:t>
      </w:r>
    </w:p>
    <w:p w:rsidR="006925CB" w:rsidRDefault="006925CB">
      <w:pPr>
        <w:spacing w:line="360" w:lineRule="auto"/>
        <w:rPr>
          <w:rFonts w:ascii="宋体" w:cs="宋体"/>
          <w:sz w:val="24"/>
        </w:rPr>
      </w:pPr>
      <w:r>
        <w:rPr>
          <w:rFonts w:ascii="宋体" w:hAnsi="宋体" w:cs="宋体"/>
          <w:sz w:val="24"/>
        </w:rPr>
        <w:t>3.</w:t>
      </w:r>
      <w:r>
        <w:rPr>
          <w:rFonts w:ascii="宋体" w:hAnsi="宋体" w:cs="宋体" w:hint="eastAsia"/>
          <w:sz w:val="24"/>
        </w:rPr>
        <w:t>控温精度：≤</w:t>
      </w:r>
      <w:r>
        <w:rPr>
          <w:rFonts w:ascii="宋体" w:hAnsi="宋体" w:cs="宋体"/>
          <w:sz w:val="24"/>
        </w:rPr>
        <w:t xml:space="preserve"> </w:t>
      </w:r>
      <w:r>
        <w:rPr>
          <w:rFonts w:ascii="宋体" w:hAnsi="宋体" w:cs="宋体" w:hint="eastAsia"/>
          <w:sz w:val="24"/>
        </w:rPr>
        <w:t>±</w:t>
      </w:r>
      <w:r>
        <w:rPr>
          <w:rFonts w:ascii="宋体" w:hAnsi="宋体" w:cs="宋体"/>
          <w:sz w:val="24"/>
        </w:rPr>
        <w:t xml:space="preserve"> 0.5 </w:t>
      </w:r>
      <w:r>
        <w:rPr>
          <w:rFonts w:ascii="宋体" w:hAnsi="宋体" w:cs="宋体" w:hint="eastAsia"/>
          <w:sz w:val="24"/>
        </w:rPr>
        <w:t>℃</w:t>
      </w:r>
    </w:p>
    <w:p w:rsidR="006925CB" w:rsidRDefault="006925CB">
      <w:pPr>
        <w:spacing w:line="360" w:lineRule="auto"/>
        <w:rPr>
          <w:rFonts w:ascii="宋体" w:cs="宋体"/>
          <w:sz w:val="24"/>
        </w:rPr>
      </w:pPr>
      <w:r>
        <w:rPr>
          <w:rFonts w:ascii="宋体" w:hAnsi="宋体" w:cs="宋体"/>
          <w:sz w:val="24"/>
        </w:rPr>
        <w:t>4.</w:t>
      </w:r>
      <w:r>
        <w:rPr>
          <w:rFonts w:ascii="宋体" w:hAnsi="宋体" w:cs="宋体" w:hint="eastAsia"/>
          <w:sz w:val="24"/>
        </w:rPr>
        <w:t>显示精度：≤</w:t>
      </w:r>
      <w:r>
        <w:rPr>
          <w:rFonts w:ascii="宋体" w:hAnsi="宋体" w:cs="宋体"/>
          <w:sz w:val="24"/>
        </w:rPr>
        <w:t xml:space="preserve"> </w:t>
      </w:r>
      <w:r>
        <w:rPr>
          <w:rFonts w:ascii="宋体" w:hAnsi="宋体" w:cs="宋体" w:hint="eastAsia"/>
          <w:sz w:val="24"/>
        </w:rPr>
        <w:t>±</w:t>
      </w:r>
      <w:r>
        <w:rPr>
          <w:rFonts w:ascii="宋体" w:hAnsi="宋体" w:cs="宋体"/>
          <w:sz w:val="24"/>
        </w:rPr>
        <w:t xml:space="preserve"> 0.5 </w:t>
      </w:r>
      <w:r>
        <w:rPr>
          <w:rFonts w:ascii="宋体" w:hAnsi="宋体" w:cs="宋体" w:hint="eastAsia"/>
          <w:sz w:val="24"/>
        </w:rPr>
        <w:t>℃</w:t>
      </w:r>
    </w:p>
    <w:p w:rsidR="006925CB" w:rsidRDefault="006925CB">
      <w:pPr>
        <w:spacing w:line="360" w:lineRule="auto"/>
        <w:rPr>
          <w:rFonts w:ascii="宋体" w:cs="宋体"/>
          <w:sz w:val="24"/>
        </w:rPr>
      </w:pPr>
      <w:r>
        <w:rPr>
          <w:rFonts w:ascii="宋体" w:hAnsi="宋体" w:cs="宋体"/>
          <w:sz w:val="24"/>
        </w:rPr>
        <w:t>5.</w:t>
      </w:r>
      <w:r>
        <w:rPr>
          <w:rFonts w:ascii="宋体" w:hAnsi="宋体" w:cs="宋体" w:hint="eastAsia"/>
          <w:sz w:val="24"/>
        </w:rPr>
        <w:t>加热时间：≤</w:t>
      </w:r>
      <w:r>
        <w:rPr>
          <w:rFonts w:ascii="宋体" w:hAnsi="宋体" w:cs="宋体"/>
          <w:sz w:val="24"/>
        </w:rPr>
        <w:t>35</w:t>
      </w:r>
      <w:r>
        <w:rPr>
          <w:rFonts w:ascii="宋体" w:hAnsi="宋体" w:cs="宋体" w:hint="eastAsia"/>
          <w:sz w:val="24"/>
        </w:rPr>
        <w:t>分钟</w:t>
      </w:r>
      <w:r>
        <w:rPr>
          <w:rFonts w:ascii="宋体" w:hAnsi="宋体" w:cs="宋体"/>
          <w:sz w:val="24"/>
        </w:rPr>
        <w:t xml:space="preserve"> </w:t>
      </w:r>
      <w:r>
        <w:rPr>
          <w:rFonts w:ascii="宋体" w:hAnsi="宋体" w:cs="宋体" w:hint="eastAsia"/>
          <w:sz w:val="24"/>
        </w:rPr>
        <w:t>（</w:t>
      </w:r>
      <w:r>
        <w:rPr>
          <w:rFonts w:ascii="宋体" w:hAnsi="宋体" w:cs="宋体"/>
          <w:sz w:val="24"/>
        </w:rPr>
        <w:t>20</w:t>
      </w:r>
      <w:r>
        <w:rPr>
          <w:rFonts w:ascii="宋体" w:hAnsi="宋体" w:cs="宋体" w:hint="eastAsia"/>
          <w:sz w:val="24"/>
        </w:rPr>
        <w:t>℃到</w:t>
      </w:r>
      <w:r>
        <w:rPr>
          <w:rFonts w:ascii="宋体" w:hAnsi="宋体" w:cs="宋体"/>
          <w:sz w:val="24"/>
        </w:rPr>
        <w:t>100</w:t>
      </w:r>
      <w:r>
        <w:rPr>
          <w:rFonts w:ascii="宋体" w:hAnsi="宋体" w:cs="宋体" w:hint="eastAsia"/>
          <w:sz w:val="24"/>
        </w:rPr>
        <w:t>℃）</w:t>
      </w:r>
    </w:p>
    <w:p w:rsidR="006925CB" w:rsidRDefault="006925CB">
      <w:pPr>
        <w:spacing w:line="360" w:lineRule="auto"/>
        <w:rPr>
          <w:rFonts w:ascii="宋体" w:cs="宋体"/>
          <w:sz w:val="24"/>
        </w:rPr>
      </w:pPr>
      <w:r>
        <w:rPr>
          <w:rFonts w:ascii="宋体" w:hAnsi="宋体" w:cs="宋体"/>
          <w:sz w:val="24"/>
        </w:rPr>
        <w:t>6.</w:t>
      </w:r>
      <w:r>
        <w:rPr>
          <w:rFonts w:ascii="宋体" w:hAnsi="宋体" w:cs="宋体" w:hint="eastAsia"/>
          <w:sz w:val="24"/>
        </w:rPr>
        <w:t>制冷时间：≤</w:t>
      </w:r>
      <w:r>
        <w:rPr>
          <w:rFonts w:ascii="宋体" w:hAnsi="宋体" w:cs="宋体"/>
          <w:sz w:val="24"/>
        </w:rPr>
        <w:t>25</w:t>
      </w:r>
      <w:r>
        <w:rPr>
          <w:rFonts w:ascii="宋体" w:hAnsi="宋体" w:cs="宋体" w:hint="eastAsia"/>
          <w:sz w:val="24"/>
        </w:rPr>
        <w:t>分钟</w:t>
      </w:r>
      <w:r>
        <w:rPr>
          <w:rFonts w:ascii="宋体" w:hAnsi="宋体" w:cs="宋体"/>
          <w:sz w:val="24"/>
        </w:rPr>
        <w:t xml:space="preserve"> </w:t>
      </w:r>
      <w:r>
        <w:rPr>
          <w:rFonts w:ascii="宋体" w:hAnsi="宋体" w:cs="宋体" w:hint="eastAsia"/>
          <w:sz w:val="24"/>
        </w:rPr>
        <w:t>（</w:t>
      </w:r>
      <w:r>
        <w:rPr>
          <w:rFonts w:ascii="宋体" w:hAnsi="宋体" w:cs="宋体"/>
          <w:sz w:val="24"/>
        </w:rPr>
        <w:t>20</w:t>
      </w:r>
      <w:r>
        <w:rPr>
          <w:rFonts w:ascii="宋体" w:hAnsi="宋体" w:cs="宋体" w:hint="eastAsia"/>
          <w:sz w:val="24"/>
        </w:rPr>
        <w:t>℃到</w:t>
      </w:r>
      <w:r>
        <w:rPr>
          <w:rFonts w:ascii="宋体" w:cs="宋体"/>
          <w:sz w:val="24"/>
        </w:rPr>
        <w:t>0</w:t>
      </w:r>
      <w:r>
        <w:rPr>
          <w:rFonts w:ascii="宋体" w:hAnsi="宋体" w:cs="宋体" w:hint="eastAsia"/>
          <w:sz w:val="24"/>
        </w:rPr>
        <w:t>℃）</w:t>
      </w:r>
    </w:p>
    <w:p w:rsidR="006925CB" w:rsidRDefault="006925CB">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50</w:t>
      </w:r>
      <w:r>
        <w:rPr>
          <w:rFonts w:ascii="宋体" w:hAnsi="宋体" w:cs="宋体" w:hint="eastAsia"/>
          <w:sz w:val="24"/>
        </w:rPr>
        <w:t>分钟</w:t>
      </w:r>
      <w:r>
        <w:rPr>
          <w:rFonts w:ascii="宋体" w:hAnsi="宋体" w:cs="宋体"/>
          <w:sz w:val="24"/>
        </w:rPr>
        <w:t xml:space="preserve"> </w:t>
      </w:r>
      <w:r>
        <w:rPr>
          <w:rFonts w:ascii="宋体" w:hAnsi="宋体" w:cs="宋体" w:hint="eastAsia"/>
          <w:sz w:val="24"/>
        </w:rPr>
        <w:t>（</w:t>
      </w:r>
      <w:r>
        <w:rPr>
          <w:rFonts w:ascii="宋体" w:hAnsi="宋体" w:cs="宋体"/>
          <w:sz w:val="24"/>
        </w:rPr>
        <w:t>100</w:t>
      </w:r>
      <w:r>
        <w:rPr>
          <w:rFonts w:ascii="宋体" w:hAnsi="宋体" w:cs="宋体" w:hint="eastAsia"/>
          <w:sz w:val="24"/>
        </w:rPr>
        <w:t>℃到</w:t>
      </w:r>
      <w:r>
        <w:rPr>
          <w:rFonts w:ascii="宋体" w:cs="宋体"/>
          <w:sz w:val="24"/>
        </w:rPr>
        <w:t>0</w:t>
      </w:r>
      <w:r>
        <w:rPr>
          <w:rFonts w:ascii="宋体" w:hAnsi="宋体" w:cs="宋体" w:hint="eastAsia"/>
          <w:sz w:val="24"/>
        </w:rPr>
        <w:t>℃）</w:t>
      </w:r>
    </w:p>
    <w:p w:rsidR="006925CB" w:rsidRDefault="006925CB">
      <w:pPr>
        <w:spacing w:line="360" w:lineRule="auto"/>
        <w:rPr>
          <w:rFonts w:ascii="宋体" w:hAnsi="宋体" w:cs="宋体"/>
          <w:sz w:val="24"/>
        </w:rPr>
      </w:pPr>
      <w:r>
        <w:rPr>
          <w:rFonts w:ascii="宋体" w:hAnsi="宋体" w:cs="宋体"/>
          <w:sz w:val="24"/>
        </w:rPr>
        <w:t>7.</w:t>
      </w:r>
      <w:r>
        <w:rPr>
          <w:rFonts w:ascii="宋体" w:hAnsi="宋体" w:cs="宋体" w:hint="eastAsia"/>
          <w:sz w:val="24"/>
        </w:rPr>
        <w:t>配置模块：</w:t>
      </w:r>
      <w:r>
        <w:rPr>
          <w:rFonts w:ascii="宋体" w:hAnsi="宋体" w:cs="宋体"/>
          <w:sz w:val="24"/>
        </w:rPr>
        <w:t xml:space="preserve"> 40*1.5ml</w:t>
      </w:r>
    </w:p>
    <w:p w:rsidR="006925CB" w:rsidRDefault="006925CB">
      <w:pPr>
        <w:spacing w:line="360" w:lineRule="auto"/>
        <w:rPr>
          <w:rFonts w:ascii="宋体" w:cs="宋体"/>
          <w:b/>
          <w:bCs/>
          <w:sz w:val="24"/>
        </w:rPr>
      </w:pPr>
      <w:r>
        <w:rPr>
          <w:rFonts w:ascii="宋体" w:hAnsi="宋体" w:cs="宋体" w:hint="eastAsia"/>
          <w:b/>
          <w:bCs/>
          <w:sz w:val="24"/>
        </w:rPr>
        <w:t>（二十二）旋转摇床</w:t>
      </w:r>
      <w:r>
        <w:rPr>
          <w:rFonts w:ascii="宋体" w:hAnsi="宋体" w:cs="宋体"/>
          <w:b/>
          <w:bCs/>
          <w:sz w:val="24"/>
        </w:rPr>
        <w:t>7</w:t>
      </w:r>
      <w:r>
        <w:rPr>
          <w:rFonts w:ascii="宋体" w:hAnsi="宋体" w:cs="宋体" w:hint="eastAsia"/>
          <w:b/>
          <w:bCs/>
          <w:sz w:val="24"/>
        </w:rPr>
        <w:t>台</w:t>
      </w:r>
    </w:p>
    <w:p w:rsidR="006925CB" w:rsidRDefault="006925CB">
      <w:pPr>
        <w:spacing w:line="360" w:lineRule="auto"/>
        <w:rPr>
          <w:rFonts w:ascii="宋体" w:hAnsi="宋体" w:cs="宋体"/>
          <w:sz w:val="24"/>
        </w:rPr>
      </w:pPr>
      <w:r>
        <w:rPr>
          <w:rFonts w:ascii="宋体" w:hAnsi="宋体" w:cs="宋体"/>
          <w:sz w:val="24"/>
        </w:rPr>
        <w:t>1.</w:t>
      </w:r>
      <w:r>
        <w:rPr>
          <w:rFonts w:ascii="宋体" w:hAnsi="宋体" w:cs="宋体" w:hint="eastAsia"/>
          <w:sz w:val="24"/>
        </w:rPr>
        <w:t>托盘承载：≥</w:t>
      </w:r>
      <w:r>
        <w:rPr>
          <w:rFonts w:ascii="宋体" w:hAnsi="宋体" w:cs="宋体"/>
          <w:sz w:val="24"/>
        </w:rPr>
        <w:t xml:space="preserve">4kg </w:t>
      </w:r>
    </w:p>
    <w:p w:rsidR="006925CB" w:rsidRDefault="006925CB">
      <w:pPr>
        <w:spacing w:line="360" w:lineRule="auto"/>
        <w:rPr>
          <w:rFonts w:ascii="宋体" w:hAnsi="宋体" w:cs="宋体"/>
          <w:sz w:val="24"/>
        </w:rPr>
      </w:pPr>
      <w:r>
        <w:rPr>
          <w:rFonts w:ascii="宋体" w:hAnsi="宋体" w:cs="宋体"/>
          <w:sz w:val="24"/>
        </w:rPr>
        <w:t>2.</w:t>
      </w:r>
      <w:r>
        <w:rPr>
          <w:rFonts w:ascii="宋体" w:hAnsi="宋体" w:cs="宋体" w:hint="eastAsia"/>
          <w:sz w:val="24"/>
        </w:rPr>
        <w:t>转速控制：数字式</w:t>
      </w:r>
      <w:r>
        <w:rPr>
          <w:rFonts w:ascii="宋体" w:hAnsi="宋体" w:cs="宋体"/>
          <w:sz w:val="24"/>
        </w:rPr>
        <w:t xml:space="preserve"> </w:t>
      </w:r>
    </w:p>
    <w:p w:rsidR="006925CB" w:rsidRDefault="006925CB">
      <w:pPr>
        <w:spacing w:line="360" w:lineRule="auto"/>
        <w:rPr>
          <w:rFonts w:ascii="宋体" w:cs="宋体"/>
          <w:sz w:val="24"/>
        </w:rPr>
      </w:pPr>
      <w:r>
        <w:rPr>
          <w:rFonts w:ascii="宋体" w:hAnsi="宋体" w:cs="宋体"/>
          <w:sz w:val="24"/>
        </w:rPr>
        <w:t>3.</w:t>
      </w:r>
      <w:r>
        <w:rPr>
          <w:rFonts w:ascii="宋体" w:hAnsi="宋体" w:cs="宋体" w:hint="eastAsia"/>
          <w:sz w:val="24"/>
        </w:rPr>
        <w:t>定时：</w:t>
      </w:r>
      <w:r>
        <w:rPr>
          <w:rFonts w:ascii="宋体" w:hAnsi="宋体" w:cs="宋体"/>
          <w:sz w:val="24"/>
        </w:rPr>
        <w:t>0-120</w:t>
      </w:r>
      <w:r>
        <w:rPr>
          <w:rFonts w:ascii="宋体" w:hAnsi="宋体" w:cs="宋体" w:hint="eastAsia"/>
          <w:sz w:val="24"/>
        </w:rPr>
        <w:t>分</w:t>
      </w:r>
      <w:r>
        <w:rPr>
          <w:rFonts w:ascii="宋体" w:hAnsi="宋体" w:cs="宋体"/>
          <w:sz w:val="24"/>
        </w:rPr>
        <w:t>/</w:t>
      </w:r>
      <w:r>
        <w:rPr>
          <w:rFonts w:ascii="宋体" w:hAnsi="宋体" w:cs="宋体" w:hint="eastAsia"/>
          <w:sz w:val="24"/>
        </w:rPr>
        <w:t>连续</w:t>
      </w:r>
    </w:p>
    <w:p w:rsidR="006925CB" w:rsidRDefault="006925CB">
      <w:pPr>
        <w:spacing w:line="360" w:lineRule="auto"/>
        <w:rPr>
          <w:rFonts w:ascii="宋体" w:hAnsi="宋体" w:cs="宋体"/>
          <w:sz w:val="24"/>
        </w:rPr>
      </w:pPr>
      <w:r>
        <w:rPr>
          <w:rFonts w:ascii="宋体" w:hAnsi="宋体" w:cs="宋体"/>
          <w:sz w:val="24"/>
        </w:rPr>
        <w:t>4.</w:t>
      </w:r>
      <w:r>
        <w:rPr>
          <w:rFonts w:ascii="宋体" w:hAnsi="宋体" w:cs="宋体" w:hint="eastAsia"/>
          <w:sz w:val="24"/>
        </w:rPr>
        <w:t>托盘参考尺寸：</w:t>
      </w:r>
      <w:r>
        <w:rPr>
          <w:rFonts w:ascii="宋体" w:hAnsi="宋体" w:cs="宋体"/>
          <w:sz w:val="24"/>
        </w:rPr>
        <w:t>250</w:t>
      </w:r>
      <w:r>
        <w:rPr>
          <w:rFonts w:ascii="宋体" w:hAnsi="宋体" w:cs="宋体" w:hint="eastAsia"/>
          <w:sz w:val="24"/>
        </w:rPr>
        <w:t>×</w:t>
      </w:r>
      <w:r>
        <w:rPr>
          <w:rFonts w:ascii="宋体" w:hAnsi="宋体" w:cs="宋体"/>
          <w:sz w:val="24"/>
        </w:rPr>
        <w:t xml:space="preserve">160mm </w:t>
      </w:r>
    </w:p>
    <w:p w:rsidR="006925CB" w:rsidRDefault="006925CB">
      <w:pPr>
        <w:spacing w:line="360" w:lineRule="auto"/>
        <w:rPr>
          <w:rFonts w:ascii="宋体" w:cs="宋体"/>
          <w:sz w:val="24"/>
        </w:rPr>
      </w:pPr>
      <w:r>
        <w:rPr>
          <w:rFonts w:ascii="宋体" w:hAnsi="宋体" w:cs="宋体"/>
          <w:sz w:val="24"/>
        </w:rPr>
        <w:t>5.</w:t>
      </w:r>
      <w:r>
        <w:rPr>
          <w:rFonts w:ascii="宋体" w:hAnsi="宋体" w:cs="宋体" w:hint="eastAsia"/>
          <w:sz w:val="24"/>
        </w:rPr>
        <w:t>旋转速度：</w:t>
      </w:r>
      <w:r>
        <w:rPr>
          <w:rFonts w:ascii="宋体" w:hAnsi="宋体" w:cs="宋体"/>
          <w:sz w:val="24"/>
        </w:rPr>
        <w:t>10-80</w:t>
      </w:r>
      <w:r>
        <w:rPr>
          <w:rFonts w:ascii="宋体" w:hAnsi="宋体" w:cs="宋体" w:hint="eastAsia"/>
          <w:sz w:val="24"/>
        </w:rPr>
        <w:t>转，</w:t>
      </w:r>
      <w:r>
        <w:rPr>
          <w:rFonts w:ascii="宋体" w:hAnsi="宋体" w:cs="宋体"/>
          <w:sz w:val="24"/>
        </w:rPr>
        <w:t>360</w:t>
      </w:r>
      <w:r>
        <w:rPr>
          <w:rFonts w:ascii="宋体" w:hAnsi="宋体" w:cs="宋体" w:hint="eastAsia"/>
          <w:sz w:val="24"/>
        </w:rPr>
        <w:t>度垂直旋转</w:t>
      </w:r>
    </w:p>
    <w:p w:rsidR="006925CB" w:rsidRDefault="006925CB">
      <w:pPr>
        <w:spacing w:line="360" w:lineRule="auto"/>
        <w:rPr>
          <w:rFonts w:ascii="宋体" w:cs="宋体"/>
          <w:sz w:val="24"/>
        </w:rPr>
      </w:pPr>
      <w:r>
        <w:rPr>
          <w:rFonts w:ascii="宋体" w:hAnsi="宋体" w:cs="宋体"/>
          <w:sz w:val="24"/>
        </w:rPr>
        <w:t>6.</w:t>
      </w:r>
      <w:r>
        <w:rPr>
          <w:rFonts w:ascii="宋体" w:hAnsi="宋体" w:cs="宋体" w:hint="eastAsia"/>
          <w:sz w:val="24"/>
        </w:rPr>
        <w:t>可放置配置：</w:t>
      </w:r>
      <w:r>
        <w:rPr>
          <w:rFonts w:ascii="宋体" w:hAnsi="宋体" w:cs="宋体"/>
          <w:sz w:val="24"/>
        </w:rPr>
        <w:t>1.5ml</w:t>
      </w:r>
      <w:r>
        <w:rPr>
          <w:rFonts w:ascii="宋体" w:hAnsi="宋体" w:cs="宋体" w:hint="eastAsia"/>
          <w:sz w:val="24"/>
        </w:rPr>
        <w:t>×</w:t>
      </w:r>
      <w:r>
        <w:rPr>
          <w:rFonts w:ascii="宋体" w:hAnsi="宋体" w:cs="宋体"/>
          <w:sz w:val="24"/>
        </w:rPr>
        <w:t>12 15ml</w:t>
      </w:r>
      <w:r>
        <w:rPr>
          <w:rFonts w:ascii="宋体" w:hAnsi="宋体" w:cs="宋体" w:hint="eastAsia"/>
          <w:sz w:val="24"/>
        </w:rPr>
        <w:t>×</w:t>
      </w:r>
      <w:r>
        <w:rPr>
          <w:rFonts w:ascii="宋体" w:hAnsi="宋体" w:cs="宋体"/>
          <w:sz w:val="24"/>
        </w:rPr>
        <w:t>6 50ml</w:t>
      </w:r>
      <w:r>
        <w:rPr>
          <w:rFonts w:ascii="宋体" w:hAnsi="宋体" w:cs="宋体" w:hint="eastAsia"/>
          <w:sz w:val="24"/>
        </w:rPr>
        <w:t>×</w:t>
      </w:r>
      <w:r>
        <w:rPr>
          <w:rFonts w:ascii="宋体" w:hAnsi="宋体" w:cs="宋体"/>
          <w:sz w:val="24"/>
        </w:rPr>
        <w:t>3</w:t>
      </w:r>
      <w:r>
        <w:rPr>
          <w:rFonts w:ascii="宋体" w:hAnsi="宋体" w:cs="宋体" w:hint="eastAsia"/>
          <w:sz w:val="24"/>
        </w:rPr>
        <w:t>夹具</w:t>
      </w:r>
    </w:p>
    <w:p w:rsidR="006925CB" w:rsidRDefault="006925CB">
      <w:pPr>
        <w:spacing w:line="360" w:lineRule="auto"/>
        <w:rPr>
          <w:rFonts w:ascii="宋体" w:cs="宋体"/>
          <w:b/>
          <w:bCs/>
          <w:sz w:val="24"/>
        </w:rPr>
      </w:pPr>
      <w:r>
        <w:rPr>
          <w:rFonts w:ascii="宋体" w:hAnsi="宋体" w:cs="宋体" w:hint="eastAsia"/>
          <w:b/>
          <w:bCs/>
          <w:sz w:val="24"/>
        </w:rPr>
        <w:t>（二十三）水平摇床</w:t>
      </w:r>
      <w:r>
        <w:rPr>
          <w:rFonts w:ascii="宋体" w:hAnsi="宋体" w:cs="宋体"/>
          <w:b/>
          <w:bCs/>
          <w:sz w:val="24"/>
        </w:rPr>
        <w:t>9</w:t>
      </w:r>
      <w:r>
        <w:rPr>
          <w:rFonts w:ascii="宋体" w:hAnsi="宋体" w:cs="宋体" w:hint="eastAsia"/>
          <w:b/>
          <w:bCs/>
          <w:sz w:val="24"/>
        </w:rPr>
        <w:t>台</w:t>
      </w:r>
    </w:p>
    <w:p w:rsidR="006925CB" w:rsidRDefault="006925CB">
      <w:pPr>
        <w:spacing w:line="360" w:lineRule="auto"/>
        <w:rPr>
          <w:rFonts w:ascii="宋体" w:hAnsi="宋体" w:cs="宋体"/>
          <w:sz w:val="24"/>
        </w:rPr>
      </w:pPr>
      <w:r>
        <w:rPr>
          <w:rFonts w:ascii="宋体" w:hAnsi="宋体" w:cs="宋体"/>
          <w:sz w:val="24"/>
        </w:rPr>
        <w:t>1.</w:t>
      </w:r>
      <w:r>
        <w:rPr>
          <w:rFonts w:ascii="宋体" w:hAnsi="宋体" w:cs="宋体" w:hint="eastAsia"/>
          <w:sz w:val="24"/>
        </w:rPr>
        <w:t>频率：</w:t>
      </w:r>
      <w:r>
        <w:rPr>
          <w:rFonts w:ascii="宋体" w:hAnsi="宋体" w:cs="宋体"/>
          <w:sz w:val="24"/>
        </w:rPr>
        <w:t>30-240</w:t>
      </w:r>
      <w:r>
        <w:rPr>
          <w:rFonts w:ascii="宋体" w:hAnsi="宋体" w:cs="宋体" w:hint="eastAsia"/>
          <w:sz w:val="24"/>
        </w:rPr>
        <w:t>转</w:t>
      </w:r>
      <w:r>
        <w:rPr>
          <w:rFonts w:ascii="宋体" w:hAnsi="宋体" w:cs="宋体"/>
          <w:sz w:val="24"/>
        </w:rPr>
        <w:t>/</w:t>
      </w:r>
      <w:r>
        <w:rPr>
          <w:rFonts w:ascii="宋体" w:hAnsi="宋体" w:cs="宋体" w:hint="eastAsia"/>
          <w:sz w:val="24"/>
        </w:rPr>
        <w:t>分</w:t>
      </w:r>
      <w:r>
        <w:rPr>
          <w:rFonts w:ascii="宋体" w:hAnsi="宋体" w:cs="宋体"/>
          <w:sz w:val="24"/>
        </w:rPr>
        <w:t xml:space="preserve"> </w:t>
      </w:r>
    </w:p>
    <w:p w:rsidR="006925CB" w:rsidRDefault="006925CB">
      <w:pPr>
        <w:spacing w:line="360" w:lineRule="auto"/>
        <w:rPr>
          <w:rFonts w:ascii="宋体" w:hAnsi="宋体" w:cs="宋体"/>
          <w:sz w:val="24"/>
        </w:rPr>
      </w:pPr>
      <w:r>
        <w:rPr>
          <w:rFonts w:ascii="宋体" w:hAnsi="宋体" w:cs="宋体"/>
          <w:sz w:val="24"/>
        </w:rPr>
        <w:t>2.</w:t>
      </w:r>
      <w:r>
        <w:rPr>
          <w:rFonts w:ascii="宋体" w:hAnsi="宋体" w:cs="宋体" w:hint="eastAsia"/>
          <w:sz w:val="24"/>
        </w:rPr>
        <w:t>旋幅：回转半径≥</w:t>
      </w:r>
      <w:r>
        <w:rPr>
          <w:rFonts w:ascii="宋体" w:hAnsi="宋体" w:cs="宋体"/>
          <w:sz w:val="24"/>
        </w:rPr>
        <w:t>15mm</w:t>
      </w:r>
    </w:p>
    <w:p w:rsidR="006925CB" w:rsidRDefault="006925CB">
      <w:pPr>
        <w:spacing w:line="360" w:lineRule="auto"/>
        <w:rPr>
          <w:rFonts w:ascii="宋体" w:cs="宋体"/>
          <w:sz w:val="24"/>
        </w:rPr>
      </w:pPr>
      <w:r>
        <w:rPr>
          <w:rFonts w:ascii="宋体" w:hAnsi="宋体" w:cs="宋体"/>
          <w:sz w:val="24"/>
        </w:rPr>
        <w:t>3.</w:t>
      </w:r>
      <w:r>
        <w:rPr>
          <w:rFonts w:ascii="宋体" w:hAnsi="宋体" w:cs="宋体" w:hint="eastAsia"/>
          <w:sz w:val="24"/>
        </w:rPr>
        <w:t>速度：无级调速、数字显示</w:t>
      </w:r>
    </w:p>
    <w:p w:rsidR="006925CB" w:rsidRDefault="006925CB">
      <w:pPr>
        <w:spacing w:line="360" w:lineRule="auto"/>
        <w:rPr>
          <w:rFonts w:ascii="宋体" w:hAnsi="宋体" w:cs="宋体"/>
          <w:sz w:val="24"/>
        </w:rPr>
      </w:pPr>
      <w:r>
        <w:rPr>
          <w:rFonts w:ascii="宋体" w:hAnsi="宋体" w:cs="宋体"/>
          <w:sz w:val="24"/>
        </w:rPr>
        <w:t>4.</w:t>
      </w:r>
      <w:r>
        <w:rPr>
          <w:rFonts w:ascii="宋体" w:hAnsi="宋体" w:cs="宋体" w:hint="eastAsia"/>
          <w:sz w:val="24"/>
        </w:rPr>
        <w:t>托盘：参考尺寸</w:t>
      </w:r>
      <w:r>
        <w:rPr>
          <w:rFonts w:ascii="宋体" w:hAnsi="宋体" w:cs="宋体"/>
          <w:sz w:val="24"/>
        </w:rPr>
        <w:t>280</w:t>
      </w:r>
      <w:r>
        <w:rPr>
          <w:rFonts w:ascii="宋体" w:hAnsi="宋体" w:cs="宋体" w:hint="eastAsia"/>
          <w:sz w:val="24"/>
        </w:rPr>
        <w:t>×</w:t>
      </w:r>
      <w:r>
        <w:rPr>
          <w:rFonts w:ascii="宋体" w:hAnsi="宋体" w:cs="宋体"/>
          <w:sz w:val="24"/>
        </w:rPr>
        <w:t>260mm</w:t>
      </w:r>
    </w:p>
    <w:p w:rsidR="006925CB" w:rsidRDefault="006925CB">
      <w:pPr>
        <w:spacing w:line="360" w:lineRule="auto"/>
        <w:rPr>
          <w:rFonts w:ascii="宋体" w:hAnsi="宋体" w:cs="宋体"/>
          <w:sz w:val="24"/>
        </w:rPr>
      </w:pPr>
      <w:r>
        <w:rPr>
          <w:rFonts w:ascii="宋体" w:hAnsi="宋体" w:cs="宋体"/>
          <w:sz w:val="24"/>
        </w:rPr>
        <w:t>5.</w:t>
      </w:r>
      <w:r>
        <w:rPr>
          <w:rFonts w:ascii="宋体" w:hAnsi="宋体" w:cs="宋体" w:hint="eastAsia"/>
          <w:sz w:val="24"/>
        </w:rPr>
        <w:t>外形：参考尺寸</w:t>
      </w:r>
      <w:r>
        <w:rPr>
          <w:rFonts w:ascii="宋体" w:hAnsi="宋体" w:cs="宋体"/>
          <w:sz w:val="24"/>
        </w:rPr>
        <w:t>350</w:t>
      </w:r>
      <w:r>
        <w:rPr>
          <w:rFonts w:ascii="宋体" w:hAnsi="宋体" w:cs="宋体" w:hint="eastAsia"/>
          <w:sz w:val="24"/>
        </w:rPr>
        <w:t>×</w:t>
      </w:r>
      <w:r>
        <w:rPr>
          <w:rFonts w:ascii="宋体" w:hAnsi="宋体" w:cs="宋体"/>
          <w:sz w:val="24"/>
        </w:rPr>
        <w:t>260</w:t>
      </w:r>
      <w:r>
        <w:rPr>
          <w:rFonts w:ascii="宋体" w:hAnsi="宋体" w:cs="宋体" w:hint="eastAsia"/>
          <w:sz w:val="24"/>
        </w:rPr>
        <w:t>×</w:t>
      </w:r>
      <w:r>
        <w:rPr>
          <w:rFonts w:ascii="宋体" w:hAnsi="宋体" w:cs="宋体"/>
          <w:sz w:val="24"/>
        </w:rPr>
        <w:t>150mm</w:t>
      </w:r>
    </w:p>
    <w:p w:rsidR="006925CB" w:rsidRDefault="006925CB">
      <w:pPr>
        <w:spacing w:line="360" w:lineRule="auto"/>
        <w:rPr>
          <w:rFonts w:ascii="宋体" w:cs="宋体"/>
          <w:b/>
          <w:bCs/>
          <w:sz w:val="24"/>
        </w:rPr>
      </w:pPr>
      <w:r>
        <w:rPr>
          <w:rFonts w:ascii="宋体" w:hAnsi="宋体" w:cs="宋体" w:hint="eastAsia"/>
          <w:b/>
          <w:bCs/>
          <w:sz w:val="24"/>
        </w:rPr>
        <w:t>（二十四）恒温振荡器（摇床）</w:t>
      </w:r>
      <w:r>
        <w:rPr>
          <w:rFonts w:ascii="宋体" w:hAnsi="宋体" w:cs="宋体"/>
          <w:b/>
          <w:bCs/>
          <w:sz w:val="24"/>
        </w:rPr>
        <w:t>2</w:t>
      </w:r>
      <w:r>
        <w:rPr>
          <w:rFonts w:ascii="宋体" w:hAnsi="宋体" w:cs="宋体" w:hint="eastAsia"/>
          <w:b/>
          <w:bCs/>
          <w:sz w:val="24"/>
        </w:rPr>
        <w:t>台</w:t>
      </w:r>
    </w:p>
    <w:p w:rsidR="006925CB" w:rsidRDefault="006925CB">
      <w:pPr>
        <w:spacing w:line="360" w:lineRule="auto"/>
        <w:rPr>
          <w:rFonts w:ascii="宋体" w:hAnsi="宋体" w:cs="宋体"/>
          <w:sz w:val="24"/>
        </w:rPr>
      </w:pPr>
      <w:r>
        <w:rPr>
          <w:rFonts w:ascii="宋体" w:hAnsi="宋体" w:cs="宋体"/>
          <w:sz w:val="24"/>
        </w:rPr>
        <w:t>1.</w:t>
      </w:r>
      <w:r>
        <w:rPr>
          <w:rFonts w:ascii="宋体" w:hAnsi="宋体" w:cs="宋体" w:hint="eastAsia"/>
          <w:sz w:val="24"/>
        </w:rPr>
        <w:t>温度范围：</w:t>
      </w:r>
      <w:r>
        <w:rPr>
          <w:rFonts w:ascii="宋体" w:hAnsi="宋体" w:cs="宋体"/>
          <w:sz w:val="24"/>
        </w:rPr>
        <w:t>4</w:t>
      </w:r>
      <w:r>
        <w:rPr>
          <w:rFonts w:ascii="宋体" w:hAnsi="宋体" w:cs="宋体" w:hint="eastAsia"/>
          <w:sz w:val="24"/>
        </w:rPr>
        <w:t>～</w:t>
      </w:r>
      <w:r>
        <w:rPr>
          <w:rFonts w:ascii="宋体" w:hAnsi="宋体" w:cs="宋体"/>
          <w:sz w:val="24"/>
        </w:rPr>
        <w:t>60</w:t>
      </w:r>
      <w:r>
        <w:rPr>
          <w:rFonts w:ascii="宋体" w:hAnsi="宋体" w:cs="宋体" w:hint="eastAsia"/>
          <w:sz w:val="24"/>
        </w:rPr>
        <w:t>℃</w:t>
      </w:r>
      <w:r>
        <w:rPr>
          <w:rFonts w:ascii="宋体" w:hAnsi="宋体" w:cs="宋体"/>
          <w:sz w:val="24"/>
        </w:rPr>
        <w:t xml:space="preserve"> </w:t>
      </w:r>
    </w:p>
    <w:p w:rsidR="006925CB" w:rsidRDefault="006925CB">
      <w:pPr>
        <w:spacing w:line="360" w:lineRule="auto"/>
        <w:rPr>
          <w:rFonts w:ascii="宋体" w:cs="宋体"/>
          <w:sz w:val="24"/>
        </w:rPr>
      </w:pPr>
      <w:r>
        <w:rPr>
          <w:rFonts w:ascii="宋体" w:hAnsi="宋体" w:cs="宋体"/>
          <w:sz w:val="24"/>
        </w:rPr>
        <w:t>2.</w:t>
      </w:r>
      <w:r>
        <w:rPr>
          <w:rFonts w:ascii="宋体" w:hAnsi="宋体" w:cs="宋体" w:hint="eastAsia"/>
          <w:sz w:val="24"/>
        </w:rPr>
        <w:t>转速范围：</w:t>
      </w:r>
      <w:r>
        <w:rPr>
          <w:rFonts w:ascii="宋体" w:hAnsi="宋体" w:cs="宋体"/>
          <w:sz w:val="24"/>
        </w:rPr>
        <w:t>30</w:t>
      </w:r>
      <w:r>
        <w:rPr>
          <w:rFonts w:ascii="宋体" w:hAnsi="宋体" w:cs="宋体" w:hint="eastAsia"/>
          <w:sz w:val="24"/>
        </w:rPr>
        <w:t>～</w:t>
      </w:r>
      <w:r>
        <w:rPr>
          <w:rFonts w:ascii="宋体" w:hAnsi="宋体" w:cs="宋体"/>
          <w:sz w:val="24"/>
        </w:rPr>
        <w:t>600</w:t>
      </w:r>
      <w:r>
        <w:rPr>
          <w:rFonts w:ascii="宋体" w:hAnsi="宋体" w:cs="宋体" w:hint="eastAsia"/>
          <w:sz w:val="24"/>
        </w:rPr>
        <w:t>转</w:t>
      </w:r>
      <w:r>
        <w:rPr>
          <w:rFonts w:ascii="宋体" w:hAnsi="宋体" w:cs="宋体"/>
          <w:sz w:val="24"/>
        </w:rPr>
        <w:t>/</w:t>
      </w:r>
      <w:r>
        <w:rPr>
          <w:rFonts w:ascii="宋体" w:hAnsi="宋体" w:cs="宋体" w:hint="eastAsia"/>
          <w:sz w:val="24"/>
        </w:rPr>
        <w:t>分，</w:t>
      </w:r>
    </w:p>
    <w:p w:rsidR="006925CB" w:rsidRDefault="006925CB">
      <w:pPr>
        <w:spacing w:line="360" w:lineRule="auto"/>
        <w:rPr>
          <w:rFonts w:ascii="宋体" w:cs="宋体"/>
          <w:sz w:val="24"/>
        </w:rPr>
      </w:pPr>
      <w:r>
        <w:rPr>
          <w:rFonts w:ascii="宋体" w:hAnsi="宋体" w:cs="宋体"/>
          <w:sz w:val="24"/>
        </w:rPr>
        <w:t>3.</w:t>
      </w:r>
      <w:r>
        <w:rPr>
          <w:rFonts w:ascii="宋体" w:hAnsi="宋体" w:cs="宋体" w:hint="eastAsia"/>
          <w:sz w:val="24"/>
        </w:rPr>
        <w:t>振幅范围：Ф</w:t>
      </w:r>
      <w:r>
        <w:rPr>
          <w:rFonts w:ascii="宋体" w:cs="宋体"/>
          <w:sz w:val="24"/>
        </w:rPr>
        <w:t>0</w:t>
      </w:r>
      <w:r>
        <w:rPr>
          <w:rFonts w:ascii="宋体" w:hAnsi="宋体" w:cs="宋体" w:hint="eastAsia"/>
          <w:sz w:val="24"/>
        </w:rPr>
        <w:t>～</w:t>
      </w:r>
      <w:r>
        <w:rPr>
          <w:rFonts w:ascii="宋体" w:hAnsi="宋体" w:cs="宋体"/>
          <w:sz w:val="24"/>
        </w:rPr>
        <w:t>50MM</w:t>
      </w:r>
      <w:r>
        <w:rPr>
          <w:rFonts w:ascii="宋体" w:hAnsi="宋体" w:cs="宋体" w:hint="eastAsia"/>
          <w:sz w:val="24"/>
        </w:rPr>
        <w:t>（无级可调），</w:t>
      </w:r>
    </w:p>
    <w:p w:rsidR="006925CB" w:rsidRDefault="006925CB">
      <w:pPr>
        <w:spacing w:line="360" w:lineRule="auto"/>
        <w:rPr>
          <w:rFonts w:ascii="宋体" w:cs="宋体"/>
          <w:sz w:val="24"/>
        </w:rPr>
      </w:pPr>
      <w:r>
        <w:rPr>
          <w:rFonts w:ascii="宋体" w:hAnsi="宋体" w:cs="宋体"/>
          <w:sz w:val="24"/>
        </w:rPr>
        <w:t>4.</w:t>
      </w:r>
      <w:r>
        <w:rPr>
          <w:rFonts w:ascii="宋体" w:hAnsi="宋体" w:cs="宋体" w:hint="eastAsia"/>
          <w:sz w:val="24"/>
        </w:rPr>
        <w:t>标准配置：</w:t>
      </w:r>
      <w:r>
        <w:rPr>
          <w:rFonts w:ascii="宋体" w:hAnsi="宋体" w:cs="宋体"/>
          <w:sz w:val="24"/>
        </w:rPr>
        <w:t>500ml</w:t>
      </w:r>
      <w:r>
        <w:rPr>
          <w:rFonts w:ascii="宋体" w:hAnsi="宋体" w:cs="宋体" w:hint="eastAsia"/>
          <w:sz w:val="24"/>
        </w:rPr>
        <w:t>×</w:t>
      </w:r>
      <w:r>
        <w:rPr>
          <w:rFonts w:ascii="宋体" w:hAnsi="宋体" w:cs="宋体"/>
          <w:sz w:val="24"/>
        </w:rPr>
        <w:t>3</w:t>
      </w:r>
      <w:r>
        <w:rPr>
          <w:rFonts w:ascii="宋体" w:hAnsi="宋体" w:cs="宋体" w:hint="eastAsia"/>
          <w:sz w:val="24"/>
        </w:rPr>
        <w:t>支，</w:t>
      </w:r>
      <w:r>
        <w:rPr>
          <w:rFonts w:ascii="宋体" w:hAnsi="宋体" w:cs="宋体"/>
          <w:sz w:val="24"/>
        </w:rPr>
        <w:t>250ml</w:t>
      </w:r>
      <w:r>
        <w:rPr>
          <w:rFonts w:ascii="宋体" w:hAnsi="宋体" w:cs="宋体" w:hint="eastAsia"/>
          <w:sz w:val="24"/>
        </w:rPr>
        <w:t>×</w:t>
      </w:r>
      <w:r>
        <w:rPr>
          <w:rFonts w:ascii="宋体" w:hAnsi="宋体" w:cs="宋体"/>
          <w:sz w:val="24"/>
        </w:rPr>
        <w:t>4</w:t>
      </w:r>
      <w:r>
        <w:rPr>
          <w:rFonts w:ascii="宋体" w:hAnsi="宋体" w:cs="宋体" w:hint="eastAsia"/>
          <w:sz w:val="24"/>
        </w:rPr>
        <w:t>支，</w:t>
      </w:r>
      <w:r>
        <w:rPr>
          <w:rFonts w:ascii="宋体" w:hAnsi="宋体" w:cs="宋体"/>
          <w:sz w:val="24"/>
        </w:rPr>
        <w:t>100ml</w:t>
      </w:r>
      <w:r>
        <w:rPr>
          <w:rFonts w:ascii="宋体" w:hAnsi="宋体" w:cs="宋体" w:hint="eastAsia"/>
          <w:sz w:val="24"/>
        </w:rPr>
        <w:t>×</w:t>
      </w:r>
      <w:r>
        <w:rPr>
          <w:rFonts w:ascii="宋体" w:hAnsi="宋体" w:cs="宋体"/>
          <w:sz w:val="24"/>
        </w:rPr>
        <w:t>5</w:t>
      </w:r>
      <w:r>
        <w:rPr>
          <w:rFonts w:ascii="宋体" w:hAnsi="宋体" w:cs="宋体" w:hint="eastAsia"/>
          <w:sz w:val="24"/>
        </w:rPr>
        <w:t>支，</w:t>
      </w:r>
      <w:r>
        <w:rPr>
          <w:rFonts w:ascii="宋体" w:hAnsi="宋体" w:cs="宋体"/>
          <w:sz w:val="24"/>
        </w:rPr>
        <w:t>50ml</w:t>
      </w:r>
      <w:r>
        <w:rPr>
          <w:rFonts w:ascii="宋体" w:hAnsi="宋体" w:cs="宋体" w:hint="eastAsia"/>
          <w:sz w:val="24"/>
        </w:rPr>
        <w:t>×</w:t>
      </w:r>
      <w:r>
        <w:rPr>
          <w:rFonts w:ascii="宋体" w:hAnsi="宋体" w:cs="宋体"/>
          <w:sz w:val="24"/>
        </w:rPr>
        <w:t>5</w:t>
      </w:r>
      <w:r>
        <w:rPr>
          <w:rFonts w:ascii="宋体" w:hAnsi="宋体" w:cs="宋体" w:hint="eastAsia"/>
          <w:sz w:val="24"/>
        </w:rPr>
        <w:t>支</w:t>
      </w:r>
    </w:p>
    <w:p w:rsidR="006925CB" w:rsidRDefault="006925CB">
      <w:pPr>
        <w:spacing w:line="360" w:lineRule="auto"/>
        <w:rPr>
          <w:rFonts w:ascii="宋体" w:cs="宋体"/>
          <w:sz w:val="24"/>
        </w:rPr>
      </w:pPr>
      <w:r>
        <w:rPr>
          <w:rFonts w:ascii="宋体" w:hAnsi="宋体" w:cs="宋体"/>
          <w:sz w:val="24"/>
        </w:rPr>
        <w:t>5.</w:t>
      </w:r>
      <w:r>
        <w:rPr>
          <w:rFonts w:ascii="宋体" w:hAnsi="宋体" w:cs="宋体" w:hint="eastAsia"/>
          <w:sz w:val="24"/>
        </w:rPr>
        <w:t>可自行配置最大装瓶规格：</w:t>
      </w:r>
      <w:r>
        <w:rPr>
          <w:rFonts w:ascii="宋体" w:hAnsi="宋体" w:cs="宋体"/>
          <w:sz w:val="24"/>
        </w:rPr>
        <w:t>1000ml</w:t>
      </w:r>
      <w:r>
        <w:rPr>
          <w:rFonts w:ascii="宋体" w:hAnsi="宋体" w:cs="宋体" w:hint="eastAsia"/>
          <w:sz w:val="24"/>
        </w:rPr>
        <w:t>×</w:t>
      </w:r>
      <w:r>
        <w:rPr>
          <w:rFonts w:ascii="宋体" w:hAnsi="宋体" w:cs="宋体"/>
          <w:sz w:val="24"/>
        </w:rPr>
        <w:t>5</w:t>
      </w:r>
      <w:r>
        <w:rPr>
          <w:rFonts w:ascii="宋体" w:hAnsi="宋体" w:cs="宋体" w:hint="eastAsia"/>
          <w:sz w:val="24"/>
        </w:rPr>
        <w:t>支</w:t>
      </w:r>
    </w:p>
    <w:p w:rsidR="006925CB" w:rsidRDefault="006925CB">
      <w:pPr>
        <w:spacing w:line="360" w:lineRule="auto"/>
        <w:rPr>
          <w:rFonts w:ascii="宋体" w:hAnsi="宋体" w:cs="宋体"/>
          <w:b/>
          <w:bCs/>
          <w:sz w:val="24"/>
        </w:rPr>
      </w:pPr>
      <w:r>
        <w:rPr>
          <w:rFonts w:ascii="宋体" w:hAnsi="宋体" w:cs="宋体" w:hint="eastAsia"/>
          <w:b/>
          <w:bCs/>
          <w:sz w:val="24"/>
        </w:rPr>
        <w:t>（二十五）微量电动组织匀浆器</w:t>
      </w:r>
      <w:r>
        <w:rPr>
          <w:rFonts w:ascii="宋体" w:hAnsi="宋体" w:cs="宋体"/>
          <w:b/>
          <w:bCs/>
          <w:sz w:val="24"/>
        </w:rPr>
        <w:t>4</w:t>
      </w:r>
      <w:r>
        <w:rPr>
          <w:rFonts w:ascii="宋体" w:hAnsi="宋体" w:cs="宋体" w:hint="eastAsia"/>
          <w:b/>
          <w:bCs/>
          <w:sz w:val="24"/>
        </w:rPr>
        <w:t>台</w:t>
      </w:r>
      <w:r>
        <w:rPr>
          <w:rFonts w:ascii="宋体" w:hAnsi="宋体" w:cs="宋体"/>
          <w:b/>
          <w:bCs/>
          <w:sz w:val="24"/>
        </w:rPr>
        <w:t xml:space="preserve"> </w:t>
      </w:r>
    </w:p>
    <w:p w:rsidR="006925CB" w:rsidRDefault="006925CB">
      <w:pPr>
        <w:spacing w:line="360" w:lineRule="auto"/>
        <w:rPr>
          <w:rFonts w:ascii="宋体" w:cs="宋体"/>
          <w:sz w:val="24"/>
        </w:rPr>
      </w:pPr>
      <w:r>
        <w:rPr>
          <w:rFonts w:ascii="宋体" w:hAnsi="宋体" w:cs="宋体"/>
          <w:sz w:val="24"/>
        </w:rPr>
        <w:t>1.</w:t>
      </w:r>
      <w:r>
        <w:rPr>
          <w:rFonts w:ascii="宋体" w:hAnsi="宋体" w:cs="宋体" w:hint="eastAsia"/>
          <w:sz w:val="24"/>
        </w:rPr>
        <w:t>可直接用在离心管里匀浆，配上不同的槌和管便可实现从</w:t>
      </w:r>
      <w:r>
        <w:rPr>
          <w:rFonts w:ascii="宋体" w:hAnsi="宋体" w:cs="宋体"/>
          <w:sz w:val="24"/>
        </w:rPr>
        <w:t>0.5ml</w:t>
      </w:r>
      <w:r>
        <w:rPr>
          <w:rFonts w:ascii="宋体" w:hAnsi="宋体" w:cs="宋体" w:hint="eastAsia"/>
          <w:sz w:val="24"/>
        </w:rPr>
        <w:t>至</w:t>
      </w:r>
      <w:r>
        <w:rPr>
          <w:rFonts w:ascii="宋体" w:hAnsi="宋体" w:cs="宋体"/>
          <w:sz w:val="24"/>
        </w:rPr>
        <w:t>50ml</w:t>
      </w:r>
      <w:r>
        <w:rPr>
          <w:rFonts w:ascii="宋体" w:hAnsi="宋体" w:cs="宋体" w:hint="eastAsia"/>
          <w:sz w:val="24"/>
        </w:rPr>
        <w:t>的组织匀浆</w:t>
      </w:r>
    </w:p>
    <w:p w:rsidR="006925CB" w:rsidRDefault="006925CB">
      <w:pPr>
        <w:spacing w:line="360" w:lineRule="auto"/>
        <w:rPr>
          <w:rFonts w:ascii="宋体" w:cs="宋体"/>
          <w:sz w:val="24"/>
        </w:rPr>
      </w:pPr>
      <w:r>
        <w:rPr>
          <w:rFonts w:ascii="宋体" w:hAnsi="宋体" w:cs="宋体"/>
          <w:sz w:val="24"/>
        </w:rPr>
        <w:t>2.</w:t>
      </w:r>
      <w:r>
        <w:rPr>
          <w:rFonts w:ascii="宋体" w:hAnsi="宋体" w:cs="宋体" w:hint="eastAsia"/>
          <w:sz w:val="24"/>
        </w:rPr>
        <w:t>匀浆快速，便用轻便，操作简单，无需特别维护</w:t>
      </w:r>
    </w:p>
    <w:p w:rsidR="006925CB" w:rsidRDefault="006925CB">
      <w:pPr>
        <w:spacing w:line="360" w:lineRule="auto"/>
        <w:rPr>
          <w:rFonts w:ascii="宋体" w:cs="宋体"/>
          <w:sz w:val="24"/>
        </w:rPr>
      </w:pPr>
      <w:r>
        <w:rPr>
          <w:rFonts w:ascii="宋体" w:hAnsi="宋体" w:cs="宋体"/>
          <w:sz w:val="24"/>
        </w:rPr>
        <w:t>3.</w:t>
      </w:r>
      <w:r>
        <w:rPr>
          <w:rFonts w:ascii="宋体" w:hAnsi="宋体" w:cs="宋体" w:hint="eastAsia"/>
          <w:sz w:val="24"/>
        </w:rPr>
        <w:t>配置：马达</w:t>
      </w:r>
      <w:r>
        <w:rPr>
          <w:rFonts w:ascii="宋体" w:hAnsi="宋体" w:cs="宋体"/>
          <w:sz w:val="24"/>
        </w:rPr>
        <w:t>1</w:t>
      </w:r>
      <w:r>
        <w:rPr>
          <w:rFonts w:ascii="宋体" w:hAnsi="宋体" w:cs="宋体" w:hint="eastAsia"/>
          <w:sz w:val="24"/>
        </w:rPr>
        <w:t>个</w:t>
      </w:r>
    </w:p>
    <w:p w:rsidR="006925CB" w:rsidRDefault="006925CB">
      <w:pPr>
        <w:spacing w:line="360" w:lineRule="auto"/>
        <w:rPr>
          <w:rFonts w:ascii="宋体" w:cs="宋体"/>
          <w:b/>
          <w:bCs/>
          <w:sz w:val="24"/>
        </w:rPr>
      </w:pPr>
      <w:r>
        <w:rPr>
          <w:rFonts w:ascii="宋体" w:hAnsi="宋体" w:cs="宋体" w:hint="eastAsia"/>
          <w:b/>
          <w:bCs/>
          <w:sz w:val="24"/>
        </w:rPr>
        <w:t>（二十六）小型高速离心机</w:t>
      </w:r>
      <w:r>
        <w:rPr>
          <w:rFonts w:ascii="宋体" w:hAnsi="宋体" w:cs="宋体"/>
          <w:b/>
          <w:bCs/>
          <w:sz w:val="24"/>
        </w:rPr>
        <w:t>3</w:t>
      </w:r>
      <w:r>
        <w:rPr>
          <w:rFonts w:ascii="宋体" w:hAnsi="宋体" w:cs="宋体" w:hint="eastAsia"/>
          <w:b/>
          <w:bCs/>
          <w:sz w:val="24"/>
        </w:rPr>
        <w:t>台</w:t>
      </w:r>
    </w:p>
    <w:p w:rsidR="006925CB" w:rsidRDefault="006925CB">
      <w:pPr>
        <w:spacing w:line="360" w:lineRule="auto"/>
        <w:rPr>
          <w:rFonts w:ascii="宋体" w:hAnsi="宋体" w:cs="宋体"/>
          <w:sz w:val="24"/>
        </w:rPr>
      </w:pPr>
      <w:r>
        <w:rPr>
          <w:rFonts w:ascii="宋体" w:hAnsi="宋体" w:cs="宋体"/>
          <w:sz w:val="24"/>
        </w:rPr>
        <w:t>1.</w:t>
      </w:r>
      <w:r>
        <w:rPr>
          <w:rFonts w:ascii="宋体" w:hAnsi="宋体" w:cs="宋体" w:hint="eastAsia"/>
          <w:sz w:val="24"/>
        </w:rPr>
        <w:t>最大</w:t>
      </w:r>
      <w:r>
        <w:rPr>
          <w:rFonts w:ascii="宋体" w:hAnsi="宋体" w:cs="宋体"/>
          <w:sz w:val="24"/>
        </w:rPr>
        <w:t>RCF:</w:t>
      </w:r>
      <w:r>
        <w:rPr>
          <w:rFonts w:ascii="宋体" w:hAnsi="宋体" w:cs="宋体" w:hint="eastAsia"/>
          <w:sz w:val="24"/>
        </w:rPr>
        <w:t>≥</w:t>
      </w:r>
      <w:r>
        <w:rPr>
          <w:rFonts w:ascii="宋体" w:hAnsi="宋体" w:cs="宋体"/>
          <w:sz w:val="24"/>
        </w:rPr>
        <w:t xml:space="preserve">14000 </w:t>
      </w:r>
      <w:r>
        <w:rPr>
          <w:rFonts w:ascii="宋体" w:hAnsi="宋体" w:cs="宋体" w:hint="eastAsia"/>
          <w:sz w:val="24"/>
        </w:rPr>
        <w:t>×</w:t>
      </w:r>
      <w:r>
        <w:rPr>
          <w:rFonts w:ascii="宋体" w:hAnsi="宋体" w:cs="宋体"/>
          <w:sz w:val="24"/>
        </w:rPr>
        <w:t xml:space="preserve"> g</w:t>
      </w:r>
    </w:p>
    <w:p w:rsidR="006925CB" w:rsidRDefault="006925CB">
      <w:pPr>
        <w:spacing w:line="360" w:lineRule="auto"/>
        <w:rPr>
          <w:rFonts w:ascii="宋体" w:hAnsi="宋体" w:cs="宋体"/>
          <w:sz w:val="24"/>
        </w:rPr>
      </w:pPr>
      <w:r>
        <w:rPr>
          <w:rFonts w:ascii="宋体" w:hAnsi="宋体" w:cs="宋体"/>
          <w:sz w:val="24"/>
        </w:rPr>
        <w:t>2.</w:t>
      </w:r>
      <w:r>
        <w:rPr>
          <w:rFonts w:ascii="宋体" w:hAnsi="宋体" w:cs="宋体" w:hint="eastAsia"/>
          <w:sz w:val="24"/>
        </w:rPr>
        <w:t>转速：</w:t>
      </w:r>
      <w:r>
        <w:rPr>
          <w:rFonts w:ascii="宋体" w:hAnsi="宋体" w:cs="宋体"/>
          <w:sz w:val="24"/>
        </w:rPr>
        <w:t>800-14500rpm (100rpm</w:t>
      </w:r>
      <w:r>
        <w:rPr>
          <w:rFonts w:ascii="宋体" w:hAnsi="宋体" w:cs="宋体" w:hint="eastAsia"/>
          <w:sz w:val="24"/>
        </w:rPr>
        <w:t>递增</w:t>
      </w:r>
      <w:r>
        <w:rPr>
          <w:rFonts w:ascii="宋体" w:hAnsi="宋体" w:cs="宋体"/>
          <w:sz w:val="24"/>
        </w:rPr>
        <w:t>)</w:t>
      </w:r>
    </w:p>
    <w:p w:rsidR="006925CB" w:rsidRDefault="006925CB">
      <w:pPr>
        <w:spacing w:line="360" w:lineRule="auto"/>
        <w:rPr>
          <w:rFonts w:ascii="宋体" w:hAnsi="宋体" w:cs="宋体"/>
          <w:sz w:val="24"/>
        </w:rPr>
      </w:pPr>
      <w:r>
        <w:rPr>
          <w:rFonts w:ascii="宋体" w:hAnsi="宋体" w:cs="宋体"/>
          <w:sz w:val="24"/>
        </w:rPr>
        <w:t>3.</w:t>
      </w:r>
      <w:r>
        <w:rPr>
          <w:rFonts w:ascii="宋体" w:hAnsi="宋体" w:cs="宋体" w:hint="eastAsia"/>
          <w:sz w:val="24"/>
        </w:rPr>
        <w:t>最大容量：</w:t>
      </w:r>
      <w:r>
        <w:rPr>
          <w:rFonts w:ascii="宋体" w:hAnsi="宋体" w:cs="宋体"/>
          <w:sz w:val="24"/>
        </w:rPr>
        <w:t xml:space="preserve">12 </w:t>
      </w:r>
      <w:r>
        <w:rPr>
          <w:rFonts w:ascii="宋体" w:hAnsi="宋体" w:cs="宋体" w:hint="eastAsia"/>
          <w:sz w:val="24"/>
        </w:rPr>
        <w:t>×</w:t>
      </w:r>
      <w:r>
        <w:rPr>
          <w:rFonts w:ascii="宋体" w:hAnsi="宋体" w:cs="宋体"/>
          <w:sz w:val="24"/>
        </w:rPr>
        <w:t xml:space="preserve"> 1.5/2.0 mL</w:t>
      </w:r>
    </w:p>
    <w:p w:rsidR="006925CB" w:rsidRDefault="006925CB">
      <w:pPr>
        <w:spacing w:line="360" w:lineRule="auto"/>
        <w:rPr>
          <w:rFonts w:ascii="宋体" w:cs="宋体"/>
          <w:sz w:val="24"/>
        </w:rPr>
      </w:pPr>
      <w:r>
        <w:rPr>
          <w:rFonts w:ascii="宋体" w:hAnsi="宋体" w:cs="宋体"/>
          <w:sz w:val="24"/>
        </w:rPr>
        <w:t>4.</w:t>
      </w:r>
      <w:r>
        <w:rPr>
          <w:rFonts w:ascii="宋体" w:hAnsi="宋体" w:cs="宋体" w:hint="eastAsia"/>
          <w:sz w:val="24"/>
        </w:rPr>
        <w:t>计时器：</w:t>
      </w:r>
      <w:r>
        <w:rPr>
          <w:rFonts w:ascii="宋体" w:hAnsi="宋体" w:cs="宋体"/>
          <w:sz w:val="24"/>
        </w:rPr>
        <w:t xml:space="preserve">15 </w:t>
      </w:r>
      <w:r>
        <w:rPr>
          <w:rFonts w:ascii="宋体" w:hAnsi="宋体" w:cs="宋体" w:hint="eastAsia"/>
          <w:sz w:val="24"/>
        </w:rPr>
        <w:t>秒－</w:t>
      </w:r>
      <w:r>
        <w:rPr>
          <w:rFonts w:ascii="宋体" w:hAnsi="宋体" w:cs="宋体"/>
          <w:sz w:val="24"/>
        </w:rPr>
        <w:t xml:space="preserve">99 </w:t>
      </w:r>
      <w:r>
        <w:rPr>
          <w:rFonts w:ascii="宋体" w:hAnsi="宋体" w:cs="宋体" w:hint="eastAsia"/>
          <w:sz w:val="24"/>
        </w:rPr>
        <w:t>分钟</w:t>
      </w:r>
      <w:r>
        <w:rPr>
          <w:rFonts w:ascii="宋体" w:hAnsi="宋体" w:cs="宋体"/>
          <w:sz w:val="24"/>
        </w:rPr>
        <w:t xml:space="preserve">, </w:t>
      </w:r>
      <w:r>
        <w:rPr>
          <w:rFonts w:ascii="宋体" w:hAnsi="宋体" w:cs="宋体" w:hint="eastAsia"/>
          <w:sz w:val="24"/>
        </w:rPr>
        <w:t>可连续离心</w:t>
      </w:r>
    </w:p>
    <w:p w:rsidR="006925CB" w:rsidRDefault="006925CB">
      <w:pPr>
        <w:spacing w:line="360" w:lineRule="auto"/>
        <w:rPr>
          <w:rFonts w:ascii="宋体" w:cs="宋体"/>
          <w:sz w:val="24"/>
        </w:rPr>
      </w:pPr>
      <w:r>
        <w:rPr>
          <w:rFonts w:ascii="宋体" w:hAnsi="宋体" w:cs="宋体"/>
          <w:sz w:val="24"/>
        </w:rPr>
        <w:t>5.</w:t>
      </w:r>
      <w:r>
        <w:rPr>
          <w:rFonts w:ascii="宋体" w:hAnsi="宋体" w:cs="宋体" w:hint="eastAsia"/>
          <w:sz w:val="24"/>
        </w:rPr>
        <w:t>配置：</w:t>
      </w:r>
      <w:r>
        <w:rPr>
          <w:rFonts w:ascii="宋体" w:hAnsi="宋体" w:cs="宋体"/>
          <w:sz w:val="24"/>
        </w:rPr>
        <w:t xml:space="preserve">0.2 ml PCR </w:t>
      </w:r>
      <w:r>
        <w:rPr>
          <w:rFonts w:ascii="宋体" w:hAnsi="宋体" w:cs="宋体" w:hint="eastAsia"/>
          <w:sz w:val="24"/>
        </w:rPr>
        <w:t>管的适配器，</w:t>
      </w:r>
      <w:r>
        <w:rPr>
          <w:rFonts w:ascii="宋体" w:hAnsi="宋体" w:cs="宋体"/>
          <w:sz w:val="24"/>
        </w:rPr>
        <w:t xml:space="preserve">0.4 ml </w:t>
      </w:r>
      <w:r>
        <w:rPr>
          <w:rFonts w:ascii="宋体" w:hAnsi="宋体" w:cs="宋体" w:hint="eastAsia"/>
          <w:sz w:val="24"/>
        </w:rPr>
        <w:t>微量离心管的适配器，</w:t>
      </w:r>
      <w:r>
        <w:rPr>
          <w:rFonts w:ascii="宋体" w:hAnsi="宋体" w:cs="宋体"/>
          <w:sz w:val="24"/>
        </w:rPr>
        <w:t xml:space="preserve">0.5 ml </w:t>
      </w:r>
      <w:r>
        <w:rPr>
          <w:rFonts w:ascii="宋体" w:hAnsi="宋体" w:cs="宋体" w:hint="eastAsia"/>
          <w:sz w:val="24"/>
        </w:rPr>
        <w:t>微量离心管的适配器，</w:t>
      </w:r>
      <w:r>
        <w:rPr>
          <w:rFonts w:ascii="宋体" w:hAnsi="宋体" w:cs="宋体"/>
          <w:sz w:val="24"/>
        </w:rPr>
        <w:t>0.6 ml Microtainer</w:t>
      </w:r>
      <w:r>
        <w:rPr>
          <w:rFonts w:ascii="宋体" w:hAnsi="宋体" w:cs="宋体" w:hint="eastAsia"/>
          <w:sz w:val="24"/>
        </w:rPr>
        <w:t>®</w:t>
      </w:r>
      <w:r>
        <w:rPr>
          <w:rFonts w:ascii="宋体" w:hAnsi="宋体" w:cs="宋体"/>
          <w:sz w:val="24"/>
        </w:rPr>
        <w:t xml:space="preserve"> </w:t>
      </w:r>
      <w:r>
        <w:rPr>
          <w:rFonts w:ascii="宋体" w:hAnsi="宋体" w:cs="宋体" w:hint="eastAsia"/>
          <w:sz w:val="24"/>
        </w:rPr>
        <w:t>的适配器</w:t>
      </w:r>
    </w:p>
    <w:p w:rsidR="006925CB" w:rsidRDefault="006925CB">
      <w:pPr>
        <w:spacing w:line="360" w:lineRule="auto"/>
        <w:rPr>
          <w:rFonts w:ascii="宋体" w:cs="宋体"/>
          <w:b/>
          <w:bCs/>
          <w:sz w:val="24"/>
        </w:rPr>
      </w:pPr>
      <w:r>
        <w:rPr>
          <w:rFonts w:ascii="宋体" w:hAnsi="宋体" w:cs="宋体" w:hint="eastAsia"/>
          <w:b/>
          <w:bCs/>
          <w:sz w:val="24"/>
        </w:rPr>
        <w:t>（二十七）掌上离心机</w:t>
      </w:r>
      <w:r>
        <w:rPr>
          <w:rFonts w:ascii="宋体" w:hAnsi="宋体" w:cs="宋体"/>
          <w:b/>
          <w:bCs/>
          <w:sz w:val="24"/>
        </w:rPr>
        <w:t>9</w:t>
      </w:r>
      <w:r>
        <w:rPr>
          <w:rFonts w:ascii="宋体" w:hAnsi="宋体" w:cs="宋体" w:hint="eastAsia"/>
          <w:b/>
          <w:bCs/>
          <w:sz w:val="24"/>
        </w:rPr>
        <w:t>台</w:t>
      </w:r>
    </w:p>
    <w:p w:rsidR="006925CB" w:rsidRDefault="006925CB">
      <w:pPr>
        <w:spacing w:line="360" w:lineRule="auto"/>
        <w:rPr>
          <w:rFonts w:ascii="宋体" w:hAnsi="宋体" w:cs="宋体"/>
          <w:sz w:val="24"/>
        </w:rPr>
      </w:pPr>
      <w:r>
        <w:rPr>
          <w:rFonts w:ascii="宋体" w:hAnsi="宋体" w:cs="宋体"/>
          <w:sz w:val="24"/>
        </w:rPr>
        <w:t>1.</w:t>
      </w:r>
      <w:r>
        <w:rPr>
          <w:rFonts w:ascii="宋体" w:hAnsi="宋体" w:cs="宋体" w:hint="eastAsia"/>
          <w:sz w:val="24"/>
        </w:rPr>
        <w:t>转速：≥</w:t>
      </w:r>
      <w:r>
        <w:rPr>
          <w:rFonts w:ascii="宋体" w:hAnsi="宋体" w:cs="宋体"/>
          <w:sz w:val="24"/>
        </w:rPr>
        <w:t>6000rpm</w:t>
      </w:r>
    </w:p>
    <w:p w:rsidR="006925CB" w:rsidRDefault="006925CB">
      <w:pPr>
        <w:spacing w:line="360" w:lineRule="auto"/>
        <w:rPr>
          <w:rFonts w:ascii="宋体" w:hAnsi="宋体" w:cs="宋体"/>
          <w:sz w:val="24"/>
        </w:rPr>
      </w:pPr>
      <w:r>
        <w:rPr>
          <w:rFonts w:ascii="宋体" w:hAnsi="宋体" w:cs="宋体"/>
          <w:sz w:val="24"/>
        </w:rPr>
        <w:t>2.</w:t>
      </w:r>
      <w:r>
        <w:rPr>
          <w:rFonts w:ascii="宋体" w:hAnsi="宋体" w:cs="宋体" w:hint="eastAsia"/>
          <w:sz w:val="24"/>
        </w:rPr>
        <w:t>相对离心力：≥</w:t>
      </w:r>
      <w:r>
        <w:rPr>
          <w:rFonts w:ascii="宋体" w:hAnsi="宋体" w:cs="宋体"/>
          <w:sz w:val="24"/>
        </w:rPr>
        <w:t>2000g</w:t>
      </w:r>
    </w:p>
    <w:p w:rsidR="006925CB" w:rsidRDefault="006925CB">
      <w:pPr>
        <w:spacing w:line="360" w:lineRule="auto"/>
        <w:rPr>
          <w:rFonts w:ascii="宋体" w:cs="宋体"/>
          <w:sz w:val="24"/>
        </w:rPr>
      </w:pPr>
      <w:r>
        <w:rPr>
          <w:rFonts w:ascii="宋体" w:hAnsi="宋体" w:cs="宋体"/>
          <w:sz w:val="24"/>
        </w:rPr>
        <w:t>3.</w:t>
      </w:r>
      <w:r>
        <w:rPr>
          <w:rFonts w:ascii="宋体" w:hAnsi="宋体" w:cs="宋体" w:hint="eastAsia"/>
          <w:sz w:val="24"/>
        </w:rPr>
        <w:t>样品处理量：</w:t>
      </w:r>
      <w:r>
        <w:rPr>
          <w:rFonts w:ascii="宋体" w:hAnsi="宋体" w:cs="宋体"/>
          <w:sz w:val="24"/>
        </w:rPr>
        <w:t>8x2.0/1.5/0.5/0.2ml</w:t>
      </w:r>
      <w:r>
        <w:rPr>
          <w:rFonts w:ascii="宋体" w:hAnsi="宋体" w:cs="宋体" w:hint="eastAsia"/>
          <w:sz w:val="24"/>
        </w:rPr>
        <w:t>离心管（配</w:t>
      </w:r>
      <w:r>
        <w:rPr>
          <w:rFonts w:ascii="宋体" w:hAnsi="宋体" w:cs="宋体"/>
          <w:sz w:val="24"/>
        </w:rPr>
        <w:t xml:space="preserve">0.5ml </w:t>
      </w:r>
      <w:r>
        <w:rPr>
          <w:rFonts w:ascii="宋体" w:hAnsi="宋体" w:cs="宋体" w:hint="eastAsia"/>
          <w:sz w:val="24"/>
        </w:rPr>
        <w:t>和</w:t>
      </w:r>
      <w:r>
        <w:rPr>
          <w:rFonts w:ascii="宋体" w:hAnsi="宋体" w:cs="宋体"/>
          <w:sz w:val="24"/>
        </w:rPr>
        <w:t xml:space="preserve"> 0.2ml</w:t>
      </w:r>
      <w:r>
        <w:rPr>
          <w:rFonts w:ascii="宋体" w:hAnsi="宋体" w:cs="宋体" w:hint="eastAsia"/>
          <w:sz w:val="24"/>
        </w:rPr>
        <w:t>离心管套）</w:t>
      </w:r>
    </w:p>
    <w:p w:rsidR="006925CB" w:rsidRDefault="006925CB">
      <w:pPr>
        <w:spacing w:line="360" w:lineRule="auto"/>
        <w:rPr>
          <w:rFonts w:ascii="宋体" w:cs="宋体"/>
          <w:sz w:val="24"/>
        </w:rPr>
      </w:pPr>
      <w:r>
        <w:rPr>
          <w:rFonts w:ascii="宋体" w:hAnsi="宋体" w:cs="宋体"/>
          <w:sz w:val="24"/>
        </w:rPr>
        <w:t xml:space="preserve">  2x8x0.2ml PCR</w:t>
      </w:r>
      <w:r>
        <w:rPr>
          <w:rFonts w:ascii="宋体" w:hAnsi="宋体" w:cs="宋体" w:hint="eastAsia"/>
          <w:sz w:val="24"/>
        </w:rPr>
        <w:t>离心排管</w:t>
      </w:r>
    </w:p>
    <w:p w:rsidR="006925CB" w:rsidRDefault="006925CB">
      <w:pPr>
        <w:spacing w:line="360" w:lineRule="auto"/>
        <w:rPr>
          <w:rFonts w:ascii="宋体" w:cs="宋体"/>
          <w:sz w:val="24"/>
        </w:rPr>
      </w:pPr>
      <w:r>
        <w:rPr>
          <w:rFonts w:ascii="宋体" w:hAnsi="宋体" w:cs="宋体"/>
          <w:sz w:val="24"/>
        </w:rPr>
        <w:t>4.</w:t>
      </w:r>
      <w:r>
        <w:rPr>
          <w:rFonts w:ascii="宋体" w:hAnsi="宋体" w:cs="宋体" w:hint="eastAsia"/>
          <w:sz w:val="24"/>
        </w:rPr>
        <w:t>定时范围：</w:t>
      </w:r>
      <w:r>
        <w:rPr>
          <w:rFonts w:ascii="宋体" w:hAnsi="宋体" w:cs="宋体"/>
          <w:sz w:val="24"/>
        </w:rPr>
        <w:t xml:space="preserve">1s ~9999min </w:t>
      </w:r>
      <w:r>
        <w:rPr>
          <w:rFonts w:ascii="宋体" w:hAnsi="宋体" w:cs="宋体" w:hint="eastAsia"/>
          <w:sz w:val="24"/>
        </w:rPr>
        <w:t>或连续</w:t>
      </w:r>
    </w:p>
    <w:p w:rsidR="006925CB" w:rsidRDefault="006925CB">
      <w:pPr>
        <w:spacing w:line="360" w:lineRule="auto"/>
        <w:rPr>
          <w:rFonts w:ascii="宋体" w:cs="宋体"/>
          <w:b/>
          <w:bCs/>
          <w:sz w:val="24"/>
        </w:rPr>
      </w:pPr>
      <w:r>
        <w:rPr>
          <w:rFonts w:ascii="宋体" w:hAnsi="宋体" w:cs="宋体" w:hint="eastAsia"/>
          <w:b/>
          <w:bCs/>
          <w:sz w:val="24"/>
        </w:rPr>
        <w:t>（二十八）快速湿转移</w:t>
      </w:r>
      <w:r>
        <w:rPr>
          <w:rFonts w:ascii="宋体" w:hAnsi="宋体" w:cs="宋体"/>
          <w:b/>
          <w:bCs/>
          <w:sz w:val="24"/>
        </w:rPr>
        <w:t>1</w:t>
      </w:r>
      <w:r>
        <w:rPr>
          <w:rFonts w:ascii="宋体" w:hAnsi="宋体" w:cs="宋体" w:hint="eastAsia"/>
          <w:b/>
          <w:bCs/>
          <w:sz w:val="24"/>
        </w:rPr>
        <w:t>台</w:t>
      </w:r>
    </w:p>
    <w:p w:rsidR="006925CB" w:rsidRDefault="006925CB">
      <w:pPr>
        <w:spacing w:line="360" w:lineRule="auto"/>
        <w:rPr>
          <w:rFonts w:ascii="宋体" w:cs="宋体"/>
          <w:sz w:val="24"/>
        </w:rPr>
      </w:pPr>
      <w:r>
        <w:rPr>
          <w:rFonts w:ascii="宋体" w:hAnsi="宋体" w:cs="宋体"/>
          <w:sz w:val="24"/>
        </w:rPr>
        <w:t>1.</w:t>
      </w:r>
      <w:r>
        <w:rPr>
          <w:rFonts w:ascii="宋体" w:hAnsi="宋体" w:cs="宋体" w:hint="eastAsia"/>
          <w:sz w:val="24"/>
        </w:rPr>
        <w:t>适用范围：</w:t>
      </w:r>
    </w:p>
    <w:p w:rsidR="006925CB" w:rsidRDefault="006925CB">
      <w:pPr>
        <w:spacing w:line="360" w:lineRule="auto"/>
        <w:rPr>
          <w:rFonts w:ascii="宋体" w:cs="宋体"/>
          <w:sz w:val="24"/>
        </w:rPr>
      </w:pPr>
      <w:r>
        <w:rPr>
          <w:rFonts w:ascii="宋体" w:hAnsi="宋体" w:cs="宋体" w:hint="eastAsia"/>
          <w:sz w:val="24"/>
        </w:rPr>
        <w:t>适用于聚丙烯酰胺凝胶的蛋白快速转膜。</w:t>
      </w:r>
    </w:p>
    <w:p w:rsidR="006925CB" w:rsidRDefault="006925CB">
      <w:pPr>
        <w:spacing w:line="360" w:lineRule="auto"/>
        <w:rPr>
          <w:rFonts w:ascii="宋体" w:cs="宋体"/>
          <w:sz w:val="24"/>
        </w:rPr>
      </w:pPr>
      <w:r>
        <w:rPr>
          <w:rFonts w:ascii="宋体" w:hAnsi="宋体" w:cs="宋体" w:hint="eastAsia"/>
          <w:sz w:val="24"/>
        </w:rPr>
        <w:t>适用于</w:t>
      </w:r>
      <w:r>
        <w:rPr>
          <w:rFonts w:ascii="宋体" w:hAnsi="宋体" w:cs="宋体"/>
          <w:sz w:val="24"/>
        </w:rPr>
        <w:t>PVDF</w:t>
      </w:r>
      <w:r>
        <w:rPr>
          <w:rFonts w:ascii="宋体" w:hAnsi="宋体" w:cs="宋体" w:hint="eastAsia"/>
          <w:sz w:val="24"/>
        </w:rPr>
        <w:t>膜或</w:t>
      </w:r>
      <w:r>
        <w:rPr>
          <w:rFonts w:ascii="宋体" w:hAnsi="宋体" w:cs="宋体"/>
          <w:sz w:val="24"/>
        </w:rPr>
        <w:t>NC</w:t>
      </w:r>
      <w:r>
        <w:rPr>
          <w:rFonts w:ascii="宋体" w:hAnsi="宋体" w:cs="宋体" w:hint="eastAsia"/>
          <w:sz w:val="24"/>
        </w:rPr>
        <w:t>膜。</w:t>
      </w:r>
    </w:p>
    <w:p w:rsidR="006925CB" w:rsidRDefault="006925CB">
      <w:pPr>
        <w:spacing w:line="360" w:lineRule="auto"/>
        <w:rPr>
          <w:rFonts w:ascii="宋体" w:cs="宋体"/>
          <w:sz w:val="24"/>
        </w:rPr>
      </w:pPr>
      <w:r>
        <w:rPr>
          <w:rFonts w:ascii="宋体" w:hAnsi="宋体" w:cs="宋体"/>
          <w:sz w:val="24"/>
        </w:rPr>
        <w:t>2.</w:t>
      </w:r>
      <w:r>
        <w:rPr>
          <w:rFonts w:ascii="宋体" w:hAnsi="宋体" w:cs="宋体" w:hint="eastAsia"/>
          <w:sz w:val="24"/>
        </w:rPr>
        <w:t>工作时间：</w:t>
      </w:r>
    </w:p>
    <w:p w:rsidR="006925CB" w:rsidRDefault="006925CB">
      <w:pPr>
        <w:spacing w:line="360" w:lineRule="auto"/>
        <w:rPr>
          <w:rFonts w:ascii="宋体" w:cs="宋体"/>
          <w:sz w:val="24"/>
        </w:rPr>
      </w:pPr>
      <w:r>
        <w:rPr>
          <w:rFonts w:ascii="宋体" w:hAnsi="宋体" w:cs="宋体" w:hint="eastAsia"/>
          <w:sz w:val="24"/>
        </w:rPr>
        <w:t>标准转膜时间</w:t>
      </w:r>
      <w:r>
        <w:rPr>
          <w:rFonts w:ascii="宋体" w:hAnsi="宋体" w:cs="宋体"/>
          <w:sz w:val="24"/>
        </w:rPr>
        <w:t>9-15min</w:t>
      </w:r>
      <w:r>
        <w:rPr>
          <w:rFonts w:ascii="宋体" w:hAnsi="宋体" w:cs="宋体" w:hint="eastAsia"/>
          <w:sz w:val="24"/>
        </w:rPr>
        <w:t>，时间可调整。</w:t>
      </w:r>
    </w:p>
    <w:p w:rsidR="006925CB" w:rsidRDefault="006925CB">
      <w:pPr>
        <w:spacing w:line="360" w:lineRule="auto"/>
        <w:rPr>
          <w:rFonts w:ascii="宋体" w:cs="宋体"/>
          <w:sz w:val="24"/>
        </w:rPr>
      </w:pPr>
      <w:r>
        <w:rPr>
          <w:rFonts w:ascii="宋体" w:hAnsi="宋体" w:cs="宋体"/>
          <w:sz w:val="24"/>
        </w:rPr>
        <w:t>3.</w:t>
      </w:r>
      <w:r>
        <w:rPr>
          <w:rFonts w:ascii="宋体" w:hAnsi="宋体" w:cs="宋体" w:hint="eastAsia"/>
          <w:sz w:val="24"/>
        </w:rPr>
        <w:t>数控模块：液晶显示、报警、轻触按键及</w:t>
      </w:r>
      <w:r>
        <w:rPr>
          <w:rFonts w:ascii="宋体" w:hAnsi="宋体" w:cs="宋体"/>
          <w:sz w:val="24"/>
        </w:rPr>
        <w:t>LED</w:t>
      </w:r>
      <w:r>
        <w:rPr>
          <w:rFonts w:ascii="宋体" w:hAnsi="宋体" w:cs="宋体" w:hint="eastAsia"/>
          <w:sz w:val="24"/>
        </w:rPr>
        <w:t>灯</w:t>
      </w:r>
    </w:p>
    <w:p w:rsidR="006925CB" w:rsidRDefault="006925CB">
      <w:pPr>
        <w:spacing w:line="360" w:lineRule="auto"/>
        <w:rPr>
          <w:rFonts w:ascii="宋体" w:cs="宋体"/>
          <w:sz w:val="24"/>
        </w:rPr>
      </w:pPr>
      <w:r>
        <w:rPr>
          <w:rFonts w:ascii="宋体" w:hAnsi="宋体" w:cs="宋体" w:hint="eastAsia"/>
          <w:sz w:val="24"/>
        </w:rPr>
        <w:t>工作温度：</w:t>
      </w:r>
      <w:r>
        <w:rPr>
          <w:rFonts w:ascii="宋体" w:hAnsi="宋体" w:cs="宋体"/>
          <w:sz w:val="24"/>
        </w:rPr>
        <w:t>15-40</w:t>
      </w:r>
      <w:r>
        <w:rPr>
          <w:rFonts w:ascii="宋体" w:hAnsi="宋体" w:cs="宋体" w:hint="eastAsia"/>
          <w:sz w:val="24"/>
        </w:rPr>
        <w:t>度</w:t>
      </w:r>
    </w:p>
    <w:p w:rsidR="006925CB" w:rsidRDefault="006925CB">
      <w:pPr>
        <w:spacing w:line="360" w:lineRule="auto"/>
        <w:rPr>
          <w:rFonts w:ascii="宋体" w:cs="宋体"/>
          <w:sz w:val="24"/>
        </w:rPr>
      </w:pPr>
      <w:r>
        <w:rPr>
          <w:rFonts w:ascii="宋体" w:hAnsi="宋体" w:cs="宋体"/>
          <w:sz w:val="24"/>
        </w:rPr>
        <w:t>4.</w:t>
      </w:r>
      <w:r>
        <w:rPr>
          <w:rFonts w:ascii="宋体" w:hAnsi="宋体" w:cs="宋体" w:hint="eastAsia"/>
          <w:sz w:val="24"/>
        </w:rPr>
        <w:t>转膜夹：</w:t>
      </w:r>
    </w:p>
    <w:p w:rsidR="006925CB" w:rsidRDefault="006925CB">
      <w:pPr>
        <w:spacing w:line="360" w:lineRule="auto"/>
        <w:rPr>
          <w:rFonts w:ascii="宋体" w:cs="宋体"/>
          <w:sz w:val="24"/>
        </w:rPr>
      </w:pPr>
      <w:r>
        <w:rPr>
          <w:rFonts w:ascii="宋体" w:hAnsi="宋体" w:cs="宋体" w:hint="eastAsia"/>
          <w:sz w:val="24"/>
        </w:rPr>
        <w:t>参考尺寸：</w:t>
      </w:r>
      <w:r>
        <w:rPr>
          <w:rFonts w:ascii="宋体" w:hAnsi="宋体" w:cs="宋体"/>
          <w:sz w:val="24"/>
        </w:rPr>
        <w:t>178mm</w:t>
      </w:r>
      <w:r>
        <w:rPr>
          <w:rFonts w:ascii="宋体" w:hAnsi="宋体" w:cs="宋体" w:hint="eastAsia"/>
          <w:sz w:val="24"/>
        </w:rPr>
        <w:t>（长）</w:t>
      </w:r>
      <w:r>
        <w:rPr>
          <w:rFonts w:ascii="宋体" w:hAnsi="宋体" w:cs="宋体"/>
          <w:sz w:val="24"/>
        </w:rPr>
        <w:t>X130mm</w:t>
      </w:r>
      <w:r>
        <w:rPr>
          <w:rFonts w:ascii="宋体" w:hAnsi="宋体" w:cs="宋体" w:hint="eastAsia"/>
          <w:sz w:val="24"/>
        </w:rPr>
        <w:t>（宽）</w:t>
      </w:r>
      <w:r>
        <w:rPr>
          <w:rFonts w:ascii="宋体" w:hAnsi="宋体" w:cs="宋体"/>
          <w:sz w:val="24"/>
        </w:rPr>
        <w:t>X20mm</w:t>
      </w:r>
      <w:r>
        <w:rPr>
          <w:rFonts w:ascii="宋体" w:hAnsi="宋体" w:cs="宋体" w:hint="eastAsia"/>
          <w:sz w:val="24"/>
        </w:rPr>
        <w:t>（高）</w:t>
      </w:r>
    </w:p>
    <w:p w:rsidR="006925CB" w:rsidRDefault="006925CB">
      <w:pPr>
        <w:spacing w:line="360" w:lineRule="auto"/>
        <w:rPr>
          <w:rFonts w:ascii="宋体" w:cs="宋体"/>
          <w:b/>
          <w:bCs/>
          <w:sz w:val="24"/>
        </w:rPr>
      </w:pPr>
      <w:r>
        <w:rPr>
          <w:rFonts w:ascii="宋体" w:hAnsi="宋体" w:cs="宋体" w:hint="eastAsia"/>
          <w:b/>
          <w:bCs/>
          <w:sz w:val="24"/>
        </w:rPr>
        <w:t>（二十九）小动物解剖板</w:t>
      </w:r>
      <w:r>
        <w:rPr>
          <w:rFonts w:ascii="宋体" w:hAnsi="宋体" w:cs="宋体"/>
          <w:b/>
          <w:bCs/>
          <w:sz w:val="24"/>
        </w:rPr>
        <w:t>3</w:t>
      </w:r>
      <w:r>
        <w:rPr>
          <w:rFonts w:ascii="宋体" w:hAnsi="宋体" w:cs="宋体" w:hint="eastAsia"/>
          <w:b/>
          <w:bCs/>
          <w:sz w:val="24"/>
        </w:rPr>
        <w:t>个</w:t>
      </w:r>
    </w:p>
    <w:p w:rsidR="006925CB" w:rsidRDefault="006925CB">
      <w:pPr>
        <w:spacing w:line="360" w:lineRule="auto"/>
        <w:rPr>
          <w:rFonts w:ascii="宋体" w:cs="宋体"/>
          <w:sz w:val="24"/>
        </w:rPr>
      </w:pPr>
      <w:r>
        <w:rPr>
          <w:rFonts w:ascii="宋体" w:hAnsi="宋体" w:cs="宋体"/>
          <w:sz w:val="24"/>
        </w:rPr>
        <w:t>1.</w:t>
      </w:r>
      <w:r>
        <w:rPr>
          <w:rFonts w:ascii="宋体" w:hAnsi="宋体" w:cs="宋体" w:hint="eastAsia"/>
          <w:sz w:val="24"/>
        </w:rPr>
        <w:t>大小鼠通用；材料：聚乙烯。</w:t>
      </w:r>
    </w:p>
    <w:p w:rsidR="006925CB" w:rsidRDefault="006925CB">
      <w:pPr>
        <w:spacing w:line="360" w:lineRule="auto"/>
        <w:rPr>
          <w:rFonts w:ascii="宋体" w:hAnsi="宋体" w:cs="宋体"/>
          <w:sz w:val="24"/>
        </w:rPr>
      </w:pPr>
      <w:r>
        <w:rPr>
          <w:rFonts w:ascii="宋体" w:hAnsi="宋体" w:cs="宋体"/>
          <w:sz w:val="24"/>
        </w:rPr>
        <w:t>2.</w:t>
      </w:r>
      <w:r>
        <w:rPr>
          <w:rFonts w:ascii="宋体" w:hAnsi="宋体" w:cs="宋体" w:hint="eastAsia"/>
          <w:sz w:val="24"/>
        </w:rPr>
        <w:t>参考尺寸：</w:t>
      </w:r>
      <w:r>
        <w:rPr>
          <w:rFonts w:ascii="宋体" w:hAnsi="宋体" w:cs="宋体"/>
          <w:sz w:val="24"/>
        </w:rPr>
        <w:t>320*230</w:t>
      </w:r>
    </w:p>
    <w:p w:rsidR="006925CB" w:rsidRDefault="006925CB">
      <w:pPr>
        <w:spacing w:line="360" w:lineRule="auto"/>
        <w:rPr>
          <w:rFonts w:ascii="宋体" w:hAnsi="宋体" w:cs="宋体"/>
          <w:sz w:val="24"/>
        </w:rPr>
      </w:pPr>
      <w:r>
        <w:rPr>
          <w:rFonts w:ascii="宋体" w:hAnsi="宋体" w:cs="宋体"/>
          <w:sz w:val="24"/>
        </w:rPr>
        <w:t>3.</w:t>
      </w:r>
      <w:r>
        <w:rPr>
          <w:rFonts w:ascii="宋体" w:hAnsi="宋体" w:cs="宋体" w:hint="eastAsia"/>
          <w:sz w:val="24"/>
        </w:rPr>
        <w:t>参考厚度：</w:t>
      </w:r>
      <w:r>
        <w:rPr>
          <w:rFonts w:ascii="宋体" w:hAnsi="宋体" w:cs="宋体"/>
          <w:sz w:val="24"/>
        </w:rPr>
        <w:t>15cm</w:t>
      </w:r>
    </w:p>
    <w:p w:rsidR="006925CB" w:rsidRDefault="006925CB">
      <w:pPr>
        <w:spacing w:line="360" w:lineRule="auto"/>
        <w:rPr>
          <w:rFonts w:ascii="宋体"/>
          <w:bCs/>
          <w:sz w:val="24"/>
        </w:rPr>
      </w:pPr>
    </w:p>
    <w:p w:rsidR="006925CB" w:rsidRDefault="006925CB">
      <w:pPr>
        <w:rPr>
          <w:rFonts w:ascii="宋体"/>
          <w:b/>
          <w:bCs/>
          <w:sz w:val="32"/>
          <w:szCs w:val="44"/>
        </w:rPr>
      </w:pPr>
      <w:r>
        <w:rPr>
          <w:rFonts w:ascii="宋体"/>
          <w:b/>
          <w:bCs/>
          <w:sz w:val="32"/>
          <w:szCs w:val="44"/>
        </w:rPr>
        <w:br w:type="page"/>
      </w:r>
    </w:p>
    <w:p w:rsidR="006925CB" w:rsidRDefault="006925CB">
      <w:pPr>
        <w:pStyle w:val="Heading1"/>
        <w:spacing w:before="120" w:after="120" w:line="360" w:lineRule="auto"/>
        <w:jc w:val="center"/>
        <w:rPr>
          <w:rFonts w:ascii="宋体"/>
          <w:kern w:val="2"/>
          <w:sz w:val="32"/>
        </w:rPr>
      </w:pPr>
      <w:bookmarkStart w:id="67" w:name="_Toc528157789"/>
      <w:r>
        <w:rPr>
          <w:rFonts w:ascii="宋体" w:hAnsi="宋体" w:hint="eastAsia"/>
          <w:kern w:val="2"/>
          <w:sz w:val="32"/>
        </w:rPr>
        <w:t>第五章</w:t>
      </w:r>
      <w:r>
        <w:rPr>
          <w:rFonts w:ascii="宋体" w:hAnsi="宋体"/>
          <w:kern w:val="2"/>
          <w:sz w:val="32"/>
        </w:rPr>
        <w:t xml:space="preserve">   </w:t>
      </w:r>
      <w:r>
        <w:rPr>
          <w:rFonts w:ascii="宋体" w:hAnsi="宋体" w:hint="eastAsia"/>
          <w:kern w:val="2"/>
          <w:sz w:val="32"/>
        </w:rPr>
        <w:t>合同格式</w:t>
      </w:r>
      <w:bookmarkEnd w:id="67"/>
    </w:p>
    <w:p w:rsidR="006925CB" w:rsidRDefault="006925CB">
      <w:pPr>
        <w:pStyle w:val="Header"/>
        <w:pBdr>
          <w:bottom w:val="none" w:sz="0" w:space="0" w:color="auto"/>
        </w:pBdr>
        <w:tabs>
          <w:tab w:val="clear" w:pos="8306"/>
          <w:tab w:val="right" w:pos="8460"/>
        </w:tabs>
        <w:wordWrap w:val="0"/>
        <w:jc w:val="right"/>
        <w:rPr>
          <w:rFonts w:ascii="宋体"/>
          <w:b/>
          <w:sz w:val="30"/>
          <w:szCs w:val="30"/>
        </w:rPr>
      </w:pPr>
    </w:p>
    <w:p w:rsidR="006925CB" w:rsidRDefault="006925CB">
      <w:pPr>
        <w:jc w:val="center"/>
        <w:rPr>
          <w:rFonts w:ascii="宋体"/>
          <w:sz w:val="44"/>
        </w:rPr>
      </w:pPr>
    </w:p>
    <w:p w:rsidR="006925CB" w:rsidRDefault="006925CB" w:rsidP="00897726">
      <w:pPr>
        <w:pStyle w:val="Header"/>
        <w:pBdr>
          <w:bottom w:val="none" w:sz="0" w:space="0" w:color="auto"/>
        </w:pBdr>
        <w:tabs>
          <w:tab w:val="clear" w:pos="8306"/>
          <w:tab w:val="right" w:pos="8460"/>
        </w:tabs>
        <w:ind w:right="600" w:firstLineChars="2004" w:firstLine="31680"/>
        <w:jc w:val="both"/>
        <w:rPr>
          <w:rFonts w:ascii="宋体"/>
          <w:b/>
          <w:sz w:val="30"/>
          <w:szCs w:val="30"/>
        </w:rPr>
      </w:pPr>
      <w:r>
        <w:rPr>
          <w:rFonts w:ascii="宋体" w:hAnsi="宋体" w:hint="eastAsia"/>
          <w:b/>
          <w:sz w:val="30"/>
          <w:szCs w:val="30"/>
        </w:rPr>
        <w:t>合同编号：</w:t>
      </w:r>
    </w:p>
    <w:p w:rsidR="006925CB" w:rsidRDefault="006925CB">
      <w:pPr>
        <w:jc w:val="center"/>
        <w:rPr>
          <w:rFonts w:ascii="宋体"/>
          <w:sz w:val="44"/>
        </w:rPr>
      </w:pPr>
    </w:p>
    <w:p w:rsidR="006925CB" w:rsidRDefault="006925CB">
      <w:pPr>
        <w:jc w:val="center"/>
        <w:rPr>
          <w:rFonts w:ascii="宋体"/>
          <w:b/>
          <w:sz w:val="72"/>
        </w:rPr>
      </w:pPr>
      <w:r>
        <w:rPr>
          <w:rFonts w:ascii="宋体" w:hAnsi="宋体" w:hint="eastAsia"/>
          <w:b/>
          <w:sz w:val="72"/>
        </w:rPr>
        <w:t>采</w:t>
      </w:r>
      <w:r>
        <w:rPr>
          <w:rFonts w:ascii="宋体" w:hAnsi="宋体"/>
          <w:b/>
          <w:sz w:val="72"/>
        </w:rPr>
        <w:t xml:space="preserve"> </w:t>
      </w:r>
      <w:r>
        <w:rPr>
          <w:rFonts w:ascii="宋体" w:hAnsi="宋体" w:hint="eastAsia"/>
          <w:b/>
          <w:sz w:val="72"/>
        </w:rPr>
        <w:t>购</w:t>
      </w:r>
      <w:r>
        <w:rPr>
          <w:rFonts w:ascii="宋体" w:hAnsi="宋体"/>
          <w:b/>
          <w:sz w:val="72"/>
        </w:rPr>
        <w:t xml:space="preserve"> </w:t>
      </w:r>
      <w:r>
        <w:rPr>
          <w:rFonts w:ascii="宋体" w:hAnsi="宋体" w:hint="eastAsia"/>
          <w:b/>
          <w:sz w:val="72"/>
        </w:rPr>
        <w:t>合</w:t>
      </w:r>
      <w:r>
        <w:rPr>
          <w:rFonts w:ascii="宋体" w:hAnsi="宋体"/>
          <w:b/>
          <w:sz w:val="72"/>
        </w:rPr>
        <w:t xml:space="preserve"> </w:t>
      </w:r>
      <w:r>
        <w:rPr>
          <w:rFonts w:ascii="宋体" w:hAnsi="宋体" w:hint="eastAsia"/>
          <w:b/>
          <w:sz w:val="72"/>
        </w:rPr>
        <w:t>同</w:t>
      </w:r>
    </w:p>
    <w:p w:rsidR="006925CB" w:rsidRDefault="006925CB">
      <w:pPr>
        <w:jc w:val="center"/>
        <w:rPr>
          <w:rFonts w:ascii="宋体"/>
          <w:sz w:val="72"/>
        </w:rPr>
      </w:pPr>
    </w:p>
    <w:p w:rsidR="006925CB" w:rsidRDefault="006925CB">
      <w:pPr>
        <w:widowControl/>
        <w:snapToGrid w:val="0"/>
        <w:spacing w:line="360" w:lineRule="auto"/>
        <w:rPr>
          <w:rFonts w:ascii="宋体" w:cs="宋体"/>
          <w:b/>
          <w:kern w:val="0"/>
          <w:sz w:val="24"/>
        </w:rPr>
      </w:pPr>
    </w:p>
    <w:p w:rsidR="006925CB" w:rsidRDefault="006925CB">
      <w:pPr>
        <w:widowControl/>
        <w:snapToGrid w:val="0"/>
        <w:spacing w:line="360" w:lineRule="auto"/>
        <w:rPr>
          <w:rFonts w:ascii="宋体" w:cs="宋体"/>
          <w:b/>
          <w:kern w:val="0"/>
          <w:sz w:val="32"/>
          <w:szCs w:val="32"/>
        </w:rPr>
      </w:pPr>
    </w:p>
    <w:p w:rsidR="006925CB" w:rsidRDefault="006925CB" w:rsidP="00897726">
      <w:pPr>
        <w:widowControl/>
        <w:snapToGrid w:val="0"/>
        <w:spacing w:line="360" w:lineRule="auto"/>
        <w:ind w:leftChars="658" w:left="31680" w:hangingChars="495" w:firstLine="31680"/>
        <w:jc w:val="left"/>
        <w:rPr>
          <w:rFonts w:ascii="宋体" w:cs="宋体"/>
          <w:b/>
          <w:kern w:val="0"/>
          <w:sz w:val="32"/>
          <w:szCs w:val="32"/>
          <w:u w:val="single"/>
        </w:rPr>
      </w:pPr>
      <w:r>
        <w:rPr>
          <w:rFonts w:ascii="宋体" w:hAnsi="宋体" w:cs="宋体" w:hint="eastAsia"/>
          <w:b/>
          <w:kern w:val="0"/>
          <w:sz w:val="32"/>
          <w:szCs w:val="32"/>
        </w:rPr>
        <w:t>项目名称</w:t>
      </w:r>
      <w:r>
        <w:rPr>
          <w:rFonts w:ascii="宋体" w:hAnsi="宋体" w:cs="宋体"/>
          <w:b/>
          <w:kern w:val="0"/>
          <w:sz w:val="32"/>
          <w:szCs w:val="32"/>
        </w:rPr>
        <w:t>:</w:t>
      </w:r>
      <w:r>
        <w:rPr>
          <w:rFonts w:ascii="宋体" w:hAnsi="宋体"/>
          <w:sz w:val="32"/>
          <w:szCs w:val="32"/>
          <w:u w:val="single"/>
        </w:rPr>
        <w:t xml:space="preserve">                                 </w:t>
      </w:r>
    </w:p>
    <w:p w:rsidR="006925CB" w:rsidRDefault="006925CB" w:rsidP="00897726">
      <w:pPr>
        <w:widowControl/>
        <w:snapToGrid w:val="0"/>
        <w:spacing w:line="360" w:lineRule="auto"/>
        <w:ind w:leftChars="658" w:left="31680" w:hangingChars="495" w:firstLine="31680"/>
        <w:jc w:val="left"/>
        <w:rPr>
          <w:rFonts w:ascii="宋体" w:cs="宋体"/>
          <w:b/>
          <w:kern w:val="0"/>
          <w:sz w:val="32"/>
          <w:szCs w:val="32"/>
        </w:rPr>
      </w:pPr>
      <w:r>
        <w:rPr>
          <w:rFonts w:ascii="宋体" w:hAnsi="宋体" w:cs="宋体" w:hint="eastAsia"/>
          <w:b/>
          <w:kern w:val="0"/>
          <w:sz w:val="32"/>
          <w:szCs w:val="32"/>
        </w:rPr>
        <w:t>采购编号</w:t>
      </w:r>
      <w:r>
        <w:rPr>
          <w:rFonts w:ascii="宋体" w:hAnsi="宋体" w:cs="宋体"/>
          <w:b/>
          <w:kern w:val="0"/>
          <w:sz w:val="32"/>
          <w:szCs w:val="32"/>
        </w:rPr>
        <w:t>:</w:t>
      </w:r>
      <w:r>
        <w:rPr>
          <w:rFonts w:ascii="宋体" w:hAnsi="宋体"/>
          <w:sz w:val="32"/>
          <w:szCs w:val="32"/>
          <w:u w:val="single"/>
        </w:rPr>
        <w:t xml:space="preserve">                                 </w:t>
      </w:r>
    </w:p>
    <w:p w:rsidR="006925CB" w:rsidRDefault="006925CB">
      <w:pPr>
        <w:widowControl/>
        <w:snapToGrid w:val="0"/>
        <w:spacing w:line="360" w:lineRule="auto"/>
        <w:rPr>
          <w:rFonts w:ascii="宋体" w:cs="宋体"/>
          <w:b/>
          <w:kern w:val="0"/>
          <w:sz w:val="32"/>
          <w:szCs w:val="32"/>
        </w:rPr>
      </w:pPr>
    </w:p>
    <w:p w:rsidR="006925CB" w:rsidRDefault="006925CB">
      <w:pPr>
        <w:widowControl/>
        <w:snapToGrid w:val="0"/>
        <w:spacing w:line="360" w:lineRule="auto"/>
        <w:rPr>
          <w:rFonts w:ascii="宋体" w:cs="宋体"/>
          <w:b/>
          <w:kern w:val="0"/>
          <w:sz w:val="32"/>
          <w:szCs w:val="32"/>
        </w:rPr>
      </w:pPr>
    </w:p>
    <w:p w:rsidR="006925CB" w:rsidRDefault="006925CB">
      <w:pPr>
        <w:widowControl/>
        <w:snapToGrid w:val="0"/>
        <w:spacing w:line="360" w:lineRule="auto"/>
        <w:rPr>
          <w:rFonts w:ascii="宋体" w:cs="宋体"/>
          <w:b/>
          <w:kern w:val="0"/>
          <w:sz w:val="32"/>
          <w:szCs w:val="32"/>
        </w:rPr>
      </w:pPr>
    </w:p>
    <w:p w:rsidR="006925CB" w:rsidRDefault="006925CB" w:rsidP="00897726">
      <w:pPr>
        <w:widowControl/>
        <w:snapToGrid w:val="0"/>
        <w:spacing w:line="360" w:lineRule="auto"/>
        <w:ind w:firstLineChars="400" w:firstLine="31680"/>
        <w:jc w:val="left"/>
        <w:rPr>
          <w:rFonts w:ascii="宋体" w:hAnsi="宋体" w:cs="宋体"/>
          <w:b/>
          <w:kern w:val="0"/>
          <w:sz w:val="32"/>
          <w:szCs w:val="32"/>
          <w:u w:val="single"/>
        </w:rPr>
      </w:pPr>
      <w:r>
        <w:rPr>
          <w:rFonts w:ascii="宋体" w:hAnsi="宋体" w:cs="宋体" w:hint="eastAsia"/>
          <w:b/>
          <w:kern w:val="0"/>
          <w:sz w:val="32"/>
          <w:szCs w:val="32"/>
        </w:rPr>
        <w:t>甲</w:t>
      </w:r>
      <w:r>
        <w:rPr>
          <w:rFonts w:ascii="宋体" w:hAnsi="宋体" w:cs="宋体"/>
          <w:b/>
          <w:kern w:val="0"/>
          <w:sz w:val="32"/>
          <w:szCs w:val="32"/>
        </w:rPr>
        <w:t xml:space="preserve">    </w:t>
      </w:r>
      <w:r>
        <w:rPr>
          <w:rFonts w:ascii="宋体" w:hAnsi="宋体" w:cs="宋体" w:hint="eastAsia"/>
          <w:b/>
          <w:kern w:val="0"/>
          <w:sz w:val="32"/>
          <w:szCs w:val="32"/>
        </w:rPr>
        <w:t>方</w:t>
      </w:r>
      <w:r>
        <w:rPr>
          <w:rFonts w:ascii="宋体" w:hAnsi="宋体" w:cs="宋体"/>
          <w:b/>
          <w:kern w:val="0"/>
          <w:sz w:val="32"/>
          <w:szCs w:val="32"/>
        </w:rPr>
        <w:t>:</w:t>
      </w:r>
      <w:r>
        <w:rPr>
          <w:rFonts w:ascii="宋体" w:hAnsi="宋体" w:cs="宋体"/>
          <w:b/>
          <w:kern w:val="0"/>
          <w:sz w:val="32"/>
          <w:szCs w:val="32"/>
          <w:u w:val="single"/>
        </w:rPr>
        <w:t xml:space="preserve">                 </w:t>
      </w:r>
    </w:p>
    <w:p w:rsidR="006925CB" w:rsidRDefault="006925CB" w:rsidP="00897726">
      <w:pPr>
        <w:widowControl/>
        <w:snapToGrid w:val="0"/>
        <w:spacing w:line="360" w:lineRule="auto"/>
        <w:ind w:leftChars="200" w:left="31680" w:firstLineChars="266" w:firstLine="31680"/>
        <w:jc w:val="left"/>
        <w:rPr>
          <w:rFonts w:ascii="宋体" w:hAnsi="宋体" w:cs="宋体"/>
          <w:b/>
          <w:kern w:val="0"/>
          <w:sz w:val="32"/>
          <w:szCs w:val="32"/>
          <w:u w:val="single"/>
        </w:rPr>
      </w:pPr>
      <w:r>
        <w:rPr>
          <w:rFonts w:ascii="宋体" w:hAnsi="宋体" w:cs="宋体" w:hint="eastAsia"/>
          <w:b/>
          <w:kern w:val="0"/>
          <w:sz w:val="32"/>
          <w:szCs w:val="32"/>
        </w:rPr>
        <w:t>乙</w:t>
      </w:r>
      <w:r>
        <w:rPr>
          <w:rFonts w:ascii="宋体" w:hAnsi="宋体" w:cs="宋体"/>
          <w:b/>
          <w:kern w:val="0"/>
          <w:sz w:val="32"/>
          <w:szCs w:val="32"/>
        </w:rPr>
        <w:t xml:space="preserve">    </w:t>
      </w:r>
      <w:r>
        <w:rPr>
          <w:rFonts w:ascii="宋体" w:hAnsi="宋体" w:cs="宋体" w:hint="eastAsia"/>
          <w:b/>
          <w:kern w:val="0"/>
          <w:sz w:val="32"/>
          <w:szCs w:val="32"/>
        </w:rPr>
        <w:t>方</w:t>
      </w:r>
      <w:r>
        <w:rPr>
          <w:rFonts w:ascii="宋体" w:hAnsi="宋体" w:cs="宋体"/>
          <w:b/>
          <w:kern w:val="0"/>
          <w:sz w:val="32"/>
          <w:szCs w:val="32"/>
        </w:rPr>
        <w:t>:</w:t>
      </w:r>
      <w:r>
        <w:rPr>
          <w:rFonts w:ascii="宋体" w:hAnsi="宋体" w:cs="宋体"/>
          <w:b/>
          <w:kern w:val="0"/>
          <w:sz w:val="32"/>
          <w:szCs w:val="32"/>
          <w:u w:val="single"/>
        </w:rPr>
        <w:t xml:space="preserve">                 </w:t>
      </w:r>
    </w:p>
    <w:p w:rsidR="006925CB" w:rsidRDefault="006925CB" w:rsidP="00897726">
      <w:pPr>
        <w:spacing w:line="360" w:lineRule="auto"/>
        <w:ind w:firstLineChars="200" w:firstLine="31680"/>
        <w:jc w:val="center"/>
        <w:rPr>
          <w:rFonts w:ascii="宋体"/>
          <w:sz w:val="24"/>
          <w:u w:val="single"/>
        </w:rPr>
      </w:pPr>
    </w:p>
    <w:p w:rsidR="006925CB" w:rsidRDefault="006925CB">
      <w:pPr>
        <w:widowControl/>
        <w:snapToGrid w:val="0"/>
        <w:spacing w:line="360" w:lineRule="auto"/>
        <w:jc w:val="center"/>
        <w:rPr>
          <w:rFonts w:ascii="宋体" w:cs="宋体"/>
          <w:kern w:val="0"/>
          <w:sz w:val="24"/>
        </w:rPr>
      </w:pPr>
    </w:p>
    <w:p w:rsidR="006925CB" w:rsidRDefault="006925CB" w:rsidP="00897726">
      <w:pPr>
        <w:widowControl/>
        <w:snapToGrid w:val="0"/>
        <w:spacing w:line="360" w:lineRule="auto"/>
        <w:ind w:firstLineChars="200" w:firstLine="31680"/>
        <w:jc w:val="left"/>
        <w:rPr>
          <w:rFonts w:ascii="宋体"/>
          <w:kern w:val="0"/>
          <w:sz w:val="24"/>
        </w:rPr>
      </w:pPr>
      <w:r>
        <w:rPr>
          <w:rFonts w:ascii="宋体"/>
          <w:sz w:val="24"/>
          <w:u w:val="single"/>
        </w:rPr>
        <w:br w:type="page"/>
      </w:r>
      <w:r>
        <w:rPr>
          <w:rFonts w:ascii="宋体" w:hAnsi="宋体"/>
          <w:sz w:val="24"/>
          <w:u w:val="single"/>
        </w:rPr>
        <w:t xml:space="preserve">             </w:t>
      </w:r>
      <w:r>
        <w:rPr>
          <w:rFonts w:ascii="宋体" w:hAnsi="宋体" w:hint="eastAsia"/>
          <w:kern w:val="0"/>
          <w:sz w:val="24"/>
        </w:rPr>
        <w:t>（甲方）所需</w:t>
      </w:r>
      <w:r>
        <w:rPr>
          <w:rFonts w:ascii="宋体" w:hAnsi="宋体"/>
          <w:kern w:val="0"/>
          <w:sz w:val="24"/>
          <w:u w:val="single"/>
        </w:rPr>
        <w:t xml:space="preserve">            </w:t>
      </w:r>
      <w:r>
        <w:rPr>
          <w:rFonts w:ascii="宋体" w:hAnsi="宋体"/>
          <w:kern w:val="0"/>
          <w:sz w:val="24"/>
        </w:rPr>
        <w:t>(</w:t>
      </w:r>
      <w:r>
        <w:rPr>
          <w:rFonts w:ascii="宋体" w:hAnsi="宋体" w:hint="eastAsia"/>
          <w:kern w:val="0"/>
          <w:sz w:val="24"/>
        </w:rPr>
        <w:t>货物名称</w:t>
      </w:r>
      <w:r>
        <w:rPr>
          <w:rFonts w:ascii="宋体" w:hAnsi="宋体"/>
          <w:kern w:val="0"/>
          <w:sz w:val="24"/>
        </w:rPr>
        <w:t>)</w:t>
      </w:r>
      <w:r>
        <w:rPr>
          <w:rFonts w:ascii="宋体" w:hAnsi="宋体" w:hint="eastAsia"/>
          <w:kern w:val="0"/>
          <w:sz w:val="24"/>
        </w:rPr>
        <w:t>经海逸恒安项目管理有限公司以</w:t>
      </w:r>
      <w:r>
        <w:rPr>
          <w:rFonts w:ascii="宋体" w:hAnsi="宋体"/>
          <w:kern w:val="0"/>
          <w:sz w:val="24"/>
          <w:u w:val="single"/>
        </w:rPr>
        <w:t xml:space="preserve">            </w:t>
      </w:r>
      <w:r>
        <w:rPr>
          <w:rFonts w:ascii="宋体" w:hAnsi="宋体" w:hint="eastAsia"/>
          <w:kern w:val="0"/>
          <w:sz w:val="24"/>
        </w:rPr>
        <w:t>（采购编号）招标文件在国内以公开招标方式进行采购。经评标委员会确定</w:t>
      </w:r>
      <w:r>
        <w:rPr>
          <w:rFonts w:ascii="宋体" w:hAnsi="宋体"/>
          <w:kern w:val="0"/>
          <w:sz w:val="24"/>
          <w:u w:val="single"/>
        </w:rPr>
        <w:t xml:space="preserve">             </w:t>
      </w:r>
      <w:r>
        <w:rPr>
          <w:rFonts w:ascii="宋体" w:hAnsi="宋体" w:hint="eastAsia"/>
          <w:kern w:val="0"/>
          <w:sz w:val="24"/>
        </w:rPr>
        <w:t>（乙方）为中标人。甲、乙双方根据《中华人民共和国政府采购法》、《中华人民共和国合同法》和其他法律、法规的规定，并按照公正、平等、自愿、诚实信用的原则，同意按照以下条款和条件，签署本合同。</w:t>
      </w:r>
    </w:p>
    <w:p w:rsidR="006925CB" w:rsidRDefault="006925CB">
      <w:pPr>
        <w:snapToGrid w:val="0"/>
        <w:spacing w:line="360" w:lineRule="auto"/>
        <w:ind w:firstLine="480"/>
        <w:rPr>
          <w:rFonts w:ascii="宋体"/>
          <w:sz w:val="24"/>
        </w:rPr>
      </w:pPr>
      <w:r>
        <w:rPr>
          <w:rFonts w:ascii="宋体" w:hAnsi="宋体" w:hint="eastAsia"/>
          <w:bCs/>
          <w:sz w:val="24"/>
        </w:rPr>
        <w:t>一、合同文件</w:t>
      </w:r>
    </w:p>
    <w:p w:rsidR="006925CB" w:rsidRDefault="006925CB">
      <w:pPr>
        <w:snapToGrid w:val="0"/>
        <w:spacing w:line="360" w:lineRule="auto"/>
        <w:ind w:firstLine="480"/>
        <w:rPr>
          <w:rFonts w:ascii="宋体"/>
          <w:sz w:val="24"/>
        </w:rPr>
      </w:pPr>
      <w:r>
        <w:rPr>
          <w:rFonts w:ascii="宋体" w:hAnsi="宋体" w:hint="eastAsia"/>
          <w:sz w:val="24"/>
        </w:rPr>
        <w:t>本合同所附下列文件是构成本合同不可分割的部分：</w:t>
      </w:r>
    </w:p>
    <w:p w:rsidR="006925CB" w:rsidRDefault="006925CB">
      <w:pPr>
        <w:snapToGrid w:val="0"/>
        <w:spacing w:line="360" w:lineRule="auto"/>
        <w:ind w:firstLine="480"/>
        <w:rPr>
          <w:rFonts w:ascii="宋体"/>
          <w:sz w:val="24"/>
        </w:rPr>
      </w:pPr>
      <w:r>
        <w:rPr>
          <w:rFonts w:ascii="宋体" w:hAnsi="宋体" w:hint="eastAsia"/>
          <w:sz w:val="24"/>
        </w:rPr>
        <w:t>（一）本项目招标文件</w:t>
      </w:r>
    </w:p>
    <w:p w:rsidR="006925CB" w:rsidRDefault="006925CB">
      <w:pPr>
        <w:snapToGrid w:val="0"/>
        <w:spacing w:line="360" w:lineRule="auto"/>
        <w:ind w:firstLine="480"/>
        <w:rPr>
          <w:rFonts w:ascii="宋体"/>
          <w:sz w:val="24"/>
        </w:rPr>
      </w:pPr>
      <w:r>
        <w:rPr>
          <w:rFonts w:ascii="宋体" w:hAnsi="宋体" w:hint="eastAsia"/>
          <w:sz w:val="24"/>
        </w:rPr>
        <w:t>（二）中标人投标文件</w:t>
      </w:r>
    </w:p>
    <w:p w:rsidR="006925CB" w:rsidRDefault="006925CB">
      <w:pPr>
        <w:snapToGrid w:val="0"/>
        <w:spacing w:line="360" w:lineRule="auto"/>
        <w:ind w:firstLine="480"/>
        <w:rPr>
          <w:rFonts w:ascii="宋体"/>
          <w:sz w:val="24"/>
        </w:rPr>
      </w:pPr>
      <w:r>
        <w:rPr>
          <w:rFonts w:ascii="宋体" w:hAnsi="宋体" w:hint="eastAsia"/>
          <w:sz w:val="24"/>
        </w:rPr>
        <w:t>（三）合同格式及合同条款</w:t>
      </w:r>
    </w:p>
    <w:p w:rsidR="006925CB" w:rsidRDefault="006925CB">
      <w:pPr>
        <w:snapToGrid w:val="0"/>
        <w:spacing w:line="360" w:lineRule="auto"/>
        <w:ind w:firstLine="480"/>
        <w:rPr>
          <w:rFonts w:ascii="宋体"/>
          <w:sz w:val="24"/>
        </w:rPr>
      </w:pPr>
      <w:r>
        <w:rPr>
          <w:rFonts w:ascii="宋体" w:hAnsi="宋体" w:hint="eastAsia"/>
          <w:sz w:val="24"/>
        </w:rPr>
        <w:t>（四）中标人在评标过程中做出的有关澄清、说明或者补正文件</w:t>
      </w:r>
    </w:p>
    <w:p w:rsidR="006925CB" w:rsidRDefault="006925CB">
      <w:pPr>
        <w:snapToGrid w:val="0"/>
        <w:spacing w:line="360" w:lineRule="auto"/>
        <w:ind w:firstLine="480"/>
        <w:rPr>
          <w:rFonts w:ascii="宋体"/>
          <w:sz w:val="24"/>
        </w:rPr>
      </w:pPr>
      <w:r>
        <w:rPr>
          <w:rFonts w:ascii="宋体" w:hAnsi="宋体" w:hint="eastAsia"/>
          <w:sz w:val="24"/>
        </w:rPr>
        <w:t>（五）中标通知书</w:t>
      </w:r>
    </w:p>
    <w:p w:rsidR="006925CB" w:rsidRDefault="006925CB">
      <w:pPr>
        <w:snapToGrid w:val="0"/>
        <w:spacing w:line="360" w:lineRule="auto"/>
        <w:ind w:firstLine="480"/>
        <w:rPr>
          <w:rFonts w:ascii="宋体"/>
          <w:sz w:val="24"/>
        </w:rPr>
      </w:pPr>
      <w:r>
        <w:rPr>
          <w:rFonts w:ascii="宋体" w:hAnsi="宋体" w:hint="eastAsia"/>
          <w:sz w:val="24"/>
        </w:rPr>
        <w:t>（六）本合同附件</w:t>
      </w:r>
    </w:p>
    <w:p w:rsidR="006925CB" w:rsidRDefault="006925CB" w:rsidP="00897726">
      <w:pPr>
        <w:snapToGrid w:val="0"/>
        <w:spacing w:line="360" w:lineRule="auto"/>
        <w:ind w:firstLineChars="200" w:firstLine="31680"/>
        <w:rPr>
          <w:rFonts w:ascii="宋体"/>
          <w:bCs/>
          <w:sz w:val="24"/>
        </w:rPr>
      </w:pPr>
      <w:r>
        <w:rPr>
          <w:rFonts w:ascii="宋体" w:hAnsi="宋体" w:hint="eastAsia"/>
          <w:bCs/>
          <w:sz w:val="24"/>
        </w:rPr>
        <w:t>二、合同的范围和条件</w:t>
      </w:r>
    </w:p>
    <w:p w:rsidR="006925CB" w:rsidRDefault="006925CB" w:rsidP="00897726">
      <w:pPr>
        <w:snapToGrid w:val="0"/>
        <w:spacing w:line="360" w:lineRule="auto"/>
        <w:ind w:firstLineChars="200" w:firstLine="31680"/>
        <w:rPr>
          <w:rFonts w:ascii="宋体"/>
        </w:rPr>
      </w:pPr>
      <w:r>
        <w:rPr>
          <w:rFonts w:ascii="宋体" w:hAnsi="宋体" w:hint="eastAsia"/>
          <w:sz w:val="24"/>
        </w:rPr>
        <w:t>本合同的范围和条件应与上述合同文件的规定相一致。</w:t>
      </w:r>
    </w:p>
    <w:p w:rsidR="006925CB" w:rsidRDefault="006925CB" w:rsidP="00897726">
      <w:pPr>
        <w:snapToGrid w:val="0"/>
        <w:spacing w:line="360" w:lineRule="auto"/>
        <w:ind w:firstLineChars="200" w:firstLine="31680"/>
        <w:rPr>
          <w:rFonts w:ascii="宋体"/>
          <w:bCs/>
          <w:sz w:val="24"/>
        </w:rPr>
      </w:pPr>
      <w:r>
        <w:rPr>
          <w:rFonts w:ascii="宋体" w:hAnsi="宋体" w:hint="eastAsia"/>
          <w:bCs/>
          <w:sz w:val="24"/>
        </w:rPr>
        <w:t>三、货物、数量及规格</w:t>
      </w:r>
    </w:p>
    <w:p w:rsidR="006925CB" w:rsidRDefault="006925CB" w:rsidP="00897726">
      <w:pPr>
        <w:snapToGrid w:val="0"/>
        <w:spacing w:line="360" w:lineRule="auto"/>
        <w:ind w:firstLineChars="200" w:firstLine="31680"/>
        <w:rPr>
          <w:rFonts w:ascii="宋体"/>
          <w:sz w:val="24"/>
        </w:rPr>
      </w:pPr>
      <w:r>
        <w:rPr>
          <w:rFonts w:ascii="宋体" w:hAnsi="宋体" w:hint="eastAsia"/>
          <w:sz w:val="24"/>
        </w:rPr>
        <w:t>本合同所提供的货物、数量及规格详见合同货物清单（附件一）（同投标文件中投标报价明细表，下同）。</w:t>
      </w:r>
    </w:p>
    <w:p w:rsidR="006925CB" w:rsidRDefault="006925CB" w:rsidP="00897726">
      <w:pPr>
        <w:snapToGrid w:val="0"/>
        <w:spacing w:line="360" w:lineRule="auto"/>
        <w:ind w:firstLineChars="200" w:firstLine="31680"/>
        <w:rPr>
          <w:rFonts w:ascii="宋体"/>
          <w:sz w:val="24"/>
        </w:rPr>
      </w:pPr>
      <w:r>
        <w:rPr>
          <w:rFonts w:ascii="宋体" w:hAnsi="宋体" w:hint="eastAsia"/>
          <w:bCs/>
          <w:sz w:val="24"/>
        </w:rPr>
        <w:t>四、合同金额</w:t>
      </w:r>
    </w:p>
    <w:p w:rsidR="006925CB" w:rsidRDefault="006925CB" w:rsidP="00897726">
      <w:pPr>
        <w:snapToGrid w:val="0"/>
        <w:spacing w:line="360" w:lineRule="auto"/>
        <w:ind w:firstLineChars="200" w:firstLine="31680"/>
        <w:rPr>
          <w:rFonts w:ascii="宋体"/>
          <w:sz w:val="24"/>
        </w:rPr>
      </w:pPr>
      <w:r>
        <w:rPr>
          <w:rFonts w:ascii="宋体" w:hAnsi="宋体" w:hint="eastAsia"/>
          <w:sz w:val="24"/>
        </w:rPr>
        <w:t>根据上述合同文件要求，合同金额为人民币</w:t>
      </w:r>
      <w:r>
        <w:rPr>
          <w:rFonts w:ascii="宋体" w:hAnsi="宋体"/>
          <w:sz w:val="24"/>
          <w:u w:val="single"/>
        </w:rPr>
        <w:t xml:space="preserve">            </w:t>
      </w:r>
      <w:r>
        <w:rPr>
          <w:rFonts w:ascii="宋体" w:hAnsi="宋体" w:hint="eastAsia"/>
          <w:sz w:val="24"/>
        </w:rPr>
        <w:t>元，大写：</w:t>
      </w:r>
      <w:r>
        <w:rPr>
          <w:rFonts w:ascii="宋体" w:hAnsi="宋体"/>
          <w:u w:val="single"/>
        </w:rPr>
        <w:t xml:space="preserve">           </w:t>
      </w:r>
      <w:r>
        <w:rPr>
          <w:rFonts w:ascii="宋体" w:hAnsi="宋体" w:hint="eastAsia"/>
          <w:sz w:val="24"/>
        </w:rPr>
        <w:t>。（分项价格详见合同货物清单，详见附件一）。</w:t>
      </w:r>
    </w:p>
    <w:p w:rsidR="006925CB" w:rsidRDefault="006925CB" w:rsidP="00897726">
      <w:pPr>
        <w:snapToGrid w:val="0"/>
        <w:spacing w:line="360" w:lineRule="auto"/>
        <w:ind w:firstLineChars="200" w:firstLine="31680"/>
        <w:rPr>
          <w:rFonts w:ascii="宋体"/>
        </w:rPr>
      </w:pPr>
      <w:r>
        <w:rPr>
          <w:rFonts w:ascii="宋体" w:hAnsi="宋体" w:hint="eastAsia"/>
          <w:sz w:val="24"/>
        </w:rPr>
        <w:t>乙方开户单位：</w:t>
      </w:r>
      <w:r>
        <w:rPr>
          <w:rFonts w:ascii="宋体" w:hAnsi="宋体"/>
          <w:sz w:val="24"/>
        </w:rPr>
        <w:t xml:space="preserve">          </w:t>
      </w:r>
    </w:p>
    <w:p w:rsidR="006925CB" w:rsidRDefault="006925CB" w:rsidP="00897726">
      <w:pPr>
        <w:snapToGrid w:val="0"/>
        <w:spacing w:line="360" w:lineRule="auto"/>
        <w:ind w:firstLineChars="200" w:firstLine="31680"/>
        <w:rPr>
          <w:rFonts w:ascii="宋体"/>
          <w:sz w:val="24"/>
        </w:rPr>
      </w:pPr>
      <w:r>
        <w:rPr>
          <w:rFonts w:ascii="宋体" w:hAnsi="宋体" w:hint="eastAsia"/>
          <w:sz w:val="24"/>
        </w:rPr>
        <w:t>开户银行：</w:t>
      </w:r>
    </w:p>
    <w:p w:rsidR="006925CB" w:rsidRDefault="006925CB" w:rsidP="00897726">
      <w:pPr>
        <w:snapToGrid w:val="0"/>
        <w:spacing w:line="360" w:lineRule="auto"/>
        <w:ind w:firstLineChars="200" w:firstLine="31680"/>
        <w:rPr>
          <w:rFonts w:ascii="宋体"/>
        </w:rPr>
      </w:pPr>
      <w:r>
        <w:rPr>
          <w:rFonts w:ascii="宋体" w:hAnsi="宋体" w:hint="eastAsia"/>
          <w:sz w:val="24"/>
        </w:rPr>
        <w:t>帐号：</w:t>
      </w:r>
      <w:r>
        <w:rPr>
          <w:rFonts w:ascii="宋体" w:hAnsi="宋体"/>
          <w:sz w:val="24"/>
        </w:rPr>
        <w:t xml:space="preserve"> </w:t>
      </w:r>
    </w:p>
    <w:p w:rsidR="006925CB" w:rsidRDefault="006925CB" w:rsidP="00897726">
      <w:pPr>
        <w:snapToGrid w:val="0"/>
        <w:spacing w:line="360" w:lineRule="auto"/>
        <w:ind w:firstLineChars="200" w:firstLine="31680"/>
        <w:rPr>
          <w:rFonts w:ascii="宋体"/>
          <w:bCs/>
          <w:sz w:val="24"/>
        </w:rPr>
      </w:pPr>
      <w:r>
        <w:rPr>
          <w:rFonts w:ascii="宋体" w:hAnsi="宋体" w:hint="eastAsia"/>
          <w:bCs/>
          <w:sz w:val="24"/>
        </w:rPr>
        <w:t>五、付款途径</w:t>
      </w:r>
    </w:p>
    <w:p w:rsidR="006925CB" w:rsidRDefault="006925CB" w:rsidP="00897726">
      <w:pPr>
        <w:snapToGrid w:val="0"/>
        <w:spacing w:line="360" w:lineRule="auto"/>
        <w:ind w:firstLineChars="200" w:firstLine="31680"/>
        <w:rPr>
          <w:rFonts w:ascii="宋体"/>
          <w:sz w:val="24"/>
        </w:rPr>
      </w:pPr>
      <w:r>
        <w:rPr>
          <w:rFonts w:ascii="宋体" w:hAnsi="宋体" w:hint="eastAsia"/>
          <w:sz w:val="24"/>
        </w:rPr>
        <w:t>□</w:t>
      </w:r>
      <w:r>
        <w:rPr>
          <w:rFonts w:ascii="宋体" w:hAnsi="宋体"/>
          <w:sz w:val="24"/>
        </w:rPr>
        <w:t xml:space="preserve"> </w:t>
      </w:r>
      <w:r>
        <w:rPr>
          <w:rFonts w:ascii="宋体" w:hAnsi="宋体" w:hint="eastAsia"/>
          <w:sz w:val="24"/>
        </w:rPr>
        <w:t>国库集中支付（预算内资金：人民币</w:t>
      </w:r>
      <w:r>
        <w:rPr>
          <w:rFonts w:ascii="宋体" w:hAnsi="宋体"/>
          <w:sz w:val="24"/>
        </w:rPr>
        <w:t>_______</w:t>
      </w:r>
      <w:r>
        <w:rPr>
          <w:rFonts w:ascii="宋体" w:hAnsi="宋体" w:hint="eastAsia"/>
          <w:sz w:val="24"/>
        </w:rPr>
        <w:t>元，预算外资金：人民币</w:t>
      </w:r>
      <w:r>
        <w:rPr>
          <w:rFonts w:ascii="宋体" w:hAnsi="宋体"/>
          <w:sz w:val="24"/>
        </w:rPr>
        <w:t>_______</w:t>
      </w:r>
      <w:r>
        <w:rPr>
          <w:rFonts w:ascii="宋体" w:hAnsi="宋体" w:hint="eastAsia"/>
          <w:sz w:val="24"/>
        </w:rPr>
        <w:t>元）</w:t>
      </w:r>
    </w:p>
    <w:p w:rsidR="006925CB" w:rsidRDefault="006925CB">
      <w:pPr>
        <w:tabs>
          <w:tab w:val="left" w:pos="764"/>
        </w:tabs>
        <w:snapToGrid w:val="0"/>
        <w:spacing w:line="360" w:lineRule="auto"/>
        <w:ind w:left="573"/>
        <w:rPr>
          <w:rFonts w:ascii="宋体"/>
          <w:sz w:val="24"/>
        </w:rPr>
      </w:pPr>
      <w:r>
        <w:rPr>
          <w:rFonts w:ascii="宋体" w:hAnsi="宋体" w:hint="eastAsia"/>
          <w:sz w:val="24"/>
        </w:rPr>
        <w:t>□</w:t>
      </w:r>
      <w:r>
        <w:rPr>
          <w:rFonts w:ascii="宋体" w:hAnsi="宋体"/>
          <w:sz w:val="24"/>
        </w:rPr>
        <w:t xml:space="preserve"> </w:t>
      </w:r>
      <w:r>
        <w:rPr>
          <w:rFonts w:ascii="宋体" w:hAnsi="宋体" w:hint="eastAsia"/>
          <w:sz w:val="24"/>
        </w:rPr>
        <w:t>甲方支付（人民币</w:t>
      </w:r>
      <w:r>
        <w:rPr>
          <w:rFonts w:ascii="宋体" w:hAnsi="宋体"/>
          <w:sz w:val="24"/>
          <w:u w:val="single"/>
        </w:rPr>
        <w:t xml:space="preserve">        </w:t>
      </w:r>
      <w:r>
        <w:rPr>
          <w:rFonts w:ascii="宋体" w:hAnsi="宋体" w:hint="eastAsia"/>
          <w:sz w:val="24"/>
        </w:rPr>
        <w:t>元，大写：</w:t>
      </w:r>
      <w:r>
        <w:rPr>
          <w:rFonts w:ascii="宋体" w:hAnsi="宋体"/>
          <w:sz w:val="24"/>
          <w:u w:val="single"/>
        </w:rPr>
        <w:t xml:space="preserve">          </w:t>
      </w:r>
      <w:r>
        <w:rPr>
          <w:rFonts w:ascii="宋体" w:hAnsi="宋体" w:hint="eastAsia"/>
          <w:sz w:val="24"/>
        </w:rPr>
        <w:t>）</w:t>
      </w:r>
    </w:p>
    <w:p w:rsidR="006925CB" w:rsidRDefault="006925CB" w:rsidP="00897726">
      <w:pPr>
        <w:snapToGrid w:val="0"/>
        <w:spacing w:line="360" w:lineRule="auto"/>
        <w:ind w:firstLineChars="250" w:firstLine="31680"/>
        <w:rPr>
          <w:rFonts w:ascii="宋体"/>
          <w:sz w:val="24"/>
        </w:rPr>
      </w:pPr>
      <w:r>
        <w:rPr>
          <w:rFonts w:ascii="宋体" w:hAnsi="宋体" w:hint="eastAsia"/>
          <w:sz w:val="24"/>
        </w:rPr>
        <w:t>□</w:t>
      </w:r>
      <w:r>
        <w:rPr>
          <w:rFonts w:ascii="宋体" w:hAnsi="宋体"/>
          <w:sz w:val="24"/>
        </w:rPr>
        <w:t xml:space="preserve"> </w:t>
      </w:r>
      <w:r>
        <w:rPr>
          <w:rFonts w:ascii="宋体" w:hAnsi="宋体" w:hint="eastAsia"/>
          <w:sz w:val="24"/>
        </w:rPr>
        <w:t>国库（预算内资金：人民币</w:t>
      </w:r>
      <w:r>
        <w:rPr>
          <w:rFonts w:ascii="宋体" w:hAnsi="宋体"/>
          <w:sz w:val="24"/>
        </w:rPr>
        <w:t>_______</w:t>
      </w:r>
      <w:r>
        <w:rPr>
          <w:rFonts w:ascii="宋体" w:hAnsi="宋体" w:hint="eastAsia"/>
          <w:sz w:val="24"/>
        </w:rPr>
        <w:t>元，预算外资金：人民币</w:t>
      </w:r>
      <w:r>
        <w:rPr>
          <w:rFonts w:ascii="宋体" w:hAnsi="宋体"/>
          <w:sz w:val="24"/>
        </w:rPr>
        <w:t>_______</w:t>
      </w:r>
      <w:r>
        <w:rPr>
          <w:rFonts w:ascii="宋体" w:hAnsi="宋体" w:hint="eastAsia"/>
          <w:sz w:val="24"/>
        </w:rPr>
        <w:t>元）与甲方（人民币</w:t>
      </w:r>
      <w:r>
        <w:rPr>
          <w:rFonts w:ascii="宋体" w:hAnsi="宋体"/>
          <w:sz w:val="24"/>
        </w:rPr>
        <w:t>_______</w:t>
      </w:r>
      <w:r>
        <w:rPr>
          <w:rFonts w:ascii="宋体" w:hAnsi="宋体" w:hint="eastAsia"/>
          <w:sz w:val="24"/>
        </w:rPr>
        <w:t>元）共同支付</w:t>
      </w:r>
    </w:p>
    <w:p w:rsidR="006925CB" w:rsidRDefault="006925CB" w:rsidP="00897726">
      <w:pPr>
        <w:snapToGrid w:val="0"/>
        <w:spacing w:line="360" w:lineRule="auto"/>
        <w:ind w:firstLineChars="200" w:firstLine="31680"/>
        <w:rPr>
          <w:rFonts w:ascii="宋体"/>
          <w:bCs/>
          <w:sz w:val="24"/>
        </w:rPr>
      </w:pPr>
      <w:r>
        <w:rPr>
          <w:rFonts w:ascii="宋体" w:hAnsi="宋体" w:hint="eastAsia"/>
          <w:bCs/>
          <w:sz w:val="24"/>
        </w:rPr>
        <w:t>六、付款方式</w:t>
      </w:r>
    </w:p>
    <w:p w:rsidR="006925CB" w:rsidRDefault="006925CB" w:rsidP="00897726">
      <w:pPr>
        <w:snapToGrid w:val="0"/>
        <w:spacing w:line="360" w:lineRule="auto"/>
        <w:ind w:firstLineChars="200" w:firstLine="31680"/>
        <w:rPr>
          <w:rFonts w:ascii="宋体"/>
          <w:bCs/>
          <w:sz w:val="24"/>
        </w:rPr>
      </w:pPr>
      <w:r>
        <w:rPr>
          <w:rFonts w:ascii="宋体" w:hAnsi="宋体" w:hint="eastAsia"/>
          <w:bCs/>
          <w:sz w:val="24"/>
        </w:rPr>
        <w:t>七、交货日期、地点</w:t>
      </w:r>
    </w:p>
    <w:p w:rsidR="006925CB" w:rsidRDefault="006925CB" w:rsidP="00897726">
      <w:pPr>
        <w:snapToGrid w:val="0"/>
        <w:spacing w:line="360" w:lineRule="auto"/>
        <w:ind w:firstLineChars="200" w:firstLine="31680"/>
        <w:rPr>
          <w:rFonts w:ascii="宋体"/>
          <w:sz w:val="24"/>
        </w:rPr>
      </w:pPr>
      <w:r>
        <w:rPr>
          <w:rFonts w:ascii="宋体" w:hAnsi="宋体"/>
          <w:sz w:val="24"/>
        </w:rPr>
        <w:t>1</w:t>
      </w:r>
      <w:r>
        <w:rPr>
          <w:rFonts w:ascii="宋体" w:hAnsi="宋体" w:hint="eastAsia"/>
          <w:sz w:val="24"/>
        </w:rPr>
        <w:t>、交货日期：合同生效之日起</w:t>
      </w:r>
      <w:r>
        <w:rPr>
          <w:rFonts w:ascii="宋体" w:hAnsi="宋体"/>
          <w:sz w:val="24"/>
          <w:u w:val="single"/>
        </w:rPr>
        <w:t xml:space="preserve">    </w:t>
      </w:r>
      <w:r>
        <w:rPr>
          <w:rFonts w:ascii="宋体" w:hAnsi="宋体" w:hint="eastAsia"/>
          <w:sz w:val="24"/>
        </w:rPr>
        <w:t>日内交货并安装。</w:t>
      </w:r>
    </w:p>
    <w:p w:rsidR="006925CB" w:rsidRDefault="006925CB" w:rsidP="00897726">
      <w:pPr>
        <w:tabs>
          <w:tab w:val="left" w:pos="955"/>
        </w:tabs>
        <w:snapToGrid w:val="0"/>
        <w:spacing w:line="360" w:lineRule="auto"/>
        <w:ind w:firstLineChars="200" w:firstLine="31680"/>
        <w:rPr>
          <w:rFonts w:ascii="宋体"/>
          <w:sz w:val="24"/>
          <w:u w:val="single"/>
        </w:rPr>
      </w:pPr>
      <w:r>
        <w:rPr>
          <w:rFonts w:ascii="宋体" w:hAnsi="宋体"/>
          <w:sz w:val="24"/>
        </w:rPr>
        <w:t>2</w:t>
      </w:r>
      <w:r>
        <w:rPr>
          <w:rFonts w:ascii="宋体" w:hAnsi="宋体" w:hint="eastAsia"/>
          <w:sz w:val="24"/>
        </w:rPr>
        <w:t>、交货地点：</w:t>
      </w:r>
      <w:r>
        <w:rPr>
          <w:rFonts w:ascii="宋体" w:hAnsi="宋体"/>
          <w:sz w:val="24"/>
          <w:u w:val="single"/>
        </w:rPr>
        <w:t xml:space="preserve">   </w:t>
      </w:r>
      <w:r>
        <w:rPr>
          <w:rFonts w:ascii="宋体" w:hAnsi="宋体"/>
          <w:u w:val="single"/>
        </w:rPr>
        <w:t xml:space="preserve">                            </w:t>
      </w:r>
    </w:p>
    <w:p w:rsidR="006925CB" w:rsidRDefault="006925CB" w:rsidP="00897726">
      <w:pPr>
        <w:snapToGrid w:val="0"/>
        <w:spacing w:line="360" w:lineRule="auto"/>
        <w:ind w:firstLineChars="200" w:firstLine="31680"/>
        <w:rPr>
          <w:rFonts w:ascii="宋体"/>
          <w:bCs/>
          <w:sz w:val="24"/>
        </w:rPr>
      </w:pPr>
      <w:r>
        <w:rPr>
          <w:rFonts w:ascii="宋体" w:hAnsi="宋体" w:hint="eastAsia"/>
          <w:bCs/>
          <w:sz w:val="24"/>
        </w:rPr>
        <w:t>八、履约保证金</w:t>
      </w:r>
    </w:p>
    <w:p w:rsidR="006925CB" w:rsidRDefault="006925CB" w:rsidP="00897726">
      <w:pPr>
        <w:snapToGrid w:val="0"/>
        <w:spacing w:line="360" w:lineRule="auto"/>
        <w:ind w:firstLineChars="200" w:firstLine="31680"/>
        <w:rPr>
          <w:rFonts w:ascii="宋体"/>
          <w:sz w:val="24"/>
        </w:rPr>
      </w:pPr>
      <w:r>
        <w:rPr>
          <w:rFonts w:ascii="宋体" w:hAnsi="宋体" w:hint="eastAsia"/>
          <w:sz w:val="24"/>
        </w:rPr>
        <w:t>本项目无履约保证金。</w:t>
      </w:r>
    </w:p>
    <w:p w:rsidR="006925CB" w:rsidRDefault="006925CB" w:rsidP="00897726">
      <w:pPr>
        <w:snapToGrid w:val="0"/>
        <w:spacing w:line="360" w:lineRule="auto"/>
        <w:ind w:firstLineChars="200" w:firstLine="31680"/>
        <w:rPr>
          <w:rFonts w:ascii="宋体"/>
          <w:bCs/>
          <w:sz w:val="24"/>
        </w:rPr>
      </w:pPr>
      <w:r>
        <w:rPr>
          <w:rFonts w:ascii="宋体" w:hAnsi="宋体" w:hint="eastAsia"/>
          <w:bCs/>
          <w:sz w:val="24"/>
        </w:rPr>
        <w:t>九、合同生效</w:t>
      </w:r>
    </w:p>
    <w:p w:rsidR="006925CB" w:rsidRDefault="006925CB" w:rsidP="00897726">
      <w:pPr>
        <w:snapToGrid w:val="0"/>
        <w:spacing w:line="360" w:lineRule="auto"/>
        <w:ind w:firstLineChars="200" w:firstLine="31680"/>
        <w:rPr>
          <w:rFonts w:ascii="宋体"/>
          <w:sz w:val="24"/>
        </w:rPr>
      </w:pPr>
      <w:r>
        <w:rPr>
          <w:rFonts w:ascii="宋体" w:hAnsi="宋体" w:hint="eastAsia"/>
          <w:sz w:val="24"/>
        </w:rPr>
        <w:t>本合同经甲乙双方签字盖章后生效。</w:t>
      </w:r>
    </w:p>
    <w:p w:rsidR="006925CB" w:rsidRDefault="006925CB" w:rsidP="00897726">
      <w:pPr>
        <w:snapToGrid w:val="0"/>
        <w:spacing w:line="360" w:lineRule="auto"/>
        <w:ind w:firstLineChars="200" w:firstLine="31680"/>
        <w:rPr>
          <w:rFonts w:ascii="宋体"/>
          <w:bCs/>
          <w:sz w:val="24"/>
        </w:rPr>
      </w:pPr>
      <w:r>
        <w:rPr>
          <w:rFonts w:ascii="宋体" w:hAnsi="宋体" w:hint="eastAsia"/>
          <w:bCs/>
          <w:sz w:val="24"/>
        </w:rPr>
        <w:t>十、合同保存</w:t>
      </w:r>
    </w:p>
    <w:p w:rsidR="006925CB" w:rsidRDefault="006925CB" w:rsidP="00897726">
      <w:pPr>
        <w:snapToGrid w:val="0"/>
        <w:spacing w:line="360" w:lineRule="auto"/>
        <w:ind w:firstLineChars="200" w:firstLine="31680"/>
        <w:rPr>
          <w:rFonts w:ascii="宋体"/>
          <w:sz w:val="24"/>
        </w:rPr>
      </w:pPr>
      <w:r>
        <w:rPr>
          <w:rFonts w:ascii="宋体" w:hAnsi="宋体" w:hint="eastAsia"/>
          <w:sz w:val="24"/>
        </w:rPr>
        <w:t>本合同一式四份，甲方二份，乙方一份，海逸恒安项目管理有限公司一份。</w:t>
      </w:r>
    </w:p>
    <w:p w:rsidR="006925CB" w:rsidRDefault="006925CB" w:rsidP="00897726">
      <w:pPr>
        <w:snapToGrid w:val="0"/>
        <w:spacing w:line="360" w:lineRule="auto"/>
        <w:ind w:firstLineChars="200" w:firstLine="31680"/>
        <w:rPr>
          <w:rFonts w:ascii="宋体"/>
          <w:sz w:val="24"/>
        </w:rPr>
      </w:pPr>
    </w:p>
    <w:p w:rsidR="006925CB" w:rsidRDefault="006925CB">
      <w:pPr>
        <w:snapToGrid w:val="0"/>
        <w:spacing w:line="360" w:lineRule="auto"/>
        <w:rPr>
          <w:rFonts w:ascii="宋体"/>
        </w:rPr>
      </w:pPr>
      <w:r>
        <w:rPr>
          <w:rFonts w:ascii="宋体" w:hAnsi="宋体" w:hint="eastAsia"/>
          <w:sz w:val="24"/>
        </w:rPr>
        <w:t>甲</w:t>
      </w:r>
      <w:r>
        <w:rPr>
          <w:rFonts w:ascii="宋体" w:hAnsi="宋体"/>
          <w:sz w:val="24"/>
        </w:rPr>
        <w:t xml:space="preserve">    </w:t>
      </w:r>
      <w:r>
        <w:rPr>
          <w:rFonts w:ascii="宋体" w:hAnsi="宋体" w:hint="eastAsia"/>
          <w:sz w:val="24"/>
        </w:rPr>
        <w:t>方：</w:t>
      </w:r>
      <w:r>
        <w:rPr>
          <w:rFonts w:ascii="宋体" w:hAnsi="宋体"/>
          <w:sz w:val="24"/>
        </w:rPr>
        <w:t xml:space="preserve">                       </w:t>
      </w:r>
      <w:r>
        <w:rPr>
          <w:rFonts w:ascii="宋体" w:hAnsi="宋体" w:hint="eastAsia"/>
          <w:sz w:val="24"/>
        </w:rPr>
        <w:t>乙</w:t>
      </w:r>
      <w:r>
        <w:rPr>
          <w:rFonts w:ascii="宋体" w:hAnsi="宋体"/>
          <w:sz w:val="24"/>
        </w:rPr>
        <w:t xml:space="preserve">    </w:t>
      </w:r>
      <w:r>
        <w:rPr>
          <w:rFonts w:ascii="宋体" w:hAnsi="宋体" w:hint="eastAsia"/>
          <w:sz w:val="24"/>
        </w:rPr>
        <w:t>方：</w:t>
      </w:r>
      <w:r>
        <w:rPr>
          <w:rFonts w:ascii="宋体" w:hAnsi="宋体"/>
          <w:sz w:val="24"/>
        </w:rPr>
        <w:t xml:space="preserve"> </w:t>
      </w:r>
    </w:p>
    <w:p w:rsidR="006925CB" w:rsidRDefault="006925CB">
      <w:pPr>
        <w:snapToGrid w:val="0"/>
        <w:spacing w:line="360" w:lineRule="auto"/>
        <w:rPr>
          <w:rFonts w:ascii="宋体"/>
          <w:sz w:val="24"/>
        </w:rPr>
      </w:pPr>
      <w:r>
        <w:rPr>
          <w:rFonts w:ascii="宋体" w:hAnsi="宋体" w:hint="eastAsia"/>
          <w:sz w:val="24"/>
        </w:rPr>
        <w:t>单位名称</w:t>
      </w:r>
      <w:r>
        <w:rPr>
          <w:rFonts w:ascii="宋体" w:hAnsi="宋体"/>
          <w:sz w:val="24"/>
        </w:rPr>
        <w:t>(</w:t>
      </w:r>
      <w:r>
        <w:rPr>
          <w:rFonts w:ascii="宋体" w:hAnsi="宋体" w:hint="eastAsia"/>
          <w:sz w:val="24"/>
        </w:rPr>
        <w:t>公章</w:t>
      </w:r>
      <w:r>
        <w:rPr>
          <w:rFonts w:ascii="宋体" w:hAnsi="宋体"/>
          <w:sz w:val="24"/>
        </w:rPr>
        <w:t>)</w:t>
      </w:r>
      <w:r>
        <w:rPr>
          <w:rFonts w:ascii="宋体" w:hAnsi="宋体" w:hint="eastAsia"/>
          <w:sz w:val="24"/>
        </w:rPr>
        <w:t>：</w:t>
      </w:r>
      <w:r>
        <w:rPr>
          <w:rFonts w:ascii="宋体" w:hAnsi="宋体"/>
          <w:sz w:val="24"/>
        </w:rPr>
        <w:t xml:space="preserve">                 </w:t>
      </w:r>
      <w:r>
        <w:rPr>
          <w:rFonts w:ascii="宋体" w:hAnsi="宋体" w:hint="eastAsia"/>
          <w:sz w:val="24"/>
        </w:rPr>
        <w:t>单位名称</w:t>
      </w:r>
      <w:r>
        <w:rPr>
          <w:rFonts w:ascii="宋体" w:hAnsi="宋体"/>
          <w:sz w:val="24"/>
        </w:rPr>
        <w:t>(</w:t>
      </w:r>
      <w:r>
        <w:rPr>
          <w:rFonts w:ascii="宋体" w:hAnsi="宋体" w:hint="eastAsia"/>
          <w:sz w:val="24"/>
        </w:rPr>
        <w:t>公章</w:t>
      </w:r>
      <w:r>
        <w:rPr>
          <w:rFonts w:ascii="宋体" w:hAnsi="宋体"/>
          <w:sz w:val="24"/>
        </w:rPr>
        <w:t>)</w:t>
      </w:r>
      <w:r>
        <w:rPr>
          <w:rFonts w:ascii="宋体" w:hAnsi="宋体" w:hint="eastAsia"/>
          <w:sz w:val="24"/>
        </w:rPr>
        <w:t>：</w:t>
      </w:r>
    </w:p>
    <w:p w:rsidR="006925CB" w:rsidRDefault="006925CB">
      <w:pPr>
        <w:snapToGrid w:val="0"/>
        <w:spacing w:line="360" w:lineRule="auto"/>
        <w:rPr>
          <w:rFonts w:ascii="宋体"/>
          <w:sz w:val="24"/>
        </w:rPr>
      </w:pPr>
      <w:r>
        <w:rPr>
          <w:rFonts w:ascii="宋体" w:hAnsi="宋体" w:hint="eastAsia"/>
          <w:sz w:val="24"/>
        </w:rPr>
        <w:t>法定代表人或授权代理人：（签字）</w:t>
      </w:r>
      <w:r>
        <w:rPr>
          <w:rFonts w:ascii="宋体" w:hAnsi="宋体"/>
          <w:sz w:val="24"/>
        </w:rPr>
        <w:t xml:space="preserve"> </w:t>
      </w:r>
      <w:r>
        <w:rPr>
          <w:rFonts w:ascii="宋体" w:hAnsi="宋体" w:hint="eastAsia"/>
          <w:sz w:val="24"/>
        </w:rPr>
        <w:t>法定代表人或授权代理人：（签字）</w:t>
      </w:r>
    </w:p>
    <w:p w:rsidR="006925CB" w:rsidRDefault="006925CB" w:rsidP="00FA1FE5">
      <w:pPr>
        <w:spacing w:beforeLines="50" w:line="360" w:lineRule="auto"/>
        <w:rPr>
          <w:rFonts w:ascii="宋体"/>
          <w:sz w:val="24"/>
        </w:rPr>
      </w:pPr>
      <w:r>
        <w:rPr>
          <w:rFonts w:ascii="宋体" w:hAnsi="宋体" w:hint="eastAsia"/>
          <w:sz w:val="24"/>
        </w:rPr>
        <w:t>签订日期：</w:t>
      </w:r>
      <w:r>
        <w:rPr>
          <w:rFonts w:ascii="宋体" w:hAnsi="宋体"/>
        </w:rPr>
        <w:t xml:space="preserve">                          </w:t>
      </w:r>
      <w:r>
        <w:rPr>
          <w:rFonts w:ascii="宋体" w:hAnsi="宋体" w:hint="eastAsia"/>
          <w:sz w:val="24"/>
        </w:rPr>
        <w:t>签订日期：</w:t>
      </w:r>
    </w:p>
    <w:p w:rsidR="006925CB" w:rsidRDefault="006925CB">
      <w:pPr>
        <w:pStyle w:val="Heading1"/>
        <w:spacing w:before="120" w:after="120" w:line="360" w:lineRule="auto"/>
        <w:jc w:val="center"/>
        <w:rPr>
          <w:rFonts w:ascii="宋体"/>
          <w:kern w:val="2"/>
          <w:sz w:val="32"/>
        </w:rPr>
      </w:pPr>
      <w:r>
        <w:rPr>
          <w:rFonts w:ascii="宋体"/>
          <w:b w:val="0"/>
          <w:sz w:val="72"/>
        </w:rPr>
        <w:br w:type="page"/>
      </w:r>
      <w:bookmarkStart w:id="68" w:name="_Toc528157790"/>
      <w:r>
        <w:rPr>
          <w:rFonts w:ascii="宋体" w:hAnsi="宋体" w:hint="eastAsia"/>
          <w:kern w:val="2"/>
          <w:sz w:val="32"/>
        </w:rPr>
        <w:t>第六章</w:t>
      </w:r>
      <w:r>
        <w:rPr>
          <w:rFonts w:ascii="宋体" w:hAnsi="宋体"/>
          <w:kern w:val="2"/>
          <w:sz w:val="32"/>
        </w:rPr>
        <w:t xml:space="preserve">    </w:t>
      </w:r>
      <w:r>
        <w:rPr>
          <w:rFonts w:ascii="宋体" w:hAnsi="宋体" w:hint="eastAsia"/>
          <w:kern w:val="2"/>
          <w:sz w:val="32"/>
        </w:rPr>
        <w:t>附件（投标文件格式）</w:t>
      </w:r>
      <w:bookmarkEnd w:id="68"/>
    </w:p>
    <w:p w:rsidR="006925CB" w:rsidRDefault="006925CB">
      <w:pPr>
        <w:spacing w:line="480" w:lineRule="auto"/>
        <w:jc w:val="center"/>
        <w:rPr>
          <w:rFonts w:ascii="宋体"/>
          <w:sz w:val="30"/>
          <w:szCs w:val="30"/>
        </w:rPr>
      </w:pPr>
      <w:r>
        <w:rPr>
          <w:rFonts w:ascii="宋体" w:hAnsi="宋体" w:hint="eastAsia"/>
          <w:b/>
          <w:sz w:val="30"/>
          <w:szCs w:val="30"/>
        </w:rPr>
        <w:t>投标文件封面格式</w:t>
      </w:r>
    </w:p>
    <w:p w:rsidR="006925CB" w:rsidRDefault="006925CB">
      <w:pPr>
        <w:pBdr>
          <w:top w:val="single" w:sz="4" w:space="1" w:color="auto"/>
          <w:left w:val="single" w:sz="4" w:space="4" w:color="auto"/>
          <w:bottom w:val="single" w:sz="4" w:space="31" w:color="auto"/>
          <w:right w:val="single" w:sz="4" w:space="4" w:color="auto"/>
        </w:pBdr>
        <w:spacing w:line="480" w:lineRule="auto"/>
        <w:jc w:val="right"/>
        <w:rPr>
          <w:rFonts w:ascii="宋体"/>
          <w:b/>
          <w:sz w:val="32"/>
          <w:szCs w:val="30"/>
        </w:rPr>
      </w:pPr>
    </w:p>
    <w:p w:rsidR="006925CB" w:rsidRDefault="006925CB">
      <w:pPr>
        <w:pBdr>
          <w:top w:val="single" w:sz="4" w:space="1" w:color="auto"/>
          <w:left w:val="single" w:sz="4" w:space="4" w:color="auto"/>
          <w:bottom w:val="single" w:sz="4" w:space="31" w:color="auto"/>
          <w:right w:val="single" w:sz="4" w:space="4" w:color="auto"/>
        </w:pBdr>
        <w:wordWrap w:val="0"/>
        <w:spacing w:line="480" w:lineRule="auto"/>
        <w:jc w:val="right"/>
        <w:rPr>
          <w:rFonts w:ascii="宋体" w:hAnsi="宋体"/>
          <w:b/>
          <w:sz w:val="32"/>
          <w:szCs w:val="30"/>
        </w:rPr>
      </w:pPr>
      <w:r>
        <w:rPr>
          <w:rFonts w:ascii="宋体" w:hAnsi="宋体" w:hint="eastAsia"/>
          <w:b/>
          <w:sz w:val="32"/>
          <w:szCs w:val="30"/>
        </w:rPr>
        <w:t>（正</w:t>
      </w:r>
      <w:r>
        <w:rPr>
          <w:rFonts w:ascii="宋体" w:hAnsi="宋体"/>
          <w:b/>
          <w:sz w:val="32"/>
          <w:szCs w:val="30"/>
        </w:rPr>
        <w:t>/</w:t>
      </w:r>
      <w:r>
        <w:rPr>
          <w:rFonts w:ascii="宋体" w:hAnsi="宋体" w:hint="eastAsia"/>
          <w:b/>
          <w:sz w:val="32"/>
          <w:szCs w:val="30"/>
        </w:rPr>
        <w:t>副本）</w:t>
      </w:r>
      <w:r>
        <w:rPr>
          <w:rFonts w:ascii="宋体" w:hAnsi="宋体"/>
          <w:b/>
          <w:sz w:val="32"/>
          <w:szCs w:val="30"/>
        </w:rPr>
        <w:t xml:space="preserve">    </w:t>
      </w:r>
    </w:p>
    <w:p w:rsidR="006925CB" w:rsidRDefault="006925CB">
      <w:pPr>
        <w:pBdr>
          <w:top w:val="single" w:sz="4" w:space="1" w:color="auto"/>
          <w:left w:val="single" w:sz="4" w:space="4" w:color="auto"/>
          <w:bottom w:val="single" w:sz="4" w:space="31" w:color="auto"/>
          <w:right w:val="single" w:sz="4" w:space="4" w:color="auto"/>
        </w:pBdr>
        <w:jc w:val="center"/>
        <w:rPr>
          <w:rFonts w:ascii="宋体" w:hAnsi="宋体"/>
          <w:b/>
          <w:sz w:val="28"/>
          <w:szCs w:val="30"/>
        </w:rPr>
      </w:pPr>
      <w:r>
        <w:rPr>
          <w:rFonts w:ascii="宋体" w:hAnsi="宋体"/>
          <w:b/>
          <w:sz w:val="28"/>
          <w:szCs w:val="30"/>
        </w:rPr>
        <w:t xml:space="preserve">                                         </w:t>
      </w:r>
    </w:p>
    <w:p w:rsidR="006925CB" w:rsidRDefault="006925CB" w:rsidP="00897726">
      <w:pPr>
        <w:pBdr>
          <w:top w:val="single" w:sz="4" w:space="1" w:color="auto"/>
          <w:left w:val="single" w:sz="4" w:space="4" w:color="auto"/>
          <w:bottom w:val="single" w:sz="4" w:space="31" w:color="auto"/>
          <w:right w:val="single" w:sz="4" w:space="4" w:color="auto"/>
        </w:pBdr>
        <w:spacing w:line="480" w:lineRule="auto"/>
        <w:ind w:firstLineChars="612" w:firstLine="31680"/>
        <w:rPr>
          <w:rFonts w:ascii="宋体"/>
          <w:b/>
          <w:sz w:val="28"/>
          <w:szCs w:val="30"/>
          <w:u w:val="single"/>
        </w:rPr>
      </w:pPr>
      <w:r>
        <w:rPr>
          <w:rFonts w:ascii="宋体" w:hAnsi="宋体" w:hint="eastAsia"/>
          <w:b/>
          <w:sz w:val="28"/>
          <w:szCs w:val="30"/>
        </w:rPr>
        <w:t>项目编号：</w:t>
      </w:r>
      <w:r>
        <w:rPr>
          <w:rFonts w:ascii="宋体" w:hAnsi="宋体"/>
          <w:b/>
          <w:sz w:val="28"/>
          <w:szCs w:val="30"/>
          <w:u w:val="single"/>
        </w:rPr>
        <w:t>_</w:t>
      </w:r>
      <w:r>
        <w:rPr>
          <w:rFonts w:ascii="宋体" w:hAnsi="宋体"/>
          <w:b/>
          <w:sz w:val="28"/>
          <w:szCs w:val="30"/>
        </w:rPr>
        <w:t>__</w:t>
      </w:r>
      <w:r>
        <w:rPr>
          <w:rFonts w:ascii="宋体" w:hAnsi="宋体"/>
          <w:b/>
          <w:sz w:val="28"/>
          <w:szCs w:val="30"/>
          <w:u w:val="single"/>
        </w:rPr>
        <w:t xml:space="preserve">__  _              </w:t>
      </w:r>
      <w:r>
        <w:rPr>
          <w:rFonts w:ascii="宋体" w:hAnsi="宋体"/>
          <w:b/>
          <w:sz w:val="28"/>
          <w:szCs w:val="30"/>
        </w:rPr>
        <w:t>__</w:t>
      </w:r>
    </w:p>
    <w:p w:rsidR="006925CB" w:rsidRDefault="006925CB" w:rsidP="00897726">
      <w:pPr>
        <w:pBdr>
          <w:top w:val="single" w:sz="4" w:space="1" w:color="auto"/>
          <w:left w:val="single" w:sz="4" w:space="4" w:color="auto"/>
          <w:bottom w:val="single" w:sz="4" w:space="31" w:color="auto"/>
          <w:right w:val="single" w:sz="4" w:space="4" w:color="auto"/>
        </w:pBdr>
        <w:ind w:firstLineChars="612" w:firstLine="31680"/>
        <w:jc w:val="left"/>
        <w:rPr>
          <w:rFonts w:ascii="宋体"/>
          <w:sz w:val="28"/>
          <w:szCs w:val="30"/>
          <w:u w:val="single"/>
        </w:rPr>
      </w:pPr>
      <w:r>
        <w:rPr>
          <w:rFonts w:ascii="宋体" w:hAnsi="宋体" w:hint="eastAsia"/>
          <w:b/>
          <w:sz w:val="28"/>
          <w:szCs w:val="30"/>
        </w:rPr>
        <w:t>项目名称：</w:t>
      </w:r>
      <w:r>
        <w:rPr>
          <w:rFonts w:ascii="宋体" w:hAnsi="宋体"/>
          <w:b/>
          <w:sz w:val="28"/>
          <w:szCs w:val="30"/>
          <w:u w:val="single"/>
        </w:rPr>
        <w:t>_</w:t>
      </w:r>
      <w:r>
        <w:rPr>
          <w:rFonts w:ascii="宋体" w:hAnsi="宋体"/>
          <w:b/>
          <w:sz w:val="28"/>
          <w:szCs w:val="30"/>
        </w:rPr>
        <w:t>__</w:t>
      </w:r>
      <w:r>
        <w:rPr>
          <w:rFonts w:ascii="宋体" w:hAnsi="宋体"/>
          <w:b/>
          <w:sz w:val="28"/>
          <w:szCs w:val="30"/>
          <w:u w:val="single"/>
        </w:rPr>
        <w:t xml:space="preserve">__  _            </w:t>
      </w:r>
      <w:r>
        <w:rPr>
          <w:rFonts w:ascii="宋体" w:hAnsi="宋体"/>
          <w:b/>
          <w:sz w:val="28"/>
          <w:szCs w:val="30"/>
        </w:rPr>
        <w:t>__</w:t>
      </w:r>
      <w:r>
        <w:rPr>
          <w:rFonts w:ascii="宋体"/>
          <w:b/>
          <w:sz w:val="28"/>
          <w:szCs w:val="30"/>
          <w:u w:val="single"/>
        </w:rPr>
        <w:br/>
      </w:r>
    </w:p>
    <w:p w:rsidR="006925CB" w:rsidRDefault="006925CB" w:rsidP="00897726">
      <w:pPr>
        <w:pBdr>
          <w:top w:val="single" w:sz="4" w:space="1" w:color="auto"/>
          <w:left w:val="single" w:sz="4" w:space="4" w:color="auto"/>
          <w:bottom w:val="single" w:sz="4" w:space="31" w:color="auto"/>
          <w:right w:val="single" w:sz="4" w:space="4" w:color="auto"/>
        </w:pBdr>
        <w:ind w:firstLineChars="750" w:firstLine="31680"/>
        <w:jc w:val="left"/>
        <w:rPr>
          <w:rFonts w:ascii="宋体"/>
          <w:sz w:val="30"/>
          <w:szCs w:val="30"/>
          <w:u w:val="single"/>
        </w:rPr>
      </w:pPr>
    </w:p>
    <w:p w:rsidR="006925CB" w:rsidRDefault="006925CB">
      <w:pPr>
        <w:pBdr>
          <w:top w:val="single" w:sz="4" w:space="1" w:color="auto"/>
          <w:left w:val="single" w:sz="4" w:space="4" w:color="auto"/>
          <w:bottom w:val="single" w:sz="4" w:space="31" w:color="auto"/>
          <w:right w:val="single" w:sz="4" w:space="4" w:color="auto"/>
        </w:pBdr>
        <w:spacing w:line="360" w:lineRule="auto"/>
        <w:jc w:val="center"/>
        <w:rPr>
          <w:rFonts w:ascii="宋体"/>
          <w:b/>
          <w:bCs/>
          <w:sz w:val="72"/>
          <w:szCs w:val="52"/>
        </w:rPr>
      </w:pPr>
      <w:r>
        <w:rPr>
          <w:rFonts w:ascii="宋体" w:hAnsi="宋体" w:hint="eastAsia"/>
          <w:b/>
          <w:bCs/>
          <w:sz w:val="72"/>
          <w:szCs w:val="52"/>
        </w:rPr>
        <w:t>投</w:t>
      </w:r>
      <w:r>
        <w:rPr>
          <w:rFonts w:ascii="宋体" w:hAnsi="宋体"/>
          <w:b/>
          <w:bCs/>
          <w:sz w:val="72"/>
          <w:szCs w:val="52"/>
        </w:rPr>
        <w:t xml:space="preserve"> </w:t>
      </w:r>
      <w:r>
        <w:rPr>
          <w:rFonts w:ascii="宋体" w:hAnsi="宋体" w:hint="eastAsia"/>
          <w:b/>
          <w:bCs/>
          <w:sz w:val="72"/>
          <w:szCs w:val="52"/>
        </w:rPr>
        <w:t>标</w:t>
      </w:r>
      <w:r>
        <w:rPr>
          <w:rFonts w:ascii="宋体" w:hAnsi="宋体"/>
          <w:b/>
          <w:bCs/>
          <w:sz w:val="72"/>
          <w:szCs w:val="52"/>
        </w:rPr>
        <w:t xml:space="preserve"> </w:t>
      </w:r>
      <w:r>
        <w:rPr>
          <w:rFonts w:ascii="宋体" w:hAnsi="宋体" w:hint="eastAsia"/>
          <w:b/>
          <w:bCs/>
          <w:sz w:val="72"/>
          <w:szCs w:val="52"/>
        </w:rPr>
        <w:t>文</w:t>
      </w:r>
      <w:r>
        <w:rPr>
          <w:rFonts w:ascii="宋体" w:hAnsi="宋体"/>
          <w:b/>
          <w:bCs/>
          <w:sz w:val="72"/>
          <w:szCs w:val="52"/>
        </w:rPr>
        <w:t xml:space="preserve"> </w:t>
      </w:r>
      <w:r>
        <w:rPr>
          <w:rFonts w:ascii="宋体" w:hAnsi="宋体" w:hint="eastAsia"/>
          <w:b/>
          <w:bCs/>
          <w:sz w:val="72"/>
          <w:szCs w:val="52"/>
        </w:rPr>
        <w:t>件</w:t>
      </w:r>
    </w:p>
    <w:p w:rsidR="006925CB" w:rsidRDefault="006925CB">
      <w:pPr>
        <w:pBdr>
          <w:top w:val="single" w:sz="4" w:space="1" w:color="auto"/>
          <w:left w:val="single" w:sz="4" w:space="4" w:color="auto"/>
          <w:bottom w:val="single" w:sz="4" w:space="31" w:color="auto"/>
          <w:right w:val="single" w:sz="4" w:space="4" w:color="auto"/>
        </w:pBdr>
        <w:spacing w:line="440" w:lineRule="exact"/>
        <w:rPr>
          <w:rFonts w:ascii="宋体"/>
          <w:sz w:val="28"/>
          <w:szCs w:val="28"/>
        </w:rPr>
      </w:pPr>
    </w:p>
    <w:p w:rsidR="006925CB" w:rsidRDefault="006925CB">
      <w:pPr>
        <w:pBdr>
          <w:top w:val="single" w:sz="4" w:space="1" w:color="auto"/>
          <w:left w:val="single" w:sz="4" w:space="4" w:color="auto"/>
          <w:bottom w:val="single" w:sz="4" w:space="31" w:color="auto"/>
          <w:right w:val="single" w:sz="4" w:space="4" w:color="auto"/>
        </w:pBdr>
        <w:spacing w:line="440" w:lineRule="exact"/>
        <w:rPr>
          <w:rFonts w:ascii="宋体"/>
          <w:sz w:val="28"/>
          <w:szCs w:val="28"/>
        </w:rPr>
      </w:pPr>
    </w:p>
    <w:p w:rsidR="006925CB" w:rsidRDefault="006925CB">
      <w:pPr>
        <w:pBdr>
          <w:top w:val="single" w:sz="4" w:space="1" w:color="auto"/>
          <w:left w:val="single" w:sz="4" w:space="4" w:color="auto"/>
          <w:bottom w:val="single" w:sz="4" w:space="31" w:color="auto"/>
          <w:right w:val="single" w:sz="4" w:space="4" w:color="auto"/>
        </w:pBdr>
        <w:spacing w:line="440" w:lineRule="exact"/>
        <w:rPr>
          <w:rFonts w:ascii="宋体"/>
          <w:sz w:val="28"/>
          <w:szCs w:val="28"/>
        </w:rPr>
      </w:pPr>
    </w:p>
    <w:p w:rsidR="006925CB" w:rsidRDefault="006925CB">
      <w:pPr>
        <w:pBdr>
          <w:top w:val="single" w:sz="4" w:space="1" w:color="auto"/>
          <w:left w:val="single" w:sz="4" w:space="4" w:color="auto"/>
          <w:bottom w:val="single" w:sz="4" w:space="31" w:color="auto"/>
          <w:right w:val="single" w:sz="4" w:space="4" w:color="auto"/>
        </w:pBdr>
        <w:spacing w:line="440" w:lineRule="exact"/>
        <w:rPr>
          <w:rFonts w:ascii="宋体"/>
          <w:sz w:val="28"/>
          <w:szCs w:val="28"/>
        </w:rPr>
      </w:pPr>
    </w:p>
    <w:p w:rsidR="006925CB" w:rsidRDefault="006925CB">
      <w:pPr>
        <w:pBdr>
          <w:top w:val="single" w:sz="4" w:space="1" w:color="auto"/>
          <w:left w:val="single" w:sz="4" w:space="4" w:color="auto"/>
          <w:bottom w:val="single" w:sz="4" w:space="31" w:color="auto"/>
          <w:right w:val="single" w:sz="4" w:space="4" w:color="auto"/>
        </w:pBdr>
        <w:spacing w:line="440" w:lineRule="exact"/>
        <w:rPr>
          <w:rFonts w:ascii="宋体"/>
          <w:sz w:val="28"/>
          <w:szCs w:val="28"/>
        </w:rPr>
      </w:pPr>
    </w:p>
    <w:p w:rsidR="006925CB" w:rsidRDefault="006925CB">
      <w:pPr>
        <w:pBdr>
          <w:top w:val="single" w:sz="4" w:space="1" w:color="auto"/>
          <w:left w:val="single" w:sz="4" w:space="4" w:color="auto"/>
          <w:bottom w:val="single" w:sz="4" w:space="31" w:color="auto"/>
          <w:right w:val="single" w:sz="4" w:space="4" w:color="auto"/>
        </w:pBdr>
        <w:spacing w:line="360" w:lineRule="auto"/>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盖单位章</w:t>
      </w:r>
      <w:r>
        <w:rPr>
          <w:rFonts w:ascii="宋体" w:hAnsi="宋体"/>
          <w:sz w:val="28"/>
          <w:szCs w:val="28"/>
        </w:rPr>
        <w:t>)</w:t>
      </w:r>
    </w:p>
    <w:p w:rsidR="006925CB" w:rsidRDefault="006925CB" w:rsidP="00897726">
      <w:pPr>
        <w:pBdr>
          <w:top w:val="single" w:sz="4" w:space="1" w:color="auto"/>
          <w:left w:val="single" w:sz="4" w:space="4" w:color="auto"/>
          <w:bottom w:val="single" w:sz="4" w:space="31" w:color="auto"/>
          <w:right w:val="single" w:sz="4" w:space="4" w:color="auto"/>
        </w:pBdr>
        <w:spacing w:line="360" w:lineRule="auto"/>
        <w:ind w:firstLineChars="662" w:firstLine="31680"/>
        <w:rPr>
          <w:rFonts w:ascii="宋体"/>
          <w:sz w:val="28"/>
          <w:szCs w:val="30"/>
        </w:rPr>
      </w:pPr>
      <w:r>
        <w:rPr>
          <w:rFonts w:ascii="宋体" w:hAnsi="宋体" w:hint="eastAsia"/>
          <w:sz w:val="28"/>
          <w:szCs w:val="30"/>
        </w:rPr>
        <w:t>地</w:t>
      </w:r>
      <w:r>
        <w:rPr>
          <w:rFonts w:ascii="宋体" w:hAnsi="宋体"/>
          <w:sz w:val="28"/>
          <w:szCs w:val="30"/>
        </w:rPr>
        <w:t xml:space="preserve">  </w:t>
      </w:r>
      <w:r>
        <w:rPr>
          <w:rFonts w:ascii="宋体" w:hAnsi="宋体" w:hint="eastAsia"/>
          <w:sz w:val="28"/>
          <w:szCs w:val="30"/>
        </w:rPr>
        <w:t>址：</w:t>
      </w:r>
      <w:r>
        <w:rPr>
          <w:rFonts w:ascii="宋体" w:hAnsi="宋体"/>
          <w:b/>
          <w:sz w:val="30"/>
          <w:szCs w:val="30"/>
          <w:u w:val="single"/>
        </w:rPr>
        <w:t>_</w:t>
      </w:r>
      <w:r>
        <w:rPr>
          <w:rFonts w:ascii="宋体" w:hAnsi="宋体"/>
          <w:b/>
          <w:sz w:val="30"/>
          <w:szCs w:val="30"/>
        </w:rPr>
        <w:t>__</w:t>
      </w:r>
      <w:r>
        <w:rPr>
          <w:rFonts w:ascii="宋体" w:hAnsi="宋体"/>
          <w:b/>
          <w:sz w:val="30"/>
          <w:szCs w:val="30"/>
          <w:u w:val="single"/>
        </w:rPr>
        <w:t xml:space="preserve">__  _            </w:t>
      </w:r>
      <w:r>
        <w:rPr>
          <w:rFonts w:ascii="宋体" w:hAnsi="宋体"/>
          <w:b/>
          <w:sz w:val="30"/>
          <w:szCs w:val="30"/>
        </w:rPr>
        <w:t>_</w:t>
      </w:r>
      <w:r>
        <w:rPr>
          <w:rFonts w:ascii="宋体" w:hAnsi="宋体"/>
          <w:b/>
          <w:sz w:val="30"/>
          <w:szCs w:val="30"/>
          <w:u w:val="single"/>
        </w:rPr>
        <w:t xml:space="preserve">  </w:t>
      </w:r>
      <w:r>
        <w:rPr>
          <w:rFonts w:ascii="宋体" w:hAnsi="宋体"/>
          <w:b/>
          <w:sz w:val="30"/>
          <w:szCs w:val="30"/>
        </w:rPr>
        <w:t>_</w:t>
      </w:r>
      <w:r>
        <w:rPr>
          <w:rFonts w:ascii="宋体" w:hAnsi="宋体"/>
          <w:sz w:val="28"/>
          <w:szCs w:val="28"/>
          <w:u w:val="single"/>
        </w:rPr>
        <w:t xml:space="preserve"> </w:t>
      </w:r>
    </w:p>
    <w:p w:rsidR="006925CB" w:rsidRDefault="006925CB" w:rsidP="00897726">
      <w:pPr>
        <w:pBdr>
          <w:top w:val="single" w:sz="4" w:space="1" w:color="auto"/>
          <w:left w:val="single" w:sz="4" w:space="4" w:color="auto"/>
          <w:bottom w:val="single" w:sz="4" w:space="31" w:color="auto"/>
          <w:right w:val="single" w:sz="4" w:space="4" w:color="auto"/>
        </w:pBdr>
        <w:spacing w:line="360" w:lineRule="auto"/>
        <w:ind w:firstLineChars="662" w:firstLine="31680"/>
        <w:rPr>
          <w:rFonts w:ascii="宋体"/>
          <w:sz w:val="28"/>
          <w:szCs w:val="30"/>
        </w:rPr>
      </w:pPr>
      <w:r>
        <w:rPr>
          <w:rFonts w:ascii="宋体" w:hAnsi="宋体" w:hint="eastAsia"/>
          <w:sz w:val="28"/>
          <w:szCs w:val="30"/>
        </w:rPr>
        <w:t>电</w:t>
      </w:r>
      <w:r>
        <w:rPr>
          <w:rFonts w:ascii="宋体" w:hAnsi="宋体"/>
          <w:sz w:val="28"/>
          <w:szCs w:val="30"/>
        </w:rPr>
        <w:t xml:space="preserve">  </w:t>
      </w:r>
      <w:r>
        <w:rPr>
          <w:rFonts w:ascii="宋体" w:hAnsi="宋体" w:hint="eastAsia"/>
          <w:sz w:val="28"/>
          <w:szCs w:val="30"/>
        </w:rPr>
        <w:t>话：</w:t>
      </w:r>
      <w:r>
        <w:rPr>
          <w:rFonts w:ascii="宋体" w:hAnsi="宋体"/>
          <w:b/>
          <w:sz w:val="30"/>
          <w:szCs w:val="30"/>
          <w:u w:val="single"/>
        </w:rPr>
        <w:t>_</w:t>
      </w:r>
      <w:r>
        <w:rPr>
          <w:rFonts w:ascii="宋体" w:hAnsi="宋体"/>
          <w:b/>
          <w:sz w:val="30"/>
          <w:szCs w:val="30"/>
        </w:rPr>
        <w:t>__</w:t>
      </w:r>
      <w:r>
        <w:rPr>
          <w:rFonts w:ascii="宋体" w:hAnsi="宋体"/>
          <w:b/>
          <w:sz w:val="30"/>
          <w:szCs w:val="30"/>
          <w:u w:val="single"/>
        </w:rPr>
        <w:t xml:space="preserve">__  _            _  _  </w:t>
      </w:r>
    </w:p>
    <w:p w:rsidR="006925CB" w:rsidRDefault="006925CB">
      <w:pPr>
        <w:pBdr>
          <w:top w:val="single" w:sz="4" w:space="1" w:color="auto"/>
          <w:left w:val="single" w:sz="4" w:space="4" w:color="auto"/>
          <w:bottom w:val="single" w:sz="4" w:space="31" w:color="auto"/>
          <w:right w:val="single" w:sz="4" w:space="4" w:color="auto"/>
        </w:pBdr>
        <w:jc w:val="center"/>
        <w:rPr>
          <w:rFonts w:ascii="宋体"/>
          <w:sz w:val="28"/>
          <w:szCs w:val="28"/>
        </w:rPr>
      </w:pP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6925CB" w:rsidRDefault="006925CB">
      <w:pPr>
        <w:pBdr>
          <w:top w:val="single" w:sz="4" w:space="1" w:color="auto"/>
          <w:left w:val="single" w:sz="4" w:space="4" w:color="auto"/>
          <w:bottom w:val="single" w:sz="4" w:space="31" w:color="auto"/>
          <w:right w:val="single" w:sz="4" w:space="4" w:color="auto"/>
        </w:pBdr>
        <w:jc w:val="center"/>
        <w:rPr>
          <w:rFonts w:ascii="宋体"/>
          <w:sz w:val="28"/>
          <w:szCs w:val="28"/>
        </w:rPr>
      </w:pPr>
    </w:p>
    <w:p w:rsidR="006925CB" w:rsidRDefault="006925CB">
      <w:pPr>
        <w:pBdr>
          <w:top w:val="single" w:sz="4" w:space="1" w:color="auto"/>
          <w:left w:val="single" w:sz="4" w:space="4" w:color="auto"/>
          <w:bottom w:val="single" w:sz="4" w:space="31" w:color="auto"/>
          <w:right w:val="single" w:sz="4" w:space="4" w:color="auto"/>
        </w:pBdr>
        <w:jc w:val="center"/>
        <w:rPr>
          <w:rFonts w:ascii="宋体"/>
        </w:rPr>
      </w:pPr>
    </w:p>
    <w:p w:rsidR="006925CB" w:rsidRDefault="006925CB">
      <w:pPr>
        <w:pStyle w:val="Heading3"/>
        <w:spacing w:before="120" w:after="120" w:line="360" w:lineRule="exact"/>
        <w:rPr>
          <w:rFonts w:ascii="宋体"/>
          <w:b w:val="0"/>
          <w:bCs w:val="0"/>
          <w:sz w:val="24"/>
          <w:szCs w:val="21"/>
        </w:rPr>
      </w:pPr>
      <w:r>
        <w:rPr>
          <w:rFonts w:ascii="宋体"/>
          <w:b w:val="0"/>
          <w:bCs w:val="0"/>
          <w:sz w:val="24"/>
          <w:szCs w:val="24"/>
        </w:rPr>
        <w:br w:type="page"/>
      </w:r>
      <w:bookmarkStart w:id="69" w:name="_Toc528157791"/>
      <w:r>
        <w:rPr>
          <w:rFonts w:ascii="宋体" w:hAnsi="宋体" w:hint="eastAsia"/>
          <w:b w:val="0"/>
          <w:bCs w:val="0"/>
          <w:sz w:val="24"/>
          <w:szCs w:val="21"/>
        </w:rPr>
        <w:t>附件一：投标函</w:t>
      </w:r>
      <w:bookmarkEnd w:id="69"/>
    </w:p>
    <w:p w:rsidR="006925CB" w:rsidRDefault="006925CB">
      <w:pPr>
        <w:pStyle w:val="BodyText"/>
        <w:spacing w:after="0" w:line="460" w:lineRule="exact"/>
        <w:jc w:val="center"/>
        <w:rPr>
          <w:rFonts w:ascii="宋体"/>
          <w:b/>
          <w:sz w:val="32"/>
        </w:rPr>
      </w:pPr>
      <w:r>
        <w:rPr>
          <w:rFonts w:ascii="宋体" w:hAnsi="宋体" w:hint="eastAsia"/>
          <w:b/>
          <w:sz w:val="32"/>
        </w:rPr>
        <w:t>投</w:t>
      </w:r>
      <w:r>
        <w:rPr>
          <w:rFonts w:ascii="宋体" w:hAnsi="宋体"/>
          <w:b/>
          <w:sz w:val="32"/>
        </w:rPr>
        <w:t xml:space="preserve"> </w:t>
      </w:r>
      <w:r>
        <w:rPr>
          <w:rFonts w:ascii="宋体" w:hAnsi="宋体" w:hint="eastAsia"/>
          <w:b/>
          <w:sz w:val="32"/>
        </w:rPr>
        <w:t>标</w:t>
      </w:r>
      <w:r>
        <w:rPr>
          <w:rFonts w:ascii="宋体" w:hAnsi="宋体"/>
          <w:b/>
          <w:sz w:val="32"/>
        </w:rPr>
        <w:t xml:space="preserve"> </w:t>
      </w:r>
      <w:r>
        <w:rPr>
          <w:rFonts w:ascii="宋体" w:hAnsi="宋体" w:hint="eastAsia"/>
          <w:b/>
          <w:sz w:val="32"/>
        </w:rPr>
        <w:t>函</w:t>
      </w:r>
    </w:p>
    <w:p w:rsidR="006925CB" w:rsidRDefault="006925CB">
      <w:pPr>
        <w:pStyle w:val="BodyText"/>
        <w:spacing w:after="0" w:line="500" w:lineRule="exact"/>
        <w:rPr>
          <w:rFonts w:ascii="宋体"/>
        </w:rPr>
      </w:pPr>
      <w:r>
        <w:rPr>
          <w:rFonts w:ascii="宋体" w:hAnsi="宋体" w:hint="eastAsia"/>
        </w:rPr>
        <w:t>海逸恒安项目管理有限公司：</w:t>
      </w:r>
    </w:p>
    <w:p w:rsidR="006925CB" w:rsidRDefault="006925CB">
      <w:pPr>
        <w:pStyle w:val="BodyText"/>
        <w:spacing w:after="0" w:line="500" w:lineRule="exact"/>
        <w:ind w:left="-2" w:firstLine="480"/>
        <w:rPr>
          <w:rFonts w:ascii="宋体"/>
        </w:rPr>
      </w:pPr>
      <w:r>
        <w:rPr>
          <w:rFonts w:ascii="宋体" w:hAnsi="宋体" w:hint="eastAsia"/>
        </w:rPr>
        <w:t>经研究，我方决定参加项目编号为</w:t>
      </w:r>
      <w:r>
        <w:rPr>
          <w:rFonts w:ascii="宋体" w:hAnsi="宋体"/>
          <w:u w:val="single"/>
        </w:rPr>
        <w:t>HYHA2018-1150</w:t>
      </w:r>
      <w:r>
        <w:rPr>
          <w:rFonts w:ascii="宋体" w:hAnsi="宋体" w:hint="eastAsia"/>
        </w:rPr>
        <w:t>的</w:t>
      </w:r>
      <w:r>
        <w:rPr>
          <w:rFonts w:ascii="宋体" w:hAnsi="宋体" w:hint="eastAsia"/>
          <w:u w:val="single"/>
        </w:rPr>
        <w:t>山东大学第二医院医疗设备及实验室设备采购</w:t>
      </w:r>
      <w:r>
        <w:rPr>
          <w:rFonts w:ascii="宋体" w:hAnsi="宋体"/>
          <w:u w:val="single"/>
        </w:rPr>
        <w:t xml:space="preserve"> </w:t>
      </w:r>
      <w:r>
        <w:rPr>
          <w:rFonts w:ascii="宋体" w:hAnsi="宋体" w:hint="eastAsia"/>
        </w:rPr>
        <w:t>（项目名称）项目并投标。为此，我方郑重声明以下及点，并负法律责任：</w:t>
      </w:r>
    </w:p>
    <w:p w:rsidR="006925CB" w:rsidRDefault="006925CB">
      <w:pPr>
        <w:pStyle w:val="BodyText"/>
        <w:spacing w:after="0" w:line="500" w:lineRule="exact"/>
        <w:ind w:left="-2" w:firstLine="480"/>
        <w:rPr>
          <w:rFonts w:ascii="宋体"/>
        </w:rPr>
      </w:pPr>
      <w:r>
        <w:rPr>
          <w:rFonts w:ascii="宋体" w:hAnsi="宋体"/>
        </w:rPr>
        <w:t>1</w:t>
      </w:r>
      <w:r>
        <w:rPr>
          <w:rFonts w:ascii="宋体" w:hAnsi="宋体" w:hint="eastAsia"/>
        </w:rPr>
        <w:t>、我方提交的投标文件，正本</w:t>
      </w:r>
      <w:r>
        <w:rPr>
          <w:rFonts w:ascii="宋体" w:hAnsi="宋体"/>
        </w:rPr>
        <w:t>1</w:t>
      </w:r>
      <w:r>
        <w:rPr>
          <w:rFonts w:ascii="宋体" w:hAnsi="宋体" w:hint="eastAsia"/>
        </w:rPr>
        <w:t>份，副本</w:t>
      </w:r>
      <w:r>
        <w:rPr>
          <w:rFonts w:ascii="宋体" w:hAnsi="宋体"/>
          <w:u w:val="single"/>
        </w:rPr>
        <w:t>2</w:t>
      </w:r>
      <w:r>
        <w:rPr>
          <w:rFonts w:ascii="宋体" w:hAnsi="宋体" w:hint="eastAsia"/>
        </w:rPr>
        <w:t>份，电子版</w:t>
      </w:r>
      <w:r>
        <w:rPr>
          <w:rFonts w:ascii="宋体" w:hAnsi="宋体"/>
          <w:u w:val="single"/>
        </w:rPr>
        <w:t>2</w:t>
      </w:r>
      <w:r>
        <w:rPr>
          <w:rFonts w:ascii="宋体" w:hAnsi="宋体" w:hint="eastAsia"/>
        </w:rPr>
        <w:t>份。</w:t>
      </w:r>
    </w:p>
    <w:p w:rsidR="006925CB" w:rsidRDefault="006925CB">
      <w:pPr>
        <w:pStyle w:val="BodyText"/>
        <w:spacing w:after="0" w:line="500" w:lineRule="exact"/>
        <w:ind w:left="-2" w:firstLine="480"/>
        <w:rPr>
          <w:rFonts w:ascii="宋体"/>
        </w:rPr>
      </w:pPr>
      <w:r>
        <w:rPr>
          <w:rFonts w:ascii="宋体" w:hAnsi="宋体"/>
        </w:rPr>
        <w:t>2</w:t>
      </w:r>
      <w:r>
        <w:rPr>
          <w:rFonts w:ascii="宋体" w:hAnsi="宋体" w:hint="eastAsia"/>
        </w:rPr>
        <w:t>、如果我方的投标文件被接受，我方将履行招标文件中规定的每一项要求，并按我方投标文件中的承诺按期、保质、保量提供货物。</w:t>
      </w:r>
    </w:p>
    <w:p w:rsidR="006925CB" w:rsidRDefault="006925CB">
      <w:pPr>
        <w:pStyle w:val="BodyText"/>
        <w:spacing w:after="0" w:line="500" w:lineRule="exact"/>
        <w:ind w:left="-2" w:firstLine="480"/>
        <w:rPr>
          <w:rFonts w:ascii="宋体"/>
        </w:rPr>
      </w:pPr>
      <w:r>
        <w:rPr>
          <w:rFonts w:ascii="宋体" w:hAnsi="宋体"/>
        </w:rPr>
        <w:t>3</w:t>
      </w:r>
      <w:r>
        <w:rPr>
          <w:rFonts w:ascii="宋体" w:hAnsi="宋体" w:hint="eastAsia"/>
        </w:rPr>
        <w:t>、我方理解，最低报价不是中标的唯一条件，你们有选择中标人的权利。</w:t>
      </w:r>
    </w:p>
    <w:p w:rsidR="006925CB" w:rsidRDefault="006925CB">
      <w:pPr>
        <w:pStyle w:val="BodyText"/>
        <w:spacing w:after="0" w:line="500" w:lineRule="exact"/>
        <w:ind w:left="-2" w:firstLine="480"/>
        <w:rPr>
          <w:rFonts w:ascii="宋体"/>
        </w:rPr>
      </w:pPr>
      <w:r>
        <w:rPr>
          <w:rFonts w:ascii="宋体" w:hAnsi="宋体"/>
        </w:rPr>
        <w:t>4</w:t>
      </w:r>
      <w:r>
        <w:rPr>
          <w:rFonts w:ascii="宋体" w:hAnsi="宋体" w:hint="eastAsia"/>
        </w:rPr>
        <w:t>、我方愿按《中华人民共和国合同法》履行自己的全部责任。</w:t>
      </w:r>
    </w:p>
    <w:p w:rsidR="006925CB" w:rsidRDefault="006925CB">
      <w:pPr>
        <w:pStyle w:val="BodyText"/>
        <w:spacing w:after="0" w:line="500" w:lineRule="exact"/>
        <w:ind w:left="-2" w:firstLine="480"/>
        <w:rPr>
          <w:rFonts w:ascii="宋体"/>
        </w:rPr>
      </w:pPr>
      <w:r>
        <w:rPr>
          <w:rFonts w:ascii="宋体" w:hAnsi="宋体"/>
        </w:rPr>
        <w:t>5</w:t>
      </w:r>
      <w:r>
        <w:rPr>
          <w:rFonts w:ascii="宋体" w:hAnsi="宋体" w:hint="eastAsia"/>
        </w:rPr>
        <w:t>、我方同意按招标文件规定交纳投标保证金，遵守贵机构有关招标的各项规定。</w:t>
      </w:r>
    </w:p>
    <w:p w:rsidR="006925CB" w:rsidRDefault="006925CB">
      <w:pPr>
        <w:pStyle w:val="BodyText"/>
        <w:spacing w:after="0" w:line="500" w:lineRule="exact"/>
        <w:ind w:left="-2" w:firstLine="480"/>
        <w:rPr>
          <w:rFonts w:ascii="宋体"/>
        </w:rPr>
      </w:pPr>
      <w:r>
        <w:rPr>
          <w:rFonts w:ascii="宋体" w:hAnsi="宋体"/>
        </w:rPr>
        <w:t>6</w:t>
      </w:r>
      <w:r>
        <w:rPr>
          <w:rFonts w:ascii="宋体" w:hAnsi="宋体" w:hint="eastAsia"/>
        </w:rPr>
        <w:t>、我方的投标文件自开标之日起有效期为</w:t>
      </w:r>
      <w:r>
        <w:rPr>
          <w:rFonts w:ascii="宋体" w:hAnsi="宋体"/>
          <w:u w:val="single"/>
        </w:rPr>
        <w:t>90</w:t>
      </w:r>
      <w:r>
        <w:rPr>
          <w:rFonts w:ascii="宋体" w:hAnsi="宋体" w:hint="eastAsia"/>
        </w:rPr>
        <w:t>日历天。</w:t>
      </w:r>
    </w:p>
    <w:p w:rsidR="006925CB" w:rsidRDefault="006925CB">
      <w:pPr>
        <w:pStyle w:val="BodyText"/>
        <w:spacing w:after="0" w:line="500" w:lineRule="exact"/>
        <w:ind w:left="-2" w:firstLine="480"/>
        <w:rPr>
          <w:rFonts w:ascii="宋体"/>
        </w:rPr>
      </w:pPr>
      <w:r>
        <w:rPr>
          <w:rFonts w:ascii="宋体" w:hAnsi="宋体"/>
        </w:rPr>
        <w:t>7</w:t>
      </w:r>
      <w:r>
        <w:rPr>
          <w:rFonts w:ascii="宋体" w:hAnsi="宋体" w:hint="eastAsia"/>
        </w:rPr>
        <w:t>、与本投标有关的一切正式往来通讯请寄：</w:t>
      </w:r>
    </w:p>
    <w:p w:rsidR="006925CB" w:rsidRDefault="006925CB" w:rsidP="00897726">
      <w:pPr>
        <w:pStyle w:val="BodyText"/>
        <w:spacing w:after="0" w:line="500" w:lineRule="exact"/>
        <w:ind w:leftChars="272" w:left="31680" w:firstLine="382"/>
        <w:rPr>
          <w:rFonts w:ascii="宋体"/>
        </w:rPr>
      </w:pPr>
    </w:p>
    <w:p w:rsidR="006925CB" w:rsidRDefault="006925CB" w:rsidP="00897726">
      <w:pPr>
        <w:pStyle w:val="BodyText"/>
        <w:spacing w:after="0" w:line="500" w:lineRule="exact"/>
        <w:ind w:leftChars="272" w:left="31680" w:firstLine="382"/>
        <w:rPr>
          <w:rFonts w:ascii="宋体"/>
        </w:rPr>
      </w:pPr>
      <w:r>
        <w:rPr>
          <w:rFonts w:ascii="宋体" w:hAnsi="宋体" w:hint="eastAsia"/>
        </w:rPr>
        <w:t>供应商代表姓名、职务（印刷体）：</w:t>
      </w:r>
    </w:p>
    <w:p w:rsidR="006925CB" w:rsidRDefault="006925CB" w:rsidP="00897726">
      <w:pPr>
        <w:pStyle w:val="BodyText"/>
        <w:spacing w:after="0" w:line="500" w:lineRule="exact"/>
        <w:ind w:leftChars="272" w:left="31680" w:firstLine="382"/>
        <w:rPr>
          <w:rFonts w:ascii="宋体"/>
        </w:rPr>
      </w:pPr>
      <w:r>
        <w:rPr>
          <w:rFonts w:ascii="宋体" w:hAnsi="宋体" w:hint="eastAsia"/>
        </w:rPr>
        <w:t>供应商单位全称（公章）</w:t>
      </w:r>
    </w:p>
    <w:p w:rsidR="006925CB" w:rsidRDefault="006925CB" w:rsidP="00897726">
      <w:pPr>
        <w:pStyle w:val="BodyText"/>
        <w:spacing w:after="0" w:line="500" w:lineRule="exact"/>
        <w:ind w:leftChars="272" w:left="31680" w:firstLine="382"/>
        <w:rPr>
          <w:rFonts w:ascii="宋体" w:hAnsi="宋体"/>
        </w:rPr>
      </w:pPr>
      <w:r>
        <w:rPr>
          <w:rFonts w:ascii="宋体" w:hAnsi="宋体" w:hint="eastAsia"/>
        </w:rPr>
        <w:t>开户银行名称：</w:t>
      </w:r>
      <w:r>
        <w:rPr>
          <w:rFonts w:ascii="宋体" w:hAnsi="宋体"/>
        </w:rPr>
        <w:t xml:space="preserve"> </w:t>
      </w:r>
    </w:p>
    <w:p w:rsidR="006925CB" w:rsidRDefault="006925CB" w:rsidP="00897726">
      <w:pPr>
        <w:pStyle w:val="BodyText"/>
        <w:spacing w:after="0" w:line="500" w:lineRule="exact"/>
        <w:ind w:leftChars="272" w:left="31680" w:firstLine="382"/>
        <w:rPr>
          <w:rFonts w:ascii="宋体" w:hAnsi="宋体"/>
        </w:rPr>
      </w:pPr>
      <w:r>
        <w:rPr>
          <w:rFonts w:ascii="宋体" w:hAnsi="宋体" w:hint="eastAsia"/>
        </w:rPr>
        <w:t>开户银行账号：</w:t>
      </w:r>
      <w:r>
        <w:rPr>
          <w:rFonts w:ascii="宋体" w:hAnsi="宋体"/>
        </w:rPr>
        <w:t xml:space="preserve"> </w:t>
      </w:r>
    </w:p>
    <w:p w:rsidR="006925CB" w:rsidRDefault="006925CB" w:rsidP="00897726">
      <w:pPr>
        <w:pStyle w:val="BodyText"/>
        <w:spacing w:after="0" w:line="500" w:lineRule="exact"/>
        <w:ind w:leftChars="272" w:left="31680" w:firstLine="382"/>
        <w:rPr>
          <w:rFonts w:ascii="宋体"/>
        </w:rPr>
      </w:pPr>
      <w:r>
        <w:rPr>
          <w:rFonts w:ascii="宋体" w:hAnsi="宋体" w:hint="eastAsia"/>
        </w:rPr>
        <w:t>开户银行地址：</w:t>
      </w:r>
    </w:p>
    <w:p w:rsidR="006925CB" w:rsidRDefault="006925CB" w:rsidP="00897726">
      <w:pPr>
        <w:pStyle w:val="BodyText"/>
        <w:spacing w:after="0" w:line="500" w:lineRule="exact"/>
        <w:ind w:leftChars="272" w:left="31680" w:firstLine="382"/>
        <w:rPr>
          <w:rFonts w:ascii="宋体"/>
        </w:rPr>
      </w:pPr>
      <w:r>
        <w:rPr>
          <w:rFonts w:ascii="宋体" w:hAnsi="宋体" w:hint="eastAsia"/>
        </w:rPr>
        <w:t>法定代表人或授权代理人签署：</w:t>
      </w:r>
    </w:p>
    <w:p w:rsidR="006925CB" w:rsidRDefault="006925CB" w:rsidP="00897726">
      <w:pPr>
        <w:pStyle w:val="BodyText"/>
        <w:spacing w:after="0" w:line="500" w:lineRule="exact"/>
        <w:ind w:leftChars="272" w:left="31680" w:firstLine="382"/>
        <w:rPr>
          <w:rFonts w:ascii="宋体"/>
        </w:rPr>
      </w:pPr>
      <w:r>
        <w:rPr>
          <w:rFonts w:ascii="宋体" w:hAnsi="宋体" w:hint="eastAsia"/>
        </w:rPr>
        <w:t>地</w:t>
      </w:r>
      <w:r>
        <w:rPr>
          <w:rFonts w:ascii="宋体" w:hAnsi="宋体"/>
        </w:rPr>
        <w:t xml:space="preserve">    </w:t>
      </w:r>
      <w:r>
        <w:rPr>
          <w:rFonts w:ascii="宋体" w:hAnsi="宋体" w:hint="eastAsia"/>
        </w:rPr>
        <w:t>址：</w:t>
      </w:r>
    </w:p>
    <w:p w:rsidR="006925CB" w:rsidRDefault="006925CB" w:rsidP="00897726">
      <w:pPr>
        <w:pStyle w:val="BodyText"/>
        <w:spacing w:after="0" w:line="500" w:lineRule="exact"/>
        <w:ind w:leftChars="272" w:left="31680" w:firstLine="382"/>
        <w:rPr>
          <w:rFonts w:ascii="宋体"/>
        </w:rPr>
      </w:pPr>
      <w:r>
        <w:rPr>
          <w:rFonts w:ascii="宋体" w:hAnsi="宋体" w:hint="eastAsia"/>
        </w:rPr>
        <w:t>邮政编码：</w:t>
      </w:r>
    </w:p>
    <w:p w:rsidR="006925CB" w:rsidRDefault="006925CB" w:rsidP="00897726">
      <w:pPr>
        <w:pStyle w:val="BodyText"/>
        <w:spacing w:after="0" w:line="500" w:lineRule="exact"/>
        <w:ind w:leftChars="272" w:left="31680" w:firstLine="382"/>
        <w:rPr>
          <w:rFonts w:ascii="宋体"/>
        </w:rPr>
      </w:pPr>
      <w:r>
        <w:rPr>
          <w:rFonts w:ascii="宋体" w:hAnsi="宋体" w:hint="eastAsia"/>
        </w:rPr>
        <w:t>电</w:t>
      </w:r>
      <w:r>
        <w:rPr>
          <w:rFonts w:ascii="宋体" w:hAnsi="宋体"/>
        </w:rPr>
        <w:t xml:space="preserve">    </w:t>
      </w:r>
      <w:r>
        <w:rPr>
          <w:rFonts w:ascii="宋体" w:hAnsi="宋体" w:hint="eastAsia"/>
        </w:rPr>
        <w:t>话：</w:t>
      </w:r>
    </w:p>
    <w:p w:rsidR="006925CB" w:rsidRDefault="006925CB" w:rsidP="00897726">
      <w:pPr>
        <w:pStyle w:val="BodyText"/>
        <w:spacing w:after="0" w:line="500" w:lineRule="exact"/>
        <w:ind w:leftChars="272" w:left="31680" w:firstLine="382"/>
        <w:rPr>
          <w:rFonts w:ascii="宋体"/>
        </w:rPr>
      </w:pPr>
      <w:r>
        <w:rPr>
          <w:rFonts w:ascii="宋体" w:hAnsi="宋体" w:hint="eastAsia"/>
        </w:rPr>
        <w:t>传</w:t>
      </w:r>
      <w:r>
        <w:rPr>
          <w:rFonts w:ascii="宋体" w:hAnsi="宋体"/>
        </w:rPr>
        <w:t xml:space="preserve">    </w:t>
      </w:r>
      <w:r>
        <w:rPr>
          <w:rFonts w:ascii="宋体" w:hAnsi="宋体" w:hint="eastAsia"/>
        </w:rPr>
        <w:t>真：</w:t>
      </w:r>
    </w:p>
    <w:p w:rsidR="006925CB" w:rsidRDefault="006925CB">
      <w:pPr>
        <w:pStyle w:val="BodyText"/>
        <w:spacing w:after="0" w:line="500" w:lineRule="exact"/>
        <w:ind w:left="6660" w:firstLine="480"/>
        <w:rPr>
          <w:rFonts w:ascii="宋体"/>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6925CB" w:rsidRDefault="006925CB">
      <w:pPr>
        <w:pStyle w:val="Heading3"/>
        <w:spacing w:before="120" w:after="120" w:line="560" w:lineRule="exact"/>
        <w:rPr>
          <w:rFonts w:ascii="宋体"/>
          <w:b w:val="0"/>
          <w:bCs w:val="0"/>
          <w:sz w:val="24"/>
          <w:szCs w:val="21"/>
        </w:rPr>
      </w:pPr>
      <w:r>
        <w:rPr>
          <w:rFonts w:ascii="宋体"/>
          <w:sz w:val="24"/>
        </w:rPr>
        <w:br w:type="page"/>
      </w:r>
      <w:bookmarkStart w:id="70" w:name="_Toc528157792"/>
      <w:r>
        <w:rPr>
          <w:rFonts w:ascii="宋体" w:hAnsi="宋体" w:hint="eastAsia"/>
          <w:b w:val="0"/>
          <w:bCs w:val="0"/>
          <w:sz w:val="24"/>
          <w:szCs w:val="21"/>
        </w:rPr>
        <w:t>附件二：授权委托书</w:t>
      </w:r>
      <w:bookmarkEnd w:id="70"/>
    </w:p>
    <w:p w:rsidR="006925CB" w:rsidRDefault="006925CB">
      <w:pPr>
        <w:pStyle w:val="BodyText"/>
        <w:spacing w:after="0"/>
        <w:rPr>
          <w:rFonts w:ascii="宋体"/>
        </w:rPr>
      </w:pPr>
    </w:p>
    <w:p w:rsidR="006925CB" w:rsidRDefault="006925CB">
      <w:pPr>
        <w:pStyle w:val="BodyText"/>
        <w:spacing w:after="0" w:line="460" w:lineRule="exact"/>
        <w:jc w:val="center"/>
        <w:rPr>
          <w:rFonts w:ascii="宋体"/>
          <w:b/>
          <w:sz w:val="32"/>
        </w:rPr>
      </w:pPr>
      <w:r>
        <w:rPr>
          <w:rFonts w:ascii="宋体" w:hAnsi="宋体" w:hint="eastAsia"/>
          <w:b/>
          <w:sz w:val="32"/>
        </w:rPr>
        <w:t>法定代表人授权委托书</w:t>
      </w:r>
    </w:p>
    <w:p w:rsidR="006925CB" w:rsidRDefault="006925CB">
      <w:pPr>
        <w:pStyle w:val="BodyText"/>
        <w:spacing w:after="0" w:line="460" w:lineRule="exact"/>
        <w:jc w:val="center"/>
        <w:rPr>
          <w:rFonts w:ascii="宋体"/>
          <w:b/>
          <w:sz w:val="32"/>
        </w:rPr>
      </w:pPr>
    </w:p>
    <w:p w:rsidR="006925CB" w:rsidRDefault="006925CB">
      <w:pPr>
        <w:pStyle w:val="BodyText"/>
        <w:spacing w:after="0" w:line="560" w:lineRule="exact"/>
        <w:rPr>
          <w:rFonts w:ascii="宋体"/>
        </w:rPr>
      </w:pPr>
      <w:r>
        <w:rPr>
          <w:rFonts w:ascii="宋体" w:hAnsi="宋体" w:hint="eastAsia"/>
        </w:rPr>
        <w:t>海逸恒安项目管理有限公司：</w:t>
      </w:r>
    </w:p>
    <w:p w:rsidR="006925CB" w:rsidRDefault="006925CB">
      <w:pPr>
        <w:pStyle w:val="BodyText"/>
        <w:spacing w:after="0" w:line="560" w:lineRule="exact"/>
        <w:rPr>
          <w:rFonts w:ascii="宋体"/>
        </w:rPr>
      </w:pPr>
    </w:p>
    <w:p w:rsidR="006925CB" w:rsidRDefault="006925CB">
      <w:pPr>
        <w:pStyle w:val="BodyText"/>
        <w:spacing w:after="0" w:line="560" w:lineRule="exact"/>
        <w:ind w:firstLine="480"/>
        <w:rPr>
          <w:rFonts w:ascii="宋体"/>
        </w:rPr>
      </w:pPr>
      <w:r>
        <w:rPr>
          <w:rFonts w:ascii="宋体" w:hAnsi="宋体"/>
          <w:u w:val="single"/>
        </w:rPr>
        <w:t xml:space="preserve">                       </w:t>
      </w:r>
      <w:r>
        <w:rPr>
          <w:rFonts w:ascii="宋体" w:hAnsi="宋体" w:hint="eastAsia"/>
        </w:rPr>
        <w:t>（供应商名称）法定代表人</w:t>
      </w:r>
      <w:r>
        <w:rPr>
          <w:rFonts w:ascii="宋体" w:hAnsi="宋体"/>
          <w:u w:val="single"/>
        </w:rPr>
        <w:t xml:space="preserve">                 </w:t>
      </w:r>
      <w:r>
        <w:rPr>
          <w:rFonts w:ascii="宋体" w:hAnsi="宋体" w:hint="eastAsia"/>
        </w:rPr>
        <w:t>授权我公司</w:t>
      </w:r>
      <w:r>
        <w:rPr>
          <w:rFonts w:ascii="宋体" w:hAnsi="宋体"/>
          <w:u w:val="single"/>
        </w:rPr>
        <w:t xml:space="preserve">                      </w:t>
      </w:r>
      <w:r>
        <w:rPr>
          <w:rFonts w:ascii="宋体" w:hAnsi="宋体" w:hint="eastAsia"/>
        </w:rPr>
        <w:t>（职务或职称）</w:t>
      </w:r>
      <w:r>
        <w:rPr>
          <w:rFonts w:ascii="宋体" w:hAnsi="宋体"/>
          <w:u w:val="single"/>
        </w:rPr>
        <w:t xml:space="preserve">                    </w:t>
      </w:r>
      <w:r>
        <w:rPr>
          <w:rFonts w:ascii="宋体" w:hAnsi="宋体" w:hint="eastAsia"/>
        </w:rPr>
        <w:t>（姓名）为我单位本次投标授权代理人，全权处理此次政府采购项目（项目编号：</w:t>
      </w:r>
      <w:r>
        <w:rPr>
          <w:rFonts w:ascii="宋体" w:hAnsi="宋体"/>
        </w:rPr>
        <w:t>HYHA2018-1150</w:t>
      </w:r>
      <w:r>
        <w:rPr>
          <w:rFonts w:ascii="宋体" w:hAnsi="宋体" w:hint="eastAsia"/>
        </w:rPr>
        <w:t>）招标活动的一切事宜。</w:t>
      </w:r>
    </w:p>
    <w:p w:rsidR="006925CB" w:rsidRDefault="006925CB">
      <w:pPr>
        <w:pStyle w:val="BodyText"/>
        <w:spacing w:after="0" w:line="560" w:lineRule="exact"/>
        <w:rPr>
          <w:rFonts w:ascii="宋体"/>
        </w:rPr>
      </w:pPr>
    </w:p>
    <w:p w:rsidR="006925CB" w:rsidRDefault="006925CB">
      <w:pPr>
        <w:pStyle w:val="BodyText"/>
        <w:spacing w:after="0" w:line="560" w:lineRule="exact"/>
        <w:ind w:firstLine="480"/>
        <w:rPr>
          <w:rFonts w:ascii="宋体"/>
        </w:rPr>
      </w:pPr>
      <w:r>
        <w:rPr>
          <w:rFonts w:ascii="宋体" w:hAnsi="宋体" w:hint="eastAsia"/>
        </w:rPr>
        <w:t>特此授权。</w:t>
      </w:r>
    </w:p>
    <w:p w:rsidR="006925CB" w:rsidRDefault="006925CB">
      <w:pPr>
        <w:pStyle w:val="BodyText"/>
        <w:spacing w:after="0" w:line="560" w:lineRule="exact"/>
        <w:rPr>
          <w:rFonts w:ascii="宋体"/>
        </w:rPr>
      </w:pPr>
    </w:p>
    <w:p w:rsidR="006925CB" w:rsidRDefault="006925CB">
      <w:pPr>
        <w:pStyle w:val="BodyText"/>
        <w:spacing w:after="0" w:line="560" w:lineRule="exact"/>
        <w:ind w:firstLine="4320"/>
        <w:rPr>
          <w:rFonts w:ascii="宋体"/>
        </w:rPr>
      </w:pPr>
      <w:r>
        <w:rPr>
          <w:rFonts w:ascii="宋体" w:hAnsi="宋体" w:hint="eastAsia"/>
        </w:rPr>
        <w:t>（附授权代理人身份证明复印件）</w:t>
      </w:r>
    </w:p>
    <w:p w:rsidR="006925CB" w:rsidRDefault="006925CB">
      <w:pPr>
        <w:pStyle w:val="BodyText"/>
        <w:spacing w:after="0" w:line="560" w:lineRule="exact"/>
        <w:rPr>
          <w:rFonts w:ascii="宋体"/>
        </w:rPr>
      </w:pPr>
    </w:p>
    <w:p w:rsidR="006925CB" w:rsidRDefault="006925CB">
      <w:pPr>
        <w:pStyle w:val="BodyText"/>
        <w:spacing w:after="0" w:line="560" w:lineRule="exact"/>
        <w:rPr>
          <w:rFonts w:ascii="宋体"/>
        </w:rPr>
      </w:pPr>
    </w:p>
    <w:p w:rsidR="006925CB" w:rsidRDefault="006925CB">
      <w:pPr>
        <w:pStyle w:val="BodyText"/>
        <w:spacing w:after="0" w:line="560" w:lineRule="exact"/>
        <w:rPr>
          <w:rFonts w:ascii="宋体"/>
        </w:rPr>
      </w:pPr>
      <w:r>
        <w:rPr>
          <w:rFonts w:ascii="宋体" w:hAnsi="宋体" w:hint="eastAsia"/>
        </w:rPr>
        <w:t>供应商单位全称（公章）：</w:t>
      </w:r>
      <w:r>
        <w:rPr>
          <w:rFonts w:ascii="宋体" w:hAnsi="宋体"/>
          <w:u w:val="single"/>
        </w:rPr>
        <w:t xml:space="preserve">                 </w:t>
      </w:r>
    </w:p>
    <w:p w:rsidR="006925CB" w:rsidRDefault="006925CB">
      <w:pPr>
        <w:pStyle w:val="BodyText"/>
        <w:spacing w:after="0" w:line="560" w:lineRule="exact"/>
        <w:rPr>
          <w:rFonts w:ascii="宋体"/>
        </w:rPr>
      </w:pPr>
      <w:r>
        <w:rPr>
          <w:rFonts w:ascii="宋体" w:hAnsi="宋体" w:hint="eastAsia"/>
        </w:rPr>
        <w:t>法定代表人签字：</w:t>
      </w:r>
      <w:r>
        <w:rPr>
          <w:rFonts w:ascii="宋体" w:hAnsi="宋体"/>
          <w:u w:val="single"/>
        </w:rPr>
        <w:t xml:space="preserve">                  </w:t>
      </w:r>
    </w:p>
    <w:p w:rsidR="006925CB" w:rsidRDefault="006925CB">
      <w:pPr>
        <w:pStyle w:val="BodyText"/>
        <w:spacing w:after="0" w:line="560" w:lineRule="exact"/>
        <w:rPr>
          <w:rFonts w:ascii="宋体"/>
        </w:rPr>
      </w:pPr>
      <w:r>
        <w:rPr>
          <w:rFonts w:ascii="宋体" w:hAnsi="宋体" w:hint="eastAsia"/>
        </w:rPr>
        <w:t>授权代理人签字：</w:t>
      </w:r>
      <w:r>
        <w:rPr>
          <w:rFonts w:ascii="宋体" w:hAnsi="宋体"/>
          <w:u w:val="single"/>
        </w:rPr>
        <w:t xml:space="preserve">                  </w:t>
      </w:r>
    </w:p>
    <w:p w:rsidR="006925CB" w:rsidRDefault="006925CB">
      <w:pPr>
        <w:pStyle w:val="BodyText"/>
        <w:spacing w:after="0" w:line="560" w:lineRule="exact"/>
        <w:rPr>
          <w:rFonts w:ascii="宋体"/>
        </w:rPr>
      </w:pPr>
    </w:p>
    <w:p w:rsidR="006925CB" w:rsidRDefault="006925CB">
      <w:pPr>
        <w:pStyle w:val="BodyText"/>
        <w:spacing w:after="0" w:line="560" w:lineRule="exact"/>
        <w:rPr>
          <w:rFonts w:ascii="宋体"/>
        </w:rPr>
      </w:pPr>
    </w:p>
    <w:p w:rsidR="006925CB" w:rsidRDefault="006925CB">
      <w:pPr>
        <w:pStyle w:val="BodyText"/>
        <w:spacing w:after="0" w:line="560" w:lineRule="exact"/>
        <w:rPr>
          <w:rFonts w:ascii="宋体"/>
        </w:rPr>
      </w:pPr>
    </w:p>
    <w:p w:rsidR="006925CB" w:rsidRDefault="006925CB" w:rsidP="00897726">
      <w:pPr>
        <w:pStyle w:val="BodyText"/>
        <w:spacing w:after="0" w:line="560" w:lineRule="exact"/>
        <w:ind w:left="5880" w:rightChars="135" w:right="31680" w:firstLine="420"/>
        <w:jc w:val="right"/>
        <w:rPr>
          <w:rFonts w:ascii="宋体"/>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6925CB" w:rsidRDefault="006925CB">
      <w:pPr>
        <w:pStyle w:val="BodyText"/>
        <w:spacing w:after="0" w:line="560" w:lineRule="exact"/>
        <w:rPr>
          <w:rFonts w:ascii="宋体"/>
        </w:rPr>
        <w:sectPr w:rsidR="006925CB">
          <w:pgSz w:w="11907" w:h="16840"/>
          <w:pgMar w:top="1418" w:right="1418" w:bottom="1418" w:left="1418" w:header="851" w:footer="822" w:gutter="0"/>
          <w:cols w:space="720"/>
          <w:rtlGutter/>
          <w:docGrid w:linePitch="290" w:charSpace="-3931"/>
        </w:sectPr>
      </w:pPr>
    </w:p>
    <w:p w:rsidR="006925CB" w:rsidRDefault="006925CB">
      <w:pPr>
        <w:pStyle w:val="Heading3"/>
        <w:spacing w:before="120" w:after="120" w:line="360" w:lineRule="exact"/>
        <w:rPr>
          <w:rFonts w:ascii="宋体"/>
          <w:b w:val="0"/>
          <w:bCs w:val="0"/>
          <w:sz w:val="24"/>
          <w:szCs w:val="21"/>
        </w:rPr>
      </w:pPr>
      <w:bookmarkStart w:id="71" w:name="_Toc528157793"/>
      <w:r>
        <w:rPr>
          <w:rFonts w:ascii="宋体" w:hAnsi="宋体" w:hint="eastAsia"/>
          <w:b w:val="0"/>
          <w:bCs w:val="0"/>
          <w:sz w:val="24"/>
          <w:szCs w:val="21"/>
        </w:rPr>
        <w:t>附件三：开标一览表</w:t>
      </w:r>
      <w:bookmarkEnd w:id="71"/>
    </w:p>
    <w:p w:rsidR="006925CB" w:rsidRDefault="006925CB">
      <w:pPr>
        <w:pStyle w:val="BodyText"/>
        <w:spacing w:after="0" w:line="460" w:lineRule="exact"/>
        <w:jc w:val="center"/>
        <w:rPr>
          <w:rFonts w:ascii="宋体"/>
          <w:b/>
          <w:sz w:val="32"/>
        </w:rPr>
      </w:pPr>
      <w:r>
        <w:rPr>
          <w:rFonts w:ascii="宋体" w:hAnsi="宋体" w:hint="eastAsia"/>
          <w:b/>
          <w:sz w:val="32"/>
        </w:rPr>
        <w:t>开</w:t>
      </w:r>
      <w:r>
        <w:rPr>
          <w:rFonts w:ascii="宋体" w:hAnsi="宋体"/>
          <w:b/>
          <w:sz w:val="32"/>
        </w:rPr>
        <w:t xml:space="preserve"> </w:t>
      </w:r>
      <w:r>
        <w:rPr>
          <w:rFonts w:ascii="宋体" w:hAnsi="宋体" w:hint="eastAsia"/>
          <w:b/>
          <w:sz w:val="32"/>
        </w:rPr>
        <w:t>标</w:t>
      </w:r>
      <w:r>
        <w:rPr>
          <w:rFonts w:ascii="宋体" w:hAnsi="宋体"/>
          <w:b/>
          <w:sz w:val="32"/>
        </w:rPr>
        <w:t xml:space="preserve"> </w:t>
      </w:r>
      <w:r>
        <w:rPr>
          <w:rFonts w:ascii="宋体" w:hAnsi="宋体" w:hint="eastAsia"/>
          <w:b/>
          <w:sz w:val="32"/>
        </w:rPr>
        <w:t>一</w:t>
      </w:r>
      <w:r>
        <w:rPr>
          <w:rFonts w:ascii="宋体" w:hAnsi="宋体"/>
          <w:b/>
          <w:sz w:val="32"/>
        </w:rPr>
        <w:t xml:space="preserve"> </w:t>
      </w:r>
      <w:r>
        <w:rPr>
          <w:rFonts w:ascii="宋体" w:hAnsi="宋体" w:hint="eastAsia"/>
          <w:b/>
          <w:sz w:val="32"/>
        </w:rPr>
        <w:t>览</w:t>
      </w:r>
      <w:r>
        <w:rPr>
          <w:rFonts w:ascii="宋体" w:hAnsi="宋体"/>
          <w:b/>
          <w:sz w:val="32"/>
        </w:rPr>
        <w:t xml:space="preserve"> </w:t>
      </w:r>
      <w:r>
        <w:rPr>
          <w:rFonts w:ascii="宋体" w:hAnsi="宋体" w:hint="eastAsia"/>
          <w:b/>
          <w:sz w:val="32"/>
        </w:rPr>
        <w:t>表</w:t>
      </w:r>
    </w:p>
    <w:p w:rsidR="006925CB" w:rsidRDefault="006925CB">
      <w:pPr>
        <w:pStyle w:val="BodyTextIndent"/>
        <w:spacing w:line="360" w:lineRule="exact"/>
        <w:ind w:leftChars="0" w:left="0" w:firstLineChars="0" w:firstLine="0"/>
        <w:rPr>
          <w:rFonts w:ascii="宋体"/>
          <w:bCs/>
          <w:sz w:val="24"/>
        </w:rPr>
      </w:pPr>
    </w:p>
    <w:p w:rsidR="006925CB" w:rsidRDefault="006925CB">
      <w:pPr>
        <w:pStyle w:val="BodyTextIndent"/>
        <w:spacing w:line="360" w:lineRule="exact"/>
        <w:ind w:leftChars="0" w:left="0" w:firstLineChars="0" w:firstLine="0"/>
        <w:rPr>
          <w:rFonts w:ascii="宋体"/>
          <w:bCs/>
          <w:sz w:val="24"/>
        </w:rPr>
      </w:pPr>
      <w:r>
        <w:rPr>
          <w:rFonts w:ascii="宋体" w:hAnsi="宋体" w:hint="eastAsia"/>
          <w:bCs/>
          <w:sz w:val="24"/>
        </w:rPr>
        <w:t>项目编号</w:t>
      </w:r>
      <w:r>
        <w:rPr>
          <w:rFonts w:ascii="宋体" w:hAnsi="宋体" w:hint="eastAsia"/>
          <w:b/>
          <w:bCs/>
          <w:sz w:val="24"/>
        </w:rPr>
        <w:t>：</w:t>
      </w:r>
      <w:r>
        <w:rPr>
          <w:rFonts w:ascii="宋体" w:hAnsi="宋体"/>
          <w:sz w:val="24"/>
        </w:rPr>
        <w:t>HYHA2018-1150</w:t>
      </w:r>
    </w:p>
    <w:p w:rsidR="006925CB" w:rsidRDefault="006925CB">
      <w:pPr>
        <w:pStyle w:val="BodyTextIndent"/>
        <w:spacing w:line="360" w:lineRule="exact"/>
        <w:ind w:leftChars="0" w:left="0" w:firstLineChars="0" w:firstLine="0"/>
        <w:rPr>
          <w:rFonts w:ascii="宋体" w:hAnsi="宋体"/>
          <w:bCs/>
          <w:sz w:val="24"/>
        </w:rPr>
      </w:pPr>
      <w:r>
        <w:rPr>
          <w:rFonts w:ascii="宋体" w:hAnsi="宋体" w:hint="eastAsia"/>
          <w:bCs/>
          <w:sz w:val="24"/>
        </w:rPr>
        <w:t>项目名称</w:t>
      </w:r>
      <w:r>
        <w:rPr>
          <w:rFonts w:ascii="宋体" w:hAnsi="宋体" w:hint="eastAsia"/>
          <w:b/>
          <w:bCs/>
          <w:sz w:val="24"/>
        </w:rPr>
        <w:t>：</w:t>
      </w:r>
      <w:r>
        <w:rPr>
          <w:rFonts w:ascii="宋体" w:hAnsi="宋体" w:hint="eastAsia"/>
          <w:bCs/>
          <w:sz w:val="24"/>
        </w:rPr>
        <w:t>山东大学第二医院医疗设备及实验室设备采购</w:t>
      </w:r>
      <w:r>
        <w:rPr>
          <w:rFonts w:ascii="宋体" w:hAnsi="宋体"/>
          <w:bCs/>
          <w:sz w:val="24"/>
        </w:rPr>
        <w:t xml:space="preserve"> </w:t>
      </w:r>
    </w:p>
    <w:p w:rsidR="006925CB" w:rsidRDefault="006925CB">
      <w:pPr>
        <w:pStyle w:val="BodyTextIndent"/>
        <w:spacing w:line="360" w:lineRule="exact"/>
        <w:ind w:leftChars="0" w:left="0" w:firstLineChars="0" w:firstLine="0"/>
        <w:rPr>
          <w:rFonts w:ascii="宋体" w:hAnsi="宋体"/>
          <w:bCs/>
          <w:sz w:val="24"/>
        </w:rPr>
      </w:pPr>
      <w:r>
        <w:rPr>
          <w:rFonts w:ascii="宋体" w:hAnsi="宋体" w:hint="eastAsia"/>
          <w:bCs/>
          <w:sz w:val="24"/>
        </w:rPr>
        <w:t>包号</w:t>
      </w:r>
      <w:r>
        <w:rPr>
          <w:rFonts w:ascii="宋体" w:hAnsi="宋体"/>
          <w:bCs/>
          <w:sz w:val="24"/>
        </w:rPr>
        <w:t>:</w:t>
      </w:r>
    </w:p>
    <w:p w:rsidR="006925CB" w:rsidRDefault="006925CB">
      <w:pPr>
        <w:pStyle w:val="BodyTextIndent"/>
        <w:spacing w:line="360" w:lineRule="exact"/>
        <w:ind w:leftChars="0" w:left="0" w:firstLineChars="0" w:firstLine="0"/>
        <w:rPr>
          <w:rFonts w:ascii="宋体" w:hAnsi="宋体"/>
          <w:bCs/>
          <w:sz w:val="24"/>
        </w:rPr>
      </w:pPr>
      <w:r>
        <w:rPr>
          <w:rFonts w:ascii="宋体" w:hAnsi="宋体" w:hint="eastAsia"/>
          <w:bCs/>
          <w:sz w:val="24"/>
        </w:rPr>
        <w:t>设备名称：</w:t>
      </w:r>
      <w:r>
        <w:rPr>
          <w:rFonts w:ascii="宋体" w:hAnsi="宋体"/>
          <w:bCs/>
          <w:sz w:val="24"/>
        </w:rPr>
        <w:t xml:space="preserve">     </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39"/>
        <w:gridCol w:w="7401"/>
      </w:tblGrid>
      <w:tr w:rsidR="006925CB">
        <w:trPr>
          <w:cantSplit/>
          <w:trHeight w:val="831"/>
          <w:jc w:val="center"/>
        </w:trPr>
        <w:tc>
          <w:tcPr>
            <w:tcW w:w="1939" w:type="dxa"/>
            <w:vAlign w:val="center"/>
          </w:tcPr>
          <w:p w:rsidR="006925CB" w:rsidRDefault="006925CB">
            <w:pPr>
              <w:spacing w:line="360" w:lineRule="auto"/>
              <w:jc w:val="center"/>
              <w:rPr>
                <w:rFonts w:ascii="宋体"/>
                <w:b/>
                <w:sz w:val="24"/>
              </w:rPr>
            </w:pPr>
            <w:r>
              <w:rPr>
                <w:rFonts w:ascii="宋体" w:hAnsi="宋体" w:hint="eastAsia"/>
                <w:b/>
                <w:sz w:val="24"/>
              </w:rPr>
              <w:t>供应商名称</w:t>
            </w:r>
          </w:p>
        </w:tc>
        <w:tc>
          <w:tcPr>
            <w:tcW w:w="7401" w:type="dxa"/>
            <w:vAlign w:val="center"/>
          </w:tcPr>
          <w:p w:rsidR="006925CB" w:rsidRDefault="006925CB">
            <w:pPr>
              <w:spacing w:line="360" w:lineRule="auto"/>
              <w:jc w:val="center"/>
              <w:rPr>
                <w:rFonts w:ascii="宋体"/>
                <w:b/>
                <w:sz w:val="24"/>
              </w:rPr>
            </w:pPr>
          </w:p>
        </w:tc>
      </w:tr>
      <w:tr w:rsidR="006925CB">
        <w:trPr>
          <w:cantSplit/>
          <w:trHeight w:val="1577"/>
          <w:jc w:val="center"/>
        </w:trPr>
        <w:tc>
          <w:tcPr>
            <w:tcW w:w="1939" w:type="dxa"/>
            <w:vAlign w:val="center"/>
          </w:tcPr>
          <w:p w:rsidR="006925CB" w:rsidRDefault="006925CB" w:rsidP="006925CB">
            <w:pPr>
              <w:tabs>
                <w:tab w:val="left" w:pos="1337"/>
              </w:tabs>
              <w:ind w:leftChars="13" w:left="31680"/>
              <w:jc w:val="center"/>
              <w:rPr>
                <w:rFonts w:ascii="宋体"/>
                <w:sz w:val="24"/>
              </w:rPr>
            </w:pPr>
            <w:r>
              <w:rPr>
                <w:rFonts w:ascii="宋体" w:hAnsi="宋体" w:hint="eastAsia"/>
                <w:sz w:val="24"/>
              </w:rPr>
              <w:t>总报价（元）</w:t>
            </w:r>
          </w:p>
        </w:tc>
        <w:tc>
          <w:tcPr>
            <w:tcW w:w="7401" w:type="dxa"/>
            <w:vAlign w:val="center"/>
          </w:tcPr>
          <w:p w:rsidR="006925CB" w:rsidRDefault="006925CB">
            <w:pPr>
              <w:tabs>
                <w:tab w:val="left" w:pos="1337"/>
              </w:tabs>
              <w:ind w:left="191"/>
              <w:rPr>
                <w:rFonts w:ascii="宋体"/>
                <w:sz w:val="24"/>
                <w:u w:val="single"/>
              </w:rPr>
            </w:pPr>
            <w:r>
              <w:rPr>
                <w:rFonts w:ascii="宋体" w:hAnsi="宋体" w:hint="eastAsia"/>
                <w:sz w:val="24"/>
              </w:rPr>
              <w:t>大写：</w:t>
            </w:r>
            <w:r>
              <w:rPr>
                <w:rFonts w:ascii="宋体" w:hAnsi="宋体"/>
                <w:sz w:val="24"/>
                <w:u w:val="single"/>
              </w:rPr>
              <w:t xml:space="preserve">                             </w:t>
            </w:r>
            <w:r>
              <w:rPr>
                <w:rFonts w:ascii="宋体" w:hAnsi="宋体" w:hint="eastAsia"/>
                <w:sz w:val="24"/>
              </w:rPr>
              <w:t>；</w:t>
            </w:r>
          </w:p>
          <w:p w:rsidR="006925CB" w:rsidRDefault="006925CB">
            <w:pPr>
              <w:tabs>
                <w:tab w:val="left" w:pos="1337"/>
              </w:tabs>
              <w:ind w:left="191"/>
              <w:rPr>
                <w:rFonts w:ascii="宋体"/>
                <w:sz w:val="24"/>
                <w:u w:val="single"/>
              </w:rPr>
            </w:pPr>
          </w:p>
          <w:p w:rsidR="006925CB" w:rsidRDefault="006925CB">
            <w:pPr>
              <w:tabs>
                <w:tab w:val="left" w:pos="1337"/>
              </w:tabs>
              <w:ind w:left="191"/>
              <w:rPr>
                <w:rFonts w:ascii="宋体"/>
                <w:sz w:val="24"/>
                <w:u w:val="single"/>
              </w:rPr>
            </w:pPr>
            <w:r>
              <w:rPr>
                <w:rFonts w:ascii="宋体" w:hAnsi="宋体" w:hint="eastAsia"/>
                <w:sz w:val="24"/>
              </w:rPr>
              <w:t>小写：</w:t>
            </w:r>
            <w:r>
              <w:rPr>
                <w:rFonts w:ascii="宋体" w:hAnsi="宋体"/>
                <w:sz w:val="24"/>
                <w:u w:val="single"/>
              </w:rPr>
              <w:t xml:space="preserve">                             </w:t>
            </w:r>
            <w:r>
              <w:rPr>
                <w:rFonts w:ascii="宋体" w:hAnsi="宋体" w:hint="eastAsia"/>
                <w:sz w:val="24"/>
              </w:rPr>
              <w:t>。</w:t>
            </w:r>
          </w:p>
        </w:tc>
      </w:tr>
      <w:tr w:rsidR="006925CB">
        <w:trPr>
          <w:cantSplit/>
          <w:trHeight w:val="1577"/>
          <w:jc w:val="center"/>
        </w:trPr>
        <w:tc>
          <w:tcPr>
            <w:tcW w:w="1939" w:type="dxa"/>
            <w:vAlign w:val="center"/>
          </w:tcPr>
          <w:p w:rsidR="006925CB" w:rsidRDefault="006925CB" w:rsidP="006925CB">
            <w:pPr>
              <w:tabs>
                <w:tab w:val="left" w:pos="1337"/>
              </w:tabs>
              <w:ind w:leftChars="13" w:left="31680"/>
              <w:jc w:val="center"/>
              <w:rPr>
                <w:rFonts w:ascii="宋体"/>
                <w:sz w:val="24"/>
              </w:rPr>
            </w:pPr>
            <w:r>
              <w:rPr>
                <w:rFonts w:ascii="宋体" w:hAnsi="宋体" w:hint="eastAsia"/>
                <w:sz w:val="24"/>
              </w:rPr>
              <w:t>产地</w:t>
            </w:r>
            <w:r>
              <w:rPr>
                <w:rFonts w:ascii="宋体" w:hAnsi="宋体"/>
                <w:sz w:val="24"/>
              </w:rPr>
              <w:t>/</w:t>
            </w:r>
            <w:r>
              <w:rPr>
                <w:rFonts w:ascii="宋体" w:hAnsi="宋体" w:hint="eastAsia"/>
                <w:sz w:val="24"/>
              </w:rPr>
              <w:t>品牌</w:t>
            </w:r>
            <w:r>
              <w:rPr>
                <w:rFonts w:ascii="宋体" w:hAnsi="宋体"/>
                <w:sz w:val="24"/>
              </w:rPr>
              <w:t>/</w:t>
            </w:r>
            <w:r>
              <w:rPr>
                <w:rFonts w:ascii="宋体" w:hAnsi="宋体" w:hint="eastAsia"/>
                <w:sz w:val="24"/>
              </w:rPr>
              <w:t>型号</w:t>
            </w:r>
          </w:p>
        </w:tc>
        <w:tc>
          <w:tcPr>
            <w:tcW w:w="7401" w:type="dxa"/>
            <w:vAlign w:val="center"/>
          </w:tcPr>
          <w:p w:rsidR="006925CB" w:rsidRDefault="006925CB">
            <w:pPr>
              <w:tabs>
                <w:tab w:val="left" w:pos="1337"/>
              </w:tabs>
              <w:ind w:left="191"/>
              <w:rPr>
                <w:rFonts w:ascii="宋体"/>
                <w:sz w:val="24"/>
              </w:rPr>
            </w:pPr>
          </w:p>
        </w:tc>
      </w:tr>
      <w:tr w:rsidR="006925CB">
        <w:trPr>
          <w:cantSplit/>
          <w:trHeight w:val="1577"/>
          <w:jc w:val="center"/>
        </w:trPr>
        <w:tc>
          <w:tcPr>
            <w:tcW w:w="1939" w:type="dxa"/>
            <w:vAlign w:val="center"/>
          </w:tcPr>
          <w:p w:rsidR="006925CB" w:rsidRDefault="006925CB" w:rsidP="006925CB">
            <w:pPr>
              <w:tabs>
                <w:tab w:val="left" w:pos="1337"/>
              </w:tabs>
              <w:ind w:leftChars="13" w:left="31680"/>
              <w:jc w:val="center"/>
              <w:rPr>
                <w:rFonts w:ascii="宋体"/>
                <w:sz w:val="24"/>
              </w:rPr>
            </w:pPr>
            <w:r>
              <w:rPr>
                <w:rFonts w:ascii="宋体" w:hAnsi="宋体" w:hint="eastAsia"/>
                <w:sz w:val="24"/>
              </w:rPr>
              <w:t>交付期</w:t>
            </w:r>
          </w:p>
        </w:tc>
        <w:tc>
          <w:tcPr>
            <w:tcW w:w="7401" w:type="dxa"/>
            <w:vAlign w:val="center"/>
          </w:tcPr>
          <w:p w:rsidR="006925CB" w:rsidRDefault="006925CB">
            <w:pPr>
              <w:tabs>
                <w:tab w:val="left" w:pos="1337"/>
              </w:tabs>
              <w:spacing w:line="360" w:lineRule="auto"/>
              <w:ind w:left="191"/>
              <w:rPr>
                <w:rFonts w:ascii="宋体"/>
                <w:sz w:val="24"/>
              </w:rPr>
            </w:pPr>
            <w:r>
              <w:rPr>
                <w:rFonts w:ascii="宋体" w:hAnsi="宋体" w:hint="eastAsia"/>
                <w:sz w:val="24"/>
              </w:rPr>
              <w:t>签订合同后</w:t>
            </w:r>
            <w:r>
              <w:rPr>
                <w:rFonts w:ascii="宋体" w:hAnsi="宋体"/>
                <w:sz w:val="24"/>
                <w:u w:val="single"/>
              </w:rPr>
              <w:t xml:space="preserve">    </w:t>
            </w:r>
            <w:r>
              <w:rPr>
                <w:rFonts w:ascii="宋体" w:hAnsi="宋体" w:hint="eastAsia"/>
                <w:sz w:val="24"/>
              </w:rPr>
              <w:t>日内交货并完成所有设备安装、调试等工作，且检测验收合格。</w:t>
            </w:r>
          </w:p>
        </w:tc>
      </w:tr>
      <w:tr w:rsidR="006925CB">
        <w:trPr>
          <w:cantSplit/>
          <w:trHeight w:val="1577"/>
          <w:jc w:val="center"/>
        </w:trPr>
        <w:tc>
          <w:tcPr>
            <w:tcW w:w="1939" w:type="dxa"/>
            <w:vAlign w:val="center"/>
          </w:tcPr>
          <w:p w:rsidR="006925CB" w:rsidRDefault="006925CB" w:rsidP="006925CB">
            <w:pPr>
              <w:tabs>
                <w:tab w:val="left" w:pos="1337"/>
              </w:tabs>
              <w:ind w:leftChars="13" w:left="31680"/>
              <w:jc w:val="center"/>
              <w:rPr>
                <w:rFonts w:ascii="宋体"/>
                <w:sz w:val="24"/>
              </w:rPr>
            </w:pPr>
            <w:r>
              <w:rPr>
                <w:rFonts w:ascii="宋体" w:hAnsi="宋体" w:hint="eastAsia"/>
                <w:sz w:val="24"/>
              </w:rPr>
              <w:t>质保期</w:t>
            </w:r>
          </w:p>
        </w:tc>
        <w:tc>
          <w:tcPr>
            <w:tcW w:w="7401" w:type="dxa"/>
            <w:vAlign w:val="center"/>
          </w:tcPr>
          <w:p w:rsidR="006925CB" w:rsidRDefault="006925CB">
            <w:pPr>
              <w:tabs>
                <w:tab w:val="left" w:pos="1337"/>
              </w:tabs>
              <w:spacing w:line="360" w:lineRule="auto"/>
              <w:ind w:left="191"/>
              <w:rPr>
                <w:rFonts w:ascii="宋体"/>
                <w:sz w:val="24"/>
              </w:rPr>
            </w:pPr>
            <w:r>
              <w:rPr>
                <w:rFonts w:ascii="宋体" w:hAnsi="宋体" w:hint="eastAsia"/>
                <w:sz w:val="24"/>
              </w:rPr>
              <w:t>货物全部交付完毕且验收合格之日起</w:t>
            </w:r>
            <w:r>
              <w:rPr>
                <w:rFonts w:ascii="宋体" w:hAnsi="宋体"/>
                <w:sz w:val="24"/>
                <w:u w:val="single"/>
              </w:rPr>
              <w:t xml:space="preserve">    </w:t>
            </w:r>
            <w:r>
              <w:rPr>
                <w:rFonts w:ascii="宋体" w:hAnsi="宋体" w:hint="eastAsia"/>
                <w:sz w:val="24"/>
                <w:u w:val="single"/>
              </w:rPr>
              <w:t>年</w:t>
            </w:r>
            <w:r>
              <w:rPr>
                <w:rFonts w:ascii="宋体" w:hAnsi="宋体" w:hint="eastAsia"/>
                <w:sz w:val="24"/>
              </w:rPr>
              <w:t>。</w:t>
            </w:r>
          </w:p>
        </w:tc>
      </w:tr>
      <w:tr w:rsidR="006925CB">
        <w:trPr>
          <w:cantSplit/>
          <w:trHeight w:val="1319"/>
          <w:jc w:val="center"/>
        </w:trPr>
        <w:tc>
          <w:tcPr>
            <w:tcW w:w="1939" w:type="dxa"/>
            <w:vAlign w:val="center"/>
          </w:tcPr>
          <w:p w:rsidR="006925CB" w:rsidRDefault="006925CB" w:rsidP="006925CB">
            <w:pPr>
              <w:tabs>
                <w:tab w:val="left" w:pos="1337"/>
              </w:tabs>
              <w:ind w:leftChars="13" w:left="31680"/>
              <w:jc w:val="center"/>
              <w:rPr>
                <w:rFonts w:ascii="宋体"/>
                <w:sz w:val="24"/>
              </w:rPr>
            </w:pPr>
            <w:r>
              <w:rPr>
                <w:rFonts w:ascii="宋体" w:hAnsi="宋体" w:hint="eastAsia"/>
                <w:sz w:val="24"/>
              </w:rPr>
              <w:t>对招标文件的响应程度（是否完全响应）</w:t>
            </w:r>
          </w:p>
        </w:tc>
        <w:tc>
          <w:tcPr>
            <w:tcW w:w="7401" w:type="dxa"/>
            <w:vAlign w:val="center"/>
          </w:tcPr>
          <w:p w:rsidR="006925CB" w:rsidRDefault="006925CB">
            <w:pPr>
              <w:tabs>
                <w:tab w:val="left" w:pos="1337"/>
              </w:tabs>
              <w:ind w:left="191"/>
              <w:jc w:val="center"/>
              <w:rPr>
                <w:rFonts w:ascii="宋体"/>
                <w:sz w:val="24"/>
              </w:rPr>
            </w:pPr>
          </w:p>
        </w:tc>
      </w:tr>
    </w:tbl>
    <w:p w:rsidR="006925CB" w:rsidRDefault="006925CB">
      <w:pPr>
        <w:spacing w:line="400" w:lineRule="exact"/>
        <w:rPr>
          <w:rFonts w:ascii="宋体"/>
          <w:b/>
          <w:sz w:val="24"/>
        </w:rPr>
      </w:pPr>
      <w:r>
        <w:rPr>
          <w:rFonts w:ascii="宋体" w:hAnsi="宋体" w:hint="eastAsia"/>
          <w:b/>
          <w:sz w:val="24"/>
        </w:rPr>
        <w:t>注：</w:t>
      </w:r>
      <w:r>
        <w:rPr>
          <w:rFonts w:ascii="宋体" w:hAnsi="宋体"/>
          <w:b/>
          <w:sz w:val="24"/>
        </w:rPr>
        <w:t>1</w:t>
      </w:r>
      <w:r>
        <w:rPr>
          <w:rFonts w:ascii="宋体" w:hAnsi="宋体" w:hint="eastAsia"/>
          <w:b/>
          <w:sz w:val="24"/>
        </w:rPr>
        <w:t>、本表除需在投标文件中装订外，另外一式每包三份单独密封，以便于唱标。</w:t>
      </w:r>
    </w:p>
    <w:p w:rsidR="006925CB" w:rsidRDefault="006925CB" w:rsidP="00897726">
      <w:pPr>
        <w:spacing w:line="400" w:lineRule="exact"/>
        <w:ind w:firstLineChars="209" w:firstLine="31680"/>
        <w:rPr>
          <w:rFonts w:ascii="宋体"/>
          <w:b/>
          <w:sz w:val="24"/>
        </w:rPr>
      </w:pPr>
      <w:r>
        <w:rPr>
          <w:rFonts w:ascii="宋体" w:hAnsi="宋体"/>
          <w:b/>
          <w:sz w:val="24"/>
        </w:rPr>
        <w:t>2</w:t>
      </w:r>
      <w:r>
        <w:rPr>
          <w:rFonts w:ascii="宋体" w:hAnsi="宋体" w:hint="eastAsia"/>
          <w:b/>
          <w:sz w:val="24"/>
        </w:rPr>
        <w:t>、本表需单独密封。</w:t>
      </w:r>
    </w:p>
    <w:p w:rsidR="006925CB" w:rsidRDefault="006925CB">
      <w:pPr>
        <w:spacing w:line="360" w:lineRule="exact"/>
        <w:ind w:right="187"/>
        <w:rPr>
          <w:rFonts w:ascii="宋体"/>
          <w:bCs/>
          <w:sz w:val="24"/>
        </w:rPr>
      </w:pPr>
    </w:p>
    <w:p w:rsidR="006925CB" w:rsidRDefault="006925CB">
      <w:pPr>
        <w:spacing w:line="360" w:lineRule="exact"/>
        <w:ind w:right="187"/>
        <w:rPr>
          <w:rFonts w:ascii="宋体"/>
          <w:bCs/>
          <w:sz w:val="24"/>
          <w:u w:val="single"/>
        </w:rPr>
      </w:pPr>
      <w:r>
        <w:rPr>
          <w:rFonts w:ascii="宋体" w:hAnsi="宋体" w:hint="eastAsia"/>
          <w:sz w:val="24"/>
        </w:rPr>
        <w:t>供应商单位全称</w:t>
      </w:r>
      <w:r>
        <w:rPr>
          <w:rFonts w:ascii="宋体" w:hAnsi="宋体" w:hint="eastAsia"/>
          <w:bCs/>
          <w:sz w:val="24"/>
        </w:rPr>
        <w:t>（公章）：</w:t>
      </w:r>
      <w:r>
        <w:rPr>
          <w:rFonts w:ascii="宋体" w:hAnsi="宋体"/>
          <w:bCs/>
          <w:sz w:val="24"/>
          <w:u w:val="single"/>
        </w:rPr>
        <w:t xml:space="preserve">               </w:t>
      </w:r>
    </w:p>
    <w:p w:rsidR="006925CB" w:rsidRPr="00965EF4" w:rsidRDefault="006925CB" w:rsidP="00965EF4">
      <w:pPr>
        <w:spacing w:line="360" w:lineRule="exact"/>
        <w:ind w:right="187"/>
        <w:rPr>
          <w:rFonts w:ascii="宋体"/>
          <w:bCs/>
          <w:sz w:val="24"/>
        </w:rPr>
      </w:pPr>
      <w:r>
        <w:rPr>
          <w:rFonts w:ascii="宋体" w:hAnsi="宋体" w:hint="eastAsia"/>
          <w:bCs/>
          <w:sz w:val="24"/>
        </w:rPr>
        <w:t>法定代表人或授权代理人签字：</w:t>
      </w:r>
      <w:r>
        <w:rPr>
          <w:rFonts w:ascii="宋体" w:hAnsi="宋体"/>
          <w:bCs/>
          <w:sz w:val="24"/>
          <w:u w:val="single"/>
        </w:rPr>
        <w:t xml:space="preserve">       </w:t>
      </w:r>
      <w:r>
        <w:rPr>
          <w:rFonts w:ascii="宋体" w:hAnsi="宋体"/>
          <w:bCs/>
          <w:sz w:val="24"/>
        </w:rPr>
        <w:t xml:space="preserve">     </w:t>
      </w:r>
    </w:p>
    <w:p w:rsidR="006925CB" w:rsidRDefault="006925CB" w:rsidP="00897726">
      <w:pPr>
        <w:spacing w:line="400" w:lineRule="exact"/>
        <w:ind w:firstLineChars="300" w:firstLine="31680"/>
        <w:jc w:val="right"/>
        <w:rPr>
          <w:rFonts w:ascii="宋体"/>
          <w:bCs/>
          <w:sz w:val="24"/>
        </w:rPr>
      </w:pP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p w:rsidR="006925CB" w:rsidRDefault="006925CB">
      <w:pPr>
        <w:widowControl/>
        <w:jc w:val="left"/>
        <w:rPr>
          <w:rFonts w:ascii="宋体"/>
          <w:kern w:val="0"/>
          <w:sz w:val="24"/>
          <w:szCs w:val="21"/>
        </w:rPr>
      </w:pPr>
    </w:p>
    <w:p w:rsidR="006925CB" w:rsidRDefault="006925CB">
      <w:pPr>
        <w:pStyle w:val="Heading3"/>
        <w:spacing w:before="120" w:after="120" w:line="360" w:lineRule="exact"/>
        <w:rPr>
          <w:rFonts w:ascii="宋体"/>
          <w:b w:val="0"/>
          <w:bCs w:val="0"/>
          <w:sz w:val="24"/>
          <w:szCs w:val="21"/>
        </w:rPr>
      </w:pPr>
      <w:bookmarkStart w:id="72" w:name="_Toc528157794"/>
      <w:r>
        <w:rPr>
          <w:rFonts w:ascii="宋体" w:hAnsi="宋体" w:hint="eastAsia"/>
          <w:b w:val="0"/>
          <w:bCs w:val="0"/>
          <w:sz w:val="24"/>
          <w:szCs w:val="21"/>
        </w:rPr>
        <w:t>附件四：报价明细表</w:t>
      </w:r>
      <w:bookmarkEnd w:id="72"/>
    </w:p>
    <w:p w:rsidR="006925CB" w:rsidRDefault="006925CB">
      <w:pPr>
        <w:pStyle w:val="BodyText"/>
        <w:spacing w:after="0" w:line="460" w:lineRule="exact"/>
        <w:jc w:val="center"/>
        <w:rPr>
          <w:rFonts w:ascii="宋体"/>
          <w:b/>
          <w:sz w:val="32"/>
        </w:rPr>
      </w:pPr>
      <w:r>
        <w:rPr>
          <w:rFonts w:ascii="宋体" w:hAnsi="宋体" w:hint="eastAsia"/>
          <w:b/>
          <w:sz w:val="32"/>
        </w:rPr>
        <w:t>报价明细表</w:t>
      </w:r>
    </w:p>
    <w:p w:rsidR="006925CB" w:rsidRDefault="006925CB">
      <w:pPr>
        <w:pStyle w:val="BodyTextIndent"/>
        <w:spacing w:line="360" w:lineRule="exact"/>
        <w:ind w:leftChars="0" w:left="0" w:firstLineChars="0" w:firstLine="0"/>
        <w:rPr>
          <w:rFonts w:ascii="宋体"/>
          <w:bCs/>
          <w:sz w:val="24"/>
        </w:rPr>
      </w:pPr>
      <w:r>
        <w:rPr>
          <w:rFonts w:ascii="宋体" w:hAnsi="宋体" w:hint="eastAsia"/>
          <w:bCs/>
          <w:sz w:val="24"/>
        </w:rPr>
        <w:t>项目编号</w:t>
      </w:r>
      <w:r>
        <w:rPr>
          <w:rFonts w:ascii="宋体" w:hAnsi="宋体" w:hint="eastAsia"/>
          <w:b/>
          <w:bCs/>
          <w:sz w:val="24"/>
        </w:rPr>
        <w:t>：</w:t>
      </w:r>
      <w:r>
        <w:rPr>
          <w:rFonts w:ascii="宋体" w:hAnsi="宋体"/>
          <w:sz w:val="24"/>
        </w:rPr>
        <w:t>HYHA2018-1150</w:t>
      </w:r>
    </w:p>
    <w:p w:rsidR="006925CB" w:rsidRDefault="006925CB">
      <w:pPr>
        <w:pStyle w:val="BodyTextIndent"/>
        <w:spacing w:line="360" w:lineRule="exact"/>
        <w:ind w:leftChars="0" w:left="0" w:firstLineChars="0" w:firstLine="0"/>
        <w:rPr>
          <w:rFonts w:ascii="宋体" w:hAnsi="宋体"/>
          <w:bCs/>
          <w:sz w:val="24"/>
        </w:rPr>
      </w:pPr>
      <w:r>
        <w:rPr>
          <w:rFonts w:ascii="宋体" w:hAnsi="宋体" w:hint="eastAsia"/>
          <w:bCs/>
          <w:sz w:val="24"/>
        </w:rPr>
        <w:t>项目名称</w:t>
      </w:r>
      <w:r>
        <w:rPr>
          <w:rFonts w:ascii="宋体" w:hAnsi="宋体" w:hint="eastAsia"/>
          <w:b/>
          <w:bCs/>
          <w:sz w:val="24"/>
        </w:rPr>
        <w:t>：</w:t>
      </w:r>
      <w:r>
        <w:rPr>
          <w:rFonts w:ascii="宋体" w:hAnsi="宋体" w:hint="eastAsia"/>
          <w:bCs/>
          <w:sz w:val="24"/>
        </w:rPr>
        <w:t>山东大学第二医院医疗设备及实验室设备采购</w:t>
      </w:r>
      <w:r>
        <w:rPr>
          <w:rFonts w:ascii="宋体" w:hAnsi="宋体"/>
          <w:bCs/>
          <w:sz w:val="24"/>
        </w:rPr>
        <w:t xml:space="preserve">   </w:t>
      </w:r>
    </w:p>
    <w:p w:rsidR="006925CB" w:rsidRDefault="006925CB">
      <w:pPr>
        <w:pStyle w:val="BodyTextIndent"/>
        <w:spacing w:line="360" w:lineRule="exact"/>
        <w:ind w:leftChars="0" w:left="0" w:firstLineChars="0" w:firstLine="0"/>
        <w:rPr>
          <w:rFonts w:ascii="宋体" w:hAnsi="宋体"/>
          <w:bCs/>
          <w:sz w:val="24"/>
        </w:rPr>
      </w:pPr>
      <w:r>
        <w:rPr>
          <w:rFonts w:ascii="宋体" w:hAnsi="宋体" w:hint="eastAsia"/>
          <w:bCs/>
          <w:sz w:val="24"/>
        </w:rPr>
        <w:t>包号</w:t>
      </w:r>
      <w:r>
        <w:rPr>
          <w:rFonts w:ascii="宋体" w:hAnsi="宋体"/>
          <w:bCs/>
          <w:sz w:val="24"/>
        </w:rPr>
        <w:t>:</w:t>
      </w:r>
    </w:p>
    <w:p w:rsidR="006925CB" w:rsidRDefault="006925CB">
      <w:pPr>
        <w:pStyle w:val="BodyTextIndent"/>
        <w:spacing w:line="360" w:lineRule="exact"/>
        <w:ind w:leftChars="0" w:left="0" w:firstLineChars="0" w:firstLine="0"/>
        <w:rPr>
          <w:rFonts w:ascii="宋体"/>
          <w:bCs/>
          <w:sz w:val="24"/>
        </w:rPr>
      </w:pPr>
      <w:r>
        <w:rPr>
          <w:rFonts w:ascii="宋体" w:hAnsi="宋体" w:hint="eastAsia"/>
          <w:bCs/>
          <w:sz w:val="24"/>
        </w:rPr>
        <w:t>设备名称：</w:t>
      </w:r>
      <w:r>
        <w:rPr>
          <w:rFonts w:ascii="宋体" w:hAnsi="宋体"/>
          <w:bCs/>
          <w:sz w:val="24"/>
        </w:rPr>
        <w:t xml:space="preserve">                    </w:t>
      </w:r>
      <w:r>
        <w:rPr>
          <w:rFonts w:ascii="宋体" w:hAnsi="宋体" w:hint="eastAsia"/>
          <w:bCs/>
          <w:sz w:val="24"/>
        </w:rPr>
        <w:t>单位：元</w:t>
      </w:r>
    </w:p>
    <w:p w:rsidR="006925CB" w:rsidRDefault="006925CB">
      <w:pPr>
        <w:pStyle w:val="BodyTextIndent"/>
        <w:spacing w:line="360" w:lineRule="exact"/>
        <w:ind w:leftChars="0" w:left="0" w:firstLineChars="0" w:firstLine="0"/>
        <w:rPr>
          <w:rFonts w:ascii="宋体"/>
          <w:b/>
          <w:bCs/>
          <w:sz w:val="24"/>
        </w:rPr>
      </w:pPr>
      <w:r>
        <w:rPr>
          <w:rFonts w:ascii="宋体" w:hAnsi="宋体"/>
          <w:bCs/>
          <w:sz w:val="24"/>
        </w:rPr>
        <w:t xml:space="preserve">                 </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4"/>
        <w:gridCol w:w="1612"/>
        <w:gridCol w:w="1559"/>
        <w:gridCol w:w="709"/>
        <w:gridCol w:w="709"/>
        <w:gridCol w:w="895"/>
        <w:gridCol w:w="851"/>
        <w:gridCol w:w="907"/>
        <w:gridCol w:w="751"/>
        <w:gridCol w:w="935"/>
      </w:tblGrid>
      <w:tr w:rsidR="006925CB">
        <w:trPr>
          <w:trHeight w:val="1214"/>
        </w:trPr>
        <w:tc>
          <w:tcPr>
            <w:tcW w:w="764" w:type="dxa"/>
            <w:vAlign w:val="center"/>
          </w:tcPr>
          <w:p w:rsidR="006925CB" w:rsidRDefault="006925CB">
            <w:pPr>
              <w:tabs>
                <w:tab w:val="left" w:pos="1337"/>
              </w:tabs>
              <w:jc w:val="center"/>
              <w:rPr>
                <w:rFonts w:ascii="宋体"/>
                <w:b/>
                <w:bCs/>
                <w:sz w:val="24"/>
              </w:rPr>
            </w:pPr>
            <w:r>
              <w:rPr>
                <w:rFonts w:ascii="宋体" w:hAnsi="宋体" w:hint="eastAsia"/>
                <w:b/>
                <w:bCs/>
                <w:sz w:val="24"/>
              </w:rPr>
              <w:t>序号</w:t>
            </w:r>
          </w:p>
        </w:tc>
        <w:tc>
          <w:tcPr>
            <w:tcW w:w="1612" w:type="dxa"/>
            <w:vAlign w:val="center"/>
          </w:tcPr>
          <w:p w:rsidR="006925CB" w:rsidRDefault="006925CB">
            <w:pPr>
              <w:tabs>
                <w:tab w:val="left" w:pos="1337"/>
              </w:tabs>
              <w:jc w:val="center"/>
              <w:rPr>
                <w:rFonts w:ascii="宋体"/>
                <w:b/>
                <w:bCs/>
                <w:sz w:val="24"/>
              </w:rPr>
            </w:pPr>
            <w:r>
              <w:rPr>
                <w:rFonts w:ascii="宋体" w:hAnsi="宋体" w:hint="eastAsia"/>
                <w:b/>
                <w:sz w:val="24"/>
              </w:rPr>
              <w:t>货物名称</w:t>
            </w:r>
          </w:p>
        </w:tc>
        <w:tc>
          <w:tcPr>
            <w:tcW w:w="1559" w:type="dxa"/>
            <w:vAlign w:val="center"/>
          </w:tcPr>
          <w:p w:rsidR="006925CB" w:rsidRDefault="006925CB">
            <w:pPr>
              <w:tabs>
                <w:tab w:val="left" w:pos="1337"/>
              </w:tabs>
              <w:jc w:val="center"/>
              <w:rPr>
                <w:rFonts w:ascii="宋体"/>
                <w:b/>
                <w:bCs/>
                <w:sz w:val="24"/>
              </w:rPr>
            </w:pPr>
            <w:r>
              <w:rPr>
                <w:rFonts w:ascii="宋体" w:hAnsi="宋体" w:hint="eastAsia"/>
                <w:b/>
                <w:bCs/>
                <w:sz w:val="24"/>
              </w:rPr>
              <w:t>规格型号</w:t>
            </w:r>
          </w:p>
        </w:tc>
        <w:tc>
          <w:tcPr>
            <w:tcW w:w="709" w:type="dxa"/>
            <w:vAlign w:val="center"/>
          </w:tcPr>
          <w:p w:rsidR="006925CB" w:rsidRDefault="006925CB">
            <w:pPr>
              <w:tabs>
                <w:tab w:val="left" w:pos="1337"/>
              </w:tabs>
              <w:jc w:val="center"/>
              <w:rPr>
                <w:rFonts w:ascii="宋体"/>
                <w:b/>
                <w:bCs/>
                <w:sz w:val="24"/>
              </w:rPr>
            </w:pPr>
            <w:r>
              <w:rPr>
                <w:rFonts w:ascii="宋体" w:hAnsi="宋体" w:hint="eastAsia"/>
                <w:b/>
                <w:bCs/>
                <w:sz w:val="24"/>
              </w:rPr>
              <w:t>单位</w:t>
            </w:r>
          </w:p>
        </w:tc>
        <w:tc>
          <w:tcPr>
            <w:tcW w:w="709" w:type="dxa"/>
            <w:vAlign w:val="center"/>
          </w:tcPr>
          <w:p w:rsidR="006925CB" w:rsidRDefault="006925CB">
            <w:pPr>
              <w:tabs>
                <w:tab w:val="left" w:pos="1337"/>
              </w:tabs>
              <w:jc w:val="center"/>
              <w:rPr>
                <w:rFonts w:ascii="宋体"/>
                <w:b/>
                <w:bCs/>
                <w:sz w:val="24"/>
              </w:rPr>
            </w:pPr>
            <w:r>
              <w:rPr>
                <w:rFonts w:ascii="宋体" w:hAnsi="宋体" w:hint="eastAsia"/>
                <w:b/>
                <w:bCs/>
                <w:sz w:val="24"/>
              </w:rPr>
              <w:t>数量</w:t>
            </w:r>
          </w:p>
        </w:tc>
        <w:tc>
          <w:tcPr>
            <w:tcW w:w="895" w:type="dxa"/>
            <w:vAlign w:val="center"/>
          </w:tcPr>
          <w:p w:rsidR="006925CB" w:rsidRDefault="006925CB">
            <w:pPr>
              <w:tabs>
                <w:tab w:val="left" w:pos="1337"/>
              </w:tabs>
              <w:jc w:val="center"/>
              <w:rPr>
                <w:rFonts w:ascii="宋体"/>
                <w:b/>
                <w:bCs/>
                <w:sz w:val="24"/>
              </w:rPr>
            </w:pPr>
            <w:r>
              <w:rPr>
                <w:rFonts w:ascii="宋体" w:hAnsi="宋体" w:hint="eastAsia"/>
                <w:b/>
                <w:bCs/>
                <w:sz w:val="24"/>
              </w:rPr>
              <w:t>单价</w:t>
            </w:r>
          </w:p>
        </w:tc>
        <w:tc>
          <w:tcPr>
            <w:tcW w:w="851" w:type="dxa"/>
            <w:vAlign w:val="center"/>
          </w:tcPr>
          <w:p w:rsidR="006925CB" w:rsidRDefault="006925CB">
            <w:pPr>
              <w:tabs>
                <w:tab w:val="left" w:pos="1337"/>
              </w:tabs>
              <w:jc w:val="center"/>
              <w:rPr>
                <w:rFonts w:ascii="宋体"/>
                <w:b/>
                <w:bCs/>
                <w:sz w:val="24"/>
              </w:rPr>
            </w:pPr>
            <w:r>
              <w:rPr>
                <w:rFonts w:ascii="宋体" w:hAnsi="宋体" w:hint="eastAsia"/>
                <w:b/>
                <w:bCs/>
                <w:sz w:val="24"/>
              </w:rPr>
              <w:t>合价</w:t>
            </w:r>
          </w:p>
        </w:tc>
        <w:tc>
          <w:tcPr>
            <w:tcW w:w="907" w:type="dxa"/>
            <w:vAlign w:val="center"/>
          </w:tcPr>
          <w:p w:rsidR="006925CB" w:rsidRDefault="006925CB">
            <w:pPr>
              <w:tabs>
                <w:tab w:val="left" w:pos="1337"/>
              </w:tabs>
              <w:jc w:val="center"/>
              <w:rPr>
                <w:rFonts w:ascii="宋体"/>
                <w:b/>
                <w:bCs/>
                <w:sz w:val="24"/>
              </w:rPr>
            </w:pPr>
            <w:r>
              <w:rPr>
                <w:rFonts w:ascii="宋体" w:hAnsi="宋体" w:hint="eastAsia"/>
                <w:b/>
                <w:bCs/>
                <w:sz w:val="24"/>
              </w:rPr>
              <w:t>品牌</w:t>
            </w:r>
          </w:p>
        </w:tc>
        <w:tc>
          <w:tcPr>
            <w:tcW w:w="751" w:type="dxa"/>
            <w:vAlign w:val="center"/>
          </w:tcPr>
          <w:p w:rsidR="006925CB" w:rsidRDefault="006925CB">
            <w:pPr>
              <w:tabs>
                <w:tab w:val="left" w:pos="1337"/>
              </w:tabs>
              <w:jc w:val="center"/>
              <w:rPr>
                <w:rFonts w:ascii="宋体"/>
                <w:b/>
                <w:bCs/>
                <w:sz w:val="24"/>
              </w:rPr>
            </w:pPr>
            <w:r>
              <w:rPr>
                <w:rFonts w:ascii="宋体" w:hAnsi="宋体" w:hint="eastAsia"/>
                <w:b/>
                <w:bCs/>
                <w:sz w:val="24"/>
              </w:rPr>
              <w:t>产地</w:t>
            </w:r>
          </w:p>
        </w:tc>
        <w:tc>
          <w:tcPr>
            <w:tcW w:w="935" w:type="dxa"/>
            <w:vAlign w:val="center"/>
          </w:tcPr>
          <w:p w:rsidR="006925CB" w:rsidRDefault="006925CB">
            <w:pPr>
              <w:tabs>
                <w:tab w:val="left" w:pos="1337"/>
              </w:tabs>
              <w:jc w:val="center"/>
              <w:rPr>
                <w:rFonts w:ascii="宋体"/>
                <w:b/>
                <w:bCs/>
                <w:sz w:val="24"/>
              </w:rPr>
            </w:pPr>
            <w:r>
              <w:rPr>
                <w:rFonts w:ascii="宋体" w:hAnsi="宋体" w:hint="eastAsia"/>
                <w:b/>
                <w:bCs/>
                <w:sz w:val="24"/>
              </w:rPr>
              <w:t>备注</w:t>
            </w:r>
          </w:p>
        </w:tc>
      </w:tr>
      <w:tr w:rsidR="006925CB">
        <w:trPr>
          <w:trHeight w:val="611"/>
        </w:trPr>
        <w:tc>
          <w:tcPr>
            <w:tcW w:w="764" w:type="dxa"/>
            <w:vAlign w:val="center"/>
          </w:tcPr>
          <w:p w:rsidR="006925CB" w:rsidRDefault="006925CB">
            <w:pPr>
              <w:spacing w:line="440" w:lineRule="exact"/>
              <w:jc w:val="center"/>
              <w:rPr>
                <w:rFonts w:ascii="宋体" w:hAnsi="宋体"/>
                <w:sz w:val="24"/>
              </w:rPr>
            </w:pPr>
            <w:r>
              <w:rPr>
                <w:rFonts w:ascii="宋体" w:hAnsi="宋体"/>
                <w:sz w:val="24"/>
              </w:rPr>
              <w:t>1</w:t>
            </w:r>
          </w:p>
        </w:tc>
        <w:tc>
          <w:tcPr>
            <w:tcW w:w="1612" w:type="dxa"/>
            <w:vAlign w:val="center"/>
          </w:tcPr>
          <w:p w:rsidR="006925CB" w:rsidRDefault="006925CB">
            <w:pPr>
              <w:spacing w:line="440" w:lineRule="exact"/>
              <w:jc w:val="center"/>
              <w:rPr>
                <w:rFonts w:ascii="宋体"/>
                <w:b/>
                <w:sz w:val="24"/>
              </w:rPr>
            </w:pPr>
          </w:p>
        </w:tc>
        <w:tc>
          <w:tcPr>
            <w:tcW w:w="1559" w:type="dxa"/>
            <w:vAlign w:val="center"/>
          </w:tcPr>
          <w:p w:rsidR="006925CB" w:rsidRDefault="006925CB">
            <w:pPr>
              <w:spacing w:line="440" w:lineRule="exact"/>
              <w:jc w:val="center"/>
              <w:rPr>
                <w:rFonts w:ascii="宋体"/>
                <w:sz w:val="24"/>
              </w:rPr>
            </w:pPr>
          </w:p>
        </w:tc>
        <w:tc>
          <w:tcPr>
            <w:tcW w:w="709" w:type="dxa"/>
            <w:vAlign w:val="center"/>
          </w:tcPr>
          <w:p w:rsidR="006925CB" w:rsidRDefault="006925CB">
            <w:pPr>
              <w:spacing w:line="440" w:lineRule="exact"/>
              <w:jc w:val="center"/>
              <w:rPr>
                <w:rFonts w:ascii="宋体"/>
                <w:sz w:val="24"/>
              </w:rPr>
            </w:pPr>
          </w:p>
        </w:tc>
        <w:tc>
          <w:tcPr>
            <w:tcW w:w="709" w:type="dxa"/>
            <w:vAlign w:val="center"/>
          </w:tcPr>
          <w:p w:rsidR="006925CB" w:rsidRDefault="006925CB">
            <w:pPr>
              <w:spacing w:line="440" w:lineRule="exact"/>
              <w:jc w:val="center"/>
              <w:rPr>
                <w:rFonts w:ascii="宋体"/>
                <w:sz w:val="24"/>
              </w:rPr>
            </w:pPr>
          </w:p>
        </w:tc>
        <w:tc>
          <w:tcPr>
            <w:tcW w:w="895" w:type="dxa"/>
            <w:vAlign w:val="center"/>
          </w:tcPr>
          <w:p w:rsidR="006925CB" w:rsidRDefault="006925CB">
            <w:pPr>
              <w:spacing w:line="440" w:lineRule="exact"/>
              <w:jc w:val="center"/>
              <w:rPr>
                <w:rFonts w:ascii="宋体"/>
                <w:sz w:val="24"/>
              </w:rPr>
            </w:pPr>
          </w:p>
        </w:tc>
        <w:tc>
          <w:tcPr>
            <w:tcW w:w="851" w:type="dxa"/>
            <w:vAlign w:val="center"/>
          </w:tcPr>
          <w:p w:rsidR="006925CB" w:rsidRDefault="006925CB">
            <w:pPr>
              <w:spacing w:line="440" w:lineRule="exact"/>
              <w:jc w:val="center"/>
              <w:rPr>
                <w:rFonts w:ascii="宋体"/>
                <w:sz w:val="24"/>
              </w:rPr>
            </w:pPr>
          </w:p>
        </w:tc>
        <w:tc>
          <w:tcPr>
            <w:tcW w:w="907" w:type="dxa"/>
            <w:vAlign w:val="center"/>
          </w:tcPr>
          <w:p w:rsidR="006925CB" w:rsidRDefault="006925CB">
            <w:pPr>
              <w:spacing w:line="440" w:lineRule="exact"/>
              <w:jc w:val="center"/>
              <w:rPr>
                <w:rFonts w:ascii="宋体"/>
                <w:sz w:val="24"/>
              </w:rPr>
            </w:pPr>
          </w:p>
        </w:tc>
        <w:tc>
          <w:tcPr>
            <w:tcW w:w="751" w:type="dxa"/>
            <w:vAlign w:val="center"/>
          </w:tcPr>
          <w:p w:rsidR="006925CB" w:rsidRDefault="006925CB">
            <w:pPr>
              <w:spacing w:line="440" w:lineRule="exact"/>
              <w:jc w:val="center"/>
              <w:rPr>
                <w:rFonts w:ascii="宋体"/>
                <w:sz w:val="24"/>
              </w:rPr>
            </w:pPr>
          </w:p>
        </w:tc>
        <w:tc>
          <w:tcPr>
            <w:tcW w:w="935" w:type="dxa"/>
            <w:vAlign w:val="center"/>
          </w:tcPr>
          <w:p w:rsidR="006925CB" w:rsidRDefault="006925CB">
            <w:pPr>
              <w:spacing w:line="440" w:lineRule="exact"/>
              <w:jc w:val="center"/>
              <w:rPr>
                <w:rFonts w:ascii="宋体"/>
                <w:sz w:val="24"/>
              </w:rPr>
            </w:pPr>
          </w:p>
        </w:tc>
      </w:tr>
      <w:tr w:rsidR="006925CB">
        <w:trPr>
          <w:trHeight w:val="588"/>
        </w:trPr>
        <w:tc>
          <w:tcPr>
            <w:tcW w:w="764" w:type="dxa"/>
            <w:vAlign w:val="center"/>
          </w:tcPr>
          <w:p w:rsidR="006925CB" w:rsidRDefault="006925CB">
            <w:pPr>
              <w:spacing w:line="440" w:lineRule="exact"/>
              <w:jc w:val="center"/>
              <w:rPr>
                <w:rFonts w:ascii="宋体" w:hAnsi="宋体"/>
                <w:sz w:val="24"/>
              </w:rPr>
            </w:pPr>
            <w:r>
              <w:rPr>
                <w:rFonts w:ascii="宋体" w:hAnsi="宋体"/>
                <w:sz w:val="24"/>
              </w:rPr>
              <w:t>2</w:t>
            </w:r>
          </w:p>
        </w:tc>
        <w:tc>
          <w:tcPr>
            <w:tcW w:w="1612" w:type="dxa"/>
            <w:vAlign w:val="center"/>
          </w:tcPr>
          <w:p w:rsidR="006925CB" w:rsidRDefault="006925CB">
            <w:pPr>
              <w:spacing w:line="440" w:lineRule="exact"/>
              <w:jc w:val="center"/>
              <w:rPr>
                <w:rFonts w:ascii="宋体" w:hAnsi="宋体"/>
                <w:sz w:val="24"/>
              </w:rPr>
            </w:pPr>
          </w:p>
        </w:tc>
        <w:tc>
          <w:tcPr>
            <w:tcW w:w="1559" w:type="dxa"/>
            <w:vAlign w:val="center"/>
          </w:tcPr>
          <w:p w:rsidR="006925CB" w:rsidRDefault="006925CB">
            <w:pPr>
              <w:spacing w:line="440" w:lineRule="exact"/>
              <w:jc w:val="center"/>
              <w:rPr>
                <w:rFonts w:ascii="宋体" w:hAnsi="宋体"/>
                <w:sz w:val="24"/>
              </w:rPr>
            </w:pPr>
          </w:p>
        </w:tc>
        <w:tc>
          <w:tcPr>
            <w:tcW w:w="709" w:type="dxa"/>
            <w:vAlign w:val="center"/>
          </w:tcPr>
          <w:p w:rsidR="006925CB" w:rsidRDefault="006925CB" w:rsidP="006925CB">
            <w:pPr>
              <w:tabs>
                <w:tab w:val="left" w:pos="1337"/>
              </w:tabs>
              <w:spacing w:line="440" w:lineRule="exact"/>
              <w:ind w:leftChars="6" w:left="31680"/>
              <w:jc w:val="center"/>
              <w:rPr>
                <w:rFonts w:ascii="宋体"/>
                <w:sz w:val="24"/>
              </w:rPr>
            </w:pPr>
          </w:p>
        </w:tc>
        <w:tc>
          <w:tcPr>
            <w:tcW w:w="709" w:type="dxa"/>
            <w:vAlign w:val="center"/>
          </w:tcPr>
          <w:p w:rsidR="006925CB" w:rsidRDefault="006925CB" w:rsidP="006925CB">
            <w:pPr>
              <w:tabs>
                <w:tab w:val="left" w:pos="1337"/>
              </w:tabs>
              <w:ind w:leftChars="6" w:left="31680"/>
              <w:jc w:val="center"/>
              <w:rPr>
                <w:rFonts w:ascii="宋体"/>
                <w:sz w:val="24"/>
              </w:rPr>
            </w:pPr>
          </w:p>
        </w:tc>
        <w:tc>
          <w:tcPr>
            <w:tcW w:w="895" w:type="dxa"/>
            <w:vAlign w:val="center"/>
          </w:tcPr>
          <w:p w:rsidR="006925CB" w:rsidRDefault="006925CB">
            <w:pPr>
              <w:rPr>
                <w:rFonts w:ascii="宋体"/>
                <w:sz w:val="24"/>
              </w:rPr>
            </w:pPr>
          </w:p>
        </w:tc>
        <w:tc>
          <w:tcPr>
            <w:tcW w:w="851" w:type="dxa"/>
            <w:vAlign w:val="center"/>
          </w:tcPr>
          <w:p w:rsidR="006925CB" w:rsidRDefault="006925CB">
            <w:pPr>
              <w:rPr>
                <w:rFonts w:ascii="宋体"/>
                <w:sz w:val="24"/>
              </w:rPr>
            </w:pPr>
          </w:p>
        </w:tc>
        <w:tc>
          <w:tcPr>
            <w:tcW w:w="907" w:type="dxa"/>
            <w:vAlign w:val="center"/>
          </w:tcPr>
          <w:p w:rsidR="006925CB" w:rsidRDefault="006925CB" w:rsidP="006925CB">
            <w:pPr>
              <w:tabs>
                <w:tab w:val="left" w:pos="1337"/>
              </w:tabs>
              <w:ind w:leftChars="6" w:left="31680"/>
              <w:jc w:val="center"/>
              <w:rPr>
                <w:rFonts w:ascii="宋体"/>
                <w:sz w:val="24"/>
              </w:rPr>
            </w:pPr>
          </w:p>
        </w:tc>
        <w:tc>
          <w:tcPr>
            <w:tcW w:w="751" w:type="dxa"/>
            <w:vAlign w:val="center"/>
          </w:tcPr>
          <w:p w:rsidR="006925CB" w:rsidRDefault="006925CB" w:rsidP="006925CB">
            <w:pPr>
              <w:tabs>
                <w:tab w:val="left" w:pos="1337"/>
              </w:tabs>
              <w:ind w:leftChars="6" w:left="31680"/>
              <w:jc w:val="center"/>
              <w:rPr>
                <w:rFonts w:ascii="宋体"/>
                <w:sz w:val="24"/>
              </w:rPr>
            </w:pPr>
          </w:p>
        </w:tc>
        <w:tc>
          <w:tcPr>
            <w:tcW w:w="935" w:type="dxa"/>
            <w:vAlign w:val="center"/>
          </w:tcPr>
          <w:p w:rsidR="006925CB" w:rsidRDefault="006925CB" w:rsidP="006925CB">
            <w:pPr>
              <w:tabs>
                <w:tab w:val="left" w:pos="1337"/>
              </w:tabs>
              <w:ind w:leftChars="6" w:left="31680"/>
              <w:jc w:val="center"/>
              <w:rPr>
                <w:rFonts w:ascii="宋体"/>
                <w:sz w:val="24"/>
              </w:rPr>
            </w:pPr>
          </w:p>
        </w:tc>
      </w:tr>
      <w:tr w:rsidR="006925CB">
        <w:trPr>
          <w:trHeight w:val="567"/>
        </w:trPr>
        <w:tc>
          <w:tcPr>
            <w:tcW w:w="764" w:type="dxa"/>
            <w:vAlign w:val="center"/>
          </w:tcPr>
          <w:p w:rsidR="006925CB" w:rsidRDefault="006925CB">
            <w:pPr>
              <w:spacing w:line="440" w:lineRule="exact"/>
              <w:jc w:val="center"/>
              <w:rPr>
                <w:rFonts w:ascii="宋体" w:hAnsi="宋体"/>
                <w:sz w:val="24"/>
              </w:rPr>
            </w:pPr>
            <w:r>
              <w:rPr>
                <w:rFonts w:ascii="宋体" w:hAnsi="宋体"/>
                <w:sz w:val="24"/>
              </w:rPr>
              <w:t>3</w:t>
            </w:r>
          </w:p>
        </w:tc>
        <w:tc>
          <w:tcPr>
            <w:tcW w:w="1612" w:type="dxa"/>
            <w:vAlign w:val="center"/>
          </w:tcPr>
          <w:p w:rsidR="006925CB" w:rsidRDefault="006925CB">
            <w:pPr>
              <w:spacing w:line="440" w:lineRule="exact"/>
              <w:jc w:val="center"/>
              <w:rPr>
                <w:rFonts w:ascii="宋体" w:hAnsi="宋体"/>
                <w:sz w:val="24"/>
              </w:rPr>
            </w:pPr>
          </w:p>
        </w:tc>
        <w:tc>
          <w:tcPr>
            <w:tcW w:w="1559" w:type="dxa"/>
            <w:vAlign w:val="center"/>
          </w:tcPr>
          <w:p w:rsidR="006925CB" w:rsidRDefault="006925CB">
            <w:pPr>
              <w:spacing w:line="440" w:lineRule="exact"/>
              <w:jc w:val="center"/>
              <w:rPr>
                <w:rFonts w:ascii="宋体" w:hAnsi="宋体"/>
                <w:sz w:val="24"/>
              </w:rPr>
            </w:pPr>
          </w:p>
        </w:tc>
        <w:tc>
          <w:tcPr>
            <w:tcW w:w="709" w:type="dxa"/>
            <w:vAlign w:val="center"/>
          </w:tcPr>
          <w:p w:rsidR="006925CB" w:rsidRDefault="006925CB" w:rsidP="006925CB">
            <w:pPr>
              <w:tabs>
                <w:tab w:val="left" w:pos="1337"/>
              </w:tabs>
              <w:spacing w:line="440" w:lineRule="exact"/>
              <w:ind w:leftChars="6" w:left="31680"/>
              <w:jc w:val="center"/>
              <w:rPr>
                <w:rFonts w:ascii="宋体"/>
                <w:sz w:val="24"/>
              </w:rPr>
            </w:pPr>
          </w:p>
        </w:tc>
        <w:tc>
          <w:tcPr>
            <w:tcW w:w="709" w:type="dxa"/>
            <w:vAlign w:val="center"/>
          </w:tcPr>
          <w:p w:rsidR="006925CB" w:rsidRDefault="006925CB" w:rsidP="006925CB">
            <w:pPr>
              <w:tabs>
                <w:tab w:val="left" w:pos="1337"/>
              </w:tabs>
              <w:ind w:leftChars="6" w:left="31680"/>
              <w:jc w:val="center"/>
              <w:rPr>
                <w:rFonts w:ascii="宋体"/>
                <w:sz w:val="24"/>
              </w:rPr>
            </w:pPr>
          </w:p>
        </w:tc>
        <w:tc>
          <w:tcPr>
            <w:tcW w:w="895" w:type="dxa"/>
            <w:vAlign w:val="center"/>
          </w:tcPr>
          <w:p w:rsidR="006925CB" w:rsidRDefault="006925CB" w:rsidP="006925CB">
            <w:pPr>
              <w:tabs>
                <w:tab w:val="left" w:pos="1337"/>
              </w:tabs>
              <w:ind w:leftChars="6" w:left="31680"/>
              <w:jc w:val="center"/>
              <w:rPr>
                <w:rFonts w:ascii="宋体"/>
                <w:sz w:val="24"/>
              </w:rPr>
            </w:pPr>
          </w:p>
        </w:tc>
        <w:tc>
          <w:tcPr>
            <w:tcW w:w="851" w:type="dxa"/>
            <w:vAlign w:val="center"/>
          </w:tcPr>
          <w:p w:rsidR="006925CB" w:rsidRDefault="006925CB" w:rsidP="006925CB">
            <w:pPr>
              <w:tabs>
                <w:tab w:val="left" w:pos="1337"/>
              </w:tabs>
              <w:ind w:leftChars="6" w:left="31680"/>
              <w:jc w:val="center"/>
              <w:rPr>
                <w:rFonts w:ascii="宋体"/>
                <w:sz w:val="24"/>
              </w:rPr>
            </w:pPr>
          </w:p>
        </w:tc>
        <w:tc>
          <w:tcPr>
            <w:tcW w:w="907" w:type="dxa"/>
            <w:vAlign w:val="center"/>
          </w:tcPr>
          <w:p w:rsidR="006925CB" w:rsidRDefault="006925CB" w:rsidP="006925CB">
            <w:pPr>
              <w:tabs>
                <w:tab w:val="left" w:pos="1337"/>
              </w:tabs>
              <w:ind w:leftChars="6" w:left="31680"/>
              <w:jc w:val="center"/>
              <w:rPr>
                <w:rFonts w:ascii="宋体"/>
                <w:sz w:val="24"/>
              </w:rPr>
            </w:pPr>
          </w:p>
        </w:tc>
        <w:tc>
          <w:tcPr>
            <w:tcW w:w="751" w:type="dxa"/>
            <w:vAlign w:val="center"/>
          </w:tcPr>
          <w:p w:rsidR="006925CB" w:rsidRDefault="006925CB" w:rsidP="006925CB">
            <w:pPr>
              <w:tabs>
                <w:tab w:val="left" w:pos="1337"/>
              </w:tabs>
              <w:ind w:leftChars="6" w:left="31680"/>
              <w:jc w:val="center"/>
              <w:rPr>
                <w:rFonts w:ascii="宋体"/>
                <w:sz w:val="24"/>
              </w:rPr>
            </w:pPr>
          </w:p>
        </w:tc>
        <w:tc>
          <w:tcPr>
            <w:tcW w:w="935" w:type="dxa"/>
            <w:vAlign w:val="center"/>
          </w:tcPr>
          <w:p w:rsidR="006925CB" w:rsidRDefault="006925CB" w:rsidP="006925CB">
            <w:pPr>
              <w:tabs>
                <w:tab w:val="left" w:pos="1337"/>
              </w:tabs>
              <w:ind w:leftChars="6" w:left="31680"/>
              <w:jc w:val="center"/>
              <w:rPr>
                <w:rFonts w:ascii="宋体"/>
                <w:sz w:val="24"/>
              </w:rPr>
            </w:pPr>
          </w:p>
        </w:tc>
      </w:tr>
      <w:tr w:rsidR="006925CB">
        <w:trPr>
          <w:trHeight w:val="516"/>
        </w:trPr>
        <w:tc>
          <w:tcPr>
            <w:tcW w:w="764" w:type="dxa"/>
            <w:vAlign w:val="center"/>
          </w:tcPr>
          <w:p w:rsidR="006925CB" w:rsidRDefault="006925CB">
            <w:pPr>
              <w:spacing w:line="440" w:lineRule="exact"/>
              <w:jc w:val="center"/>
              <w:rPr>
                <w:rFonts w:ascii="宋体" w:hAnsi="宋体"/>
                <w:sz w:val="24"/>
              </w:rPr>
            </w:pPr>
            <w:r>
              <w:rPr>
                <w:rFonts w:ascii="宋体" w:hAnsi="宋体"/>
                <w:sz w:val="24"/>
              </w:rPr>
              <w:t>4</w:t>
            </w:r>
          </w:p>
        </w:tc>
        <w:tc>
          <w:tcPr>
            <w:tcW w:w="1612" w:type="dxa"/>
            <w:vAlign w:val="center"/>
          </w:tcPr>
          <w:p w:rsidR="006925CB" w:rsidRDefault="006925CB">
            <w:pPr>
              <w:spacing w:line="440" w:lineRule="exact"/>
              <w:jc w:val="center"/>
              <w:rPr>
                <w:rFonts w:ascii="宋体" w:hAnsi="宋体"/>
                <w:sz w:val="24"/>
              </w:rPr>
            </w:pPr>
          </w:p>
        </w:tc>
        <w:tc>
          <w:tcPr>
            <w:tcW w:w="1559" w:type="dxa"/>
            <w:vAlign w:val="center"/>
          </w:tcPr>
          <w:p w:rsidR="006925CB" w:rsidRDefault="006925CB">
            <w:pPr>
              <w:spacing w:line="440" w:lineRule="exact"/>
              <w:jc w:val="center"/>
              <w:rPr>
                <w:rFonts w:ascii="宋体" w:hAnsi="宋体"/>
                <w:sz w:val="24"/>
              </w:rPr>
            </w:pPr>
          </w:p>
        </w:tc>
        <w:tc>
          <w:tcPr>
            <w:tcW w:w="709" w:type="dxa"/>
            <w:vAlign w:val="center"/>
          </w:tcPr>
          <w:p w:rsidR="006925CB" w:rsidRDefault="006925CB" w:rsidP="006925CB">
            <w:pPr>
              <w:tabs>
                <w:tab w:val="left" w:pos="1337"/>
              </w:tabs>
              <w:spacing w:line="440" w:lineRule="exact"/>
              <w:ind w:leftChars="6" w:left="31680"/>
              <w:jc w:val="center"/>
              <w:rPr>
                <w:rFonts w:ascii="宋体"/>
                <w:sz w:val="24"/>
              </w:rPr>
            </w:pPr>
          </w:p>
        </w:tc>
        <w:tc>
          <w:tcPr>
            <w:tcW w:w="709" w:type="dxa"/>
            <w:vAlign w:val="center"/>
          </w:tcPr>
          <w:p w:rsidR="006925CB" w:rsidRDefault="006925CB" w:rsidP="006925CB">
            <w:pPr>
              <w:tabs>
                <w:tab w:val="left" w:pos="1337"/>
              </w:tabs>
              <w:ind w:leftChars="6" w:left="31680"/>
              <w:jc w:val="center"/>
              <w:rPr>
                <w:rFonts w:ascii="宋体"/>
                <w:sz w:val="24"/>
              </w:rPr>
            </w:pPr>
          </w:p>
        </w:tc>
        <w:tc>
          <w:tcPr>
            <w:tcW w:w="895" w:type="dxa"/>
            <w:vAlign w:val="center"/>
          </w:tcPr>
          <w:p w:rsidR="006925CB" w:rsidRDefault="006925CB">
            <w:pPr>
              <w:rPr>
                <w:rFonts w:ascii="宋体"/>
                <w:sz w:val="24"/>
              </w:rPr>
            </w:pPr>
          </w:p>
        </w:tc>
        <w:tc>
          <w:tcPr>
            <w:tcW w:w="851" w:type="dxa"/>
            <w:vAlign w:val="center"/>
          </w:tcPr>
          <w:p w:rsidR="006925CB" w:rsidRDefault="006925CB">
            <w:pPr>
              <w:rPr>
                <w:rFonts w:ascii="宋体"/>
                <w:sz w:val="24"/>
              </w:rPr>
            </w:pPr>
          </w:p>
        </w:tc>
        <w:tc>
          <w:tcPr>
            <w:tcW w:w="907" w:type="dxa"/>
            <w:vAlign w:val="center"/>
          </w:tcPr>
          <w:p w:rsidR="006925CB" w:rsidRDefault="006925CB" w:rsidP="006925CB">
            <w:pPr>
              <w:tabs>
                <w:tab w:val="left" w:pos="1337"/>
              </w:tabs>
              <w:ind w:leftChars="6" w:left="31680"/>
              <w:jc w:val="center"/>
              <w:rPr>
                <w:rFonts w:ascii="宋体"/>
                <w:sz w:val="24"/>
              </w:rPr>
            </w:pPr>
          </w:p>
        </w:tc>
        <w:tc>
          <w:tcPr>
            <w:tcW w:w="751" w:type="dxa"/>
            <w:vAlign w:val="center"/>
          </w:tcPr>
          <w:p w:rsidR="006925CB" w:rsidRDefault="006925CB" w:rsidP="006925CB">
            <w:pPr>
              <w:tabs>
                <w:tab w:val="left" w:pos="1337"/>
              </w:tabs>
              <w:ind w:leftChars="6" w:left="31680"/>
              <w:jc w:val="center"/>
              <w:rPr>
                <w:rFonts w:ascii="宋体"/>
                <w:sz w:val="24"/>
              </w:rPr>
            </w:pPr>
          </w:p>
        </w:tc>
        <w:tc>
          <w:tcPr>
            <w:tcW w:w="935" w:type="dxa"/>
            <w:vAlign w:val="center"/>
          </w:tcPr>
          <w:p w:rsidR="006925CB" w:rsidRDefault="006925CB" w:rsidP="006925CB">
            <w:pPr>
              <w:tabs>
                <w:tab w:val="left" w:pos="1337"/>
              </w:tabs>
              <w:ind w:leftChars="6" w:left="31680"/>
              <w:jc w:val="center"/>
              <w:rPr>
                <w:rFonts w:ascii="宋体"/>
                <w:sz w:val="24"/>
              </w:rPr>
            </w:pPr>
          </w:p>
        </w:tc>
      </w:tr>
      <w:tr w:rsidR="006925CB">
        <w:trPr>
          <w:trHeight w:val="495"/>
        </w:trPr>
        <w:tc>
          <w:tcPr>
            <w:tcW w:w="764" w:type="dxa"/>
            <w:vAlign w:val="center"/>
          </w:tcPr>
          <w:p w:rsidR="006925CB" w:rsidRDefault="006925CB">
            <w:pPr>
              <w:spacing w:line="440" w:lineRule="exact"/>
              <w:jc w:val="center"/>
              <w:rPr>
                <w:rFonts w:ascii="宋体" w:hAnsi="宋体"/>
                <w:sz w:val="24"/>
              </w:rPr>
            </w:pPr>
            <w:r>
              <w:rPr>
                <w:rFonts w:ascii="宋体" w:hAnsi="宋体"/>
                <w:sz w:val="24"/>
              </w:rPr>
              <w:t>5</w:t>
            </w:r>
          </w:p>
        </w:tc>
        <w:tc>
          <w:tcPr>
            <w:tcW w:w="1612" w:type="dxa"/>
            <w:vAlign w:val="center"/>
          </w:tcPr>
          <w:p w:rsidR="006925CB" w:rsidRDefault="006925CB">
            <w:pPr>
              <w:spacing w:line="440" w:lineRule="exact"/>
              <w:jc w:val="center"/>
              <w:rPr>
                <w:rFonts w:ascii="宋体" w:hAnsi="宋体"/>
                <w:sz w:val="24"/>
              </w:rPr>
            </w:pPr>
          </w:p>
        </w:tc>
        <w:tc>
          <w:tcPr>
            <w:tcW w:w="1559" w:type="dxa"/>
            <w:vAlign w:val="center"/>
          </w:tcPr>
          <w:p w:rsidR="006925CB" w:rsidRDefault="006925CB">
            <w:pPr>
              <w:spacing w:line="440" w:lineRule="exact"/>
              <w:jc w:val="center"/>
              <w:rPr>
                <w:rFonts w:ascii="宋体" w:hAnsi="宋体"/>
                <w:sz w:val="24"/>
              </w:rPr>
            </w:pPr>
          </w:p>
        </w:tc>
        <w:tc>
          <w:tcPr>
            <w:tcW w:w="709" w:type="dxa"/>
            <w:vAlign w:val="center"/>
          </w:tcPr>
          <w:p w:rsidR="006925CB" w:rsidRDefault="006925CB">
            <w:pPr>
              <w:spacing w:line="440" w:lineRule="exact"/>
              <w:jc w:val="center"/>
              <w:rPr>
                <w:rFonts w:ascii="宋体" w:hAnsi="宋体"/>
                <w:sz w:val="24"/>
              </w:rPr>
            </w:pPr>
          </w:p>
        </w:tc>
        <w:tc>
          <w:tcPr>
            <w:tcW w:w="709" w:type="dxa"/>
            <w:vAlign w:val="center"/>
          </w:tcPr>
          <w:p w:rsidR="006925CB" w:rsidRDefault="006925CB">
            <w:pPr>
              <w:spacing w:line="440" w:lineRule="exact"/>
              <w:jc w:val="center"/>
              <w:rPr>
                <w:rFonts w:ascii="宋体" w:hAnsi="宋体"/>
                <w:sz w:val="24"/>
              </w:rPr>
            </w:pPr>
          </w:p>
        </w:tc>
        <w:tc>
          <w:tcPr>
            <w:tcW w:w="895" w:type="dxa"/>
            <w:vAlign w:val="center"/>
          </w:tcPr>
          <w:p w:rsidR="006925CB" w:rsidRDefault="006925CB">
            <w:pPr>
              <w:spacing w:line="440" w:lineRule="exact"/>
              <w:jc w:val="center"/>
              <w:rPr>
                <w:rFonts w:ascii="宋体" w:hAnsi="宋体"/>
                <w:sz w:val="24"/>
              </w:rPr>
            </w:pPr>
          </w:p>
        </w:tc>
        <w:tc>
          <w:tcPr>
            <w:tcW w:w="851" w:type="dxa"/>
            <w:vAlign w:val="center"/>
          </w:tcPr>
          <w:p w:rsidR="006925CB" w:rsidRDefault="006925CB">
            <w:pPr>
              <w:spacing w:line="440" w:lineRule="exact"/>
              <w:jc w:val="center"/>
              <w:rPr>
                <w:rFonts w:ascii="宋体" w:hAnsi="宋体"/>
                <w:sz w:val="24"/>
              </w:rPr>
            </w:pPr>
          </w:p>
        </w:tc>
        <w:tc>
          <w:tcPr>
            <w:tcW w:w="907" w:type="dxa"/>
            <w:vAlign w:val="center"/>
          </w:tcPr>
          <w:p w:rsidR="006925CB" w:rsidRDefault="006925CB">
            <w:pPr>
              <w:spacing w:line="440" w:lineRule="exact"/>
              <w:jc w:val="center"/>
              <w:rPr>
                <w:rFonts w:ascii="宋体" w:hAnsi="宋体"/>
                <w:sz w:val="24"/>
              </w:rPr>
            </w:pPr>
          </w:p>
        </w:tc>
        <w:tc>
          <w:tcPr>
            <w:tcW w:w="751" w:type="dxa"/>
            <w:vAlign w:val="center"/>
          </w:tcPr>
          <w:p w:rsidR="006925CB" w:rsidRDefault="006925CB">
            <w:pPr>
              <w:spacing w:line="440" w:lineRule="exact"/>
              <w:jc w:val="center"/>
              <w:rPr>
                <w:rFonts w:ascii="宋体" w:hAnsi="宋体"/>
                <w:sz w:val="24"/>
              </w:rPr>
            </w:pPr>
          </w:p>
        </w:tc>
        <w:tc>
          <w:tcPr>
            <w:tcW w:w="935" w:type="dxa"/>
            <w:vAlign w:val="center"/>
          </w:tcPr>
          <w:p w:rsidR="006925CB" w:rsidRDefault="006925CB">
            <w:pPr>
              <w:spacing w:line="440" w:lineRule="exact"/>
              <w:jc w:val="center"/>
              <w:rPr>
                <w:rFonts w:ascii="宋体" w:hAnsi="宋体"/>
                <w:sz w:val="24"/>
              </w:rPr>
            </w:pPr>
          </w:p>
        </w:tc>
      </w:tr>
      <w:tr w:rsidR="006925CB">
        <w:trPr>
          <w:trHeight w:val="1017"/>
        </w:trPr>
        <w:tc>
          <w:tcPr>
            <w:tcW w:w="764" w:type="dxa"/>
            <w:vAlign w:val="center"/>
          </w:tcPr>
          <w:p w:rsidR="006925CB" w:rsidRDefault="006925CB">
            <w:pPr>
              <w:spacing w:line="440" w:lineRule="exact"/>
              <w:jc w:val="center"/>
              <w:rPr>
                <w:rFonts w:ascii="宋体"/>
                <w:sz w:val="24"/>
              </w:rPr>
            </w:pPr>
            <w:r>
              <w:rPr>
                <w:rFonts w:ascii="宋体" w:hAnsi="宋体" w:hint="eastAsia"/>
                <w:sz w:val="24"/>
              </w:rPr>
              <w:t>…</w:t>
            </w:r>
          </w:p>
        </w:tc>
        <w:tc>
          <w:tcPr>
            <w:tcW w:w="1612" w:type="dxa"/>
            <w:vAlign w:val="center"/>
          </w:tcPr>
          <w:p w:rsidR="006925CB" w:rsidRDefault="006925CB">
            <w:pPr>
              <w:spacing w:line="440" w:lineRule="exact"/>
              <w:jc w:val="center"/>
              <w:rPr>
                <w:rFonts w:ascii="宋体"/>
                <w:sz w:val="24"/>
              </w:rPr>
            </w:pPr>
          </w:p>
        </w:tc>
        <w:tc>
          <w:tcPr>
            <w:tcW w:w="1559" w:type="dxa"/>
            <w:vAlign w:val="center"/>
          </w:tcPr>
          <w:p w:rsidR="006925CB" w:rsidRDefault="006925CB">
            <w:pPr>
              <w:spacing w:line="560" w:lineRule="exact"/>
              <w:jc w:val="center"/>
              <w:rPr>
                <w:rFonts w:ascii="宋体"/>
                <w:sz w:val="24"/>
              </w:rPr>
            </w:pPr>
          </w:p>
        </w:tc>
        <w:tc>
          <w:tcPr>
            <w:tcW w:w="709" w:type="dxa"/>
            <w:vAlign w:val="center"/>
          </w:tcPr>
          <w:p w:rsidR="006925CB" w:rsidRDefault="006925CB" w:rsidP="006925CB">
            <w:pPr>
              <w:tabs>
                <w:tab w:val="left" w:pos="1337"/>
              </w:tabs>
              <w:ind w:leftChars="6" w:left="31680"/>
              <w:jc w:val="center"/>
              <w:rPr>
                <w:rFonts w:ascii="宋体"/>
                <w:sz w:val="24"/>
              </w:rPr>
            </w:pPr>
          </w:p>
        </w:tc>
        <w:tc>
          <w:tcPr>
            <w:tcW w:w="709" w:type="dxa"/>
            <w:vAlign w:val="center"/>
          </w:tcPr>
          <w:p w:rsidR="006925CB" w:rsidRDefault="006925CB" w:rsidP="006925CB">
            <w:pPr>
              <w:tabs>
                <w:tab w:val="left" w:pos="1337"/>
              </w:tabs>
              <w:ind w:leftChars="6" w:left="31680"/>
              <w:jc w:val="center"/>
              <w:rPr>
                <w:rFonts w:ascii="宋体"/>
                <w:sz w:val="24"/>
              </w:rPr>
            </w:pPr>
          </w:p>
        </w:tc>
        <w:tc>
          <w:tcPr>
            <w:tcW w:w="895" w:type="dxa"/>
            <w:vAlign w:val="center"/>
          </w:tcPr>
          <w:p w:rsidR="006925CB" w:rsidRDefault="006925CB" w:rsidP="006925CB">
            <w:pPr>
              <w:tabs>
                <w:tab w:val="left" w:pos="1337"/>
              </w:tabs>
              <w:ind w:leftChars="6" w:left="31680"/>
              <w:jc w:val="center"/>
              <w:rPr>
                <w:rFonts w:ascii="宋体"/>
                <w:sz w:val="24"/>
              </w:rPr>
            </w:pPr>
          </w:p>
        </w:tc>
        <w:tc>
          <w:tcPr>
            <w:tcW w:w="851" w:type="dxa"/>
            <w:vAlign w:val="center"/>
          </w:tcPr>
          <w:p w:rsidR="006925CB" w:rsidRDefault="006925CB" w:rsidP="006925CB">
            <w:pPr>
              <w:tabs>
                <w:tab w:val="left" w:pos="1337"/>
              </w:tabs>
              <w:ind w:leftChars="6" w:left="31680"/>
              <w:jc w:val="center"/>
              <w:rPr>
                <w:rFonts w:ascii="宋体"/>
                <w:sz w:val="24"/>
              </w:rPr>
            </w:pPr>
          </w:p>
        </w:tc>
        <w:tc>
          <w:tcPr>
            <w:tcW w:w="907" w:type="dxa"/>
            <w:vAlign w:val="center"/>
          </w:tcPr>
          <w:p w:rsidR="006925CB" w:rsidRDefault="006925CB" w:rsidP="006925CB">
            <w:pPr>
              <w:tabs>
                <w:tab w:val="left" w:pos="1337"/>
              </w:tabs>
              <w:ind w:leftChars="6" w:left="31680"/>
              <w:jc w:val="center"/>
              <w:rPr>
                <w:rFonts w:ascii="宋体"/>
                <w:sz w:val="24"/>
              </w:rPr>
            </w:pPr>
          </w:p>
        </w:tc>
        <w:tc>
          <w:tcPr>
            <w:tcW w:w="751" w:type="dxa"/>
            <w:vAlign w:val="center"/>
          </w:tcPr>
          <w:p w:rsidR="006925CB" w:rsidRDefault="006925CB" w:rsidP="006925CB">
            <w:pPr>
              <w:tabs>
                <w:tab w:val="left" w:pos="1337"/>
              </w:tabs>
              <w:ind w:leftChars="6" w:left="31680"/>
              <w:jc w:val="center"/>
              <w:rPr>
                <w:rFonts w:ascii="宋体"/>
                <w:sz w:val="24"/>
              </w:rPr>
            </w:pPr>
          </w:p>
        </w:tc>
        <w:tc>
          <w:tcPr>
            <w:tcW w:w="935" w:type="dxa"/>
            <w:vAlign w:val="center"/>
          </w:tcPr>
          <w:p w:rsidR="006925CB" w:rsidRDefault="006925CB" w:rsidP="006925CB">
            <w:pPr>
              <w:tabs>
                <w:tab w:val="left" w:pos="1337"/>
              </w:tabs>
              <w:ind w:leftChars="6" w:left="31680"/>
              <w:jc w:val="center"/>
              <w:rPr>
                <w:rFonts w:ascii="宋体"/>
                <w:sz w:val="24"/>
              </w:rPr>
            </w:pPr>
          </w:p>
        </w:tc>
      </w:tr>
      <w:tr w:rsidR="006925CB">
        <w:trPr>
          <w:trHeight w:val="782"/>
        </w:trPr>
        <w:tc>
          <w:tcPr>
            <w:tcW w:w="6248" w:type="dxa"/>
            <w:gridSpan w:val="6"/>
            <w:vAlign w:val="center"/>
          </w:tcPr>
          <w:p w:rsidR="006925CB" w:rsidRDefault="006925CB" w:rsidP="006925CB">
            <w:pPr>
              <w:tabs>
                <w:tab w:val="left" w:pos="1337"/>
              </w:tabs>
              <w:ind w:leftChars="6" w:left="31680"/>
              <w:jc w:val="center"/>
              <w:rPr>
                <w:rFonts w:ascii="宋体"/>
                <w:b/>
                <w:sz w:val="24"/>
              </w:rPr>
            </w:pPr>
            <w:r>
              <w:rPr>
                <w:rFonts w:ascii="宋体" w:hAnsi="宋体" w:hint="eastAsia"/>
                <w:b/>
                <w:sz w:val="24"/>
              </w:rPr>
              <w:t>投标总价</w:t>
            </w:r>
          </w:p>
        </w:tc>
        <w:tc>
          <w:tcPr>
            <w:tcW w:w="3444" w:type="dxa"/>
            <w:gridSpan w:val="4"/>
            <w:vAlign w:val="center"/>
          </w:tcPr>
          <w:p w:rsidR="006925CB" w:rsidRDefault="006925CB" w:rsidP="006925CB">
            <w:pPr>
              <w:tabs>
                <w:tab w:val="left" w:pos="1337"/>
              </w:tabs>
              <w:ind w:leftChars="6" w:left="31680"/>
              <w:jc w:val="center"/>
              <w:rPr>
                <w:rFonts w:ascii="宋体"/>
                <w:sz w:val="24"/>
              </w:rPr>
            </w:pPr>
          </w:p>
        </w:tc>
      </w:tr>
    </w:tbl>
    <w:p w:rsidR="006925CB" w:rsidRDefault="006925CB">
      <w:pPr>
        <w:spacing w:line="360" w:lineRule="exact"/>
        <w:ind w:right="187"/>
        <w:rPr>
          <w:rFonts w:ascii="宋体"/>
          <w:b/>
          <w:sz w:val="24"/>
        </w:rPr>
      </w:pPr>
      <w:r>
        <w:rPr>
          <w:rFonts w:ascii="宋体" w:hAnsi="宋体" w:hint="eastAsia"/>
          <w:b/>
          <w:sz w:val="24"/>
        </w:rPr>
        <w:t>注：</w:t>
      </w:r>
      <w:r>
        <w:rPr>
          <w:rFonts w:ascii="宋体" w:hAnsi="宋体"/>
          <w:b/>
          <w:sz w:val="24"/>
        </w:rPr>
        <w:t>1</w:t>
      </w:r>
      <w:r>
        <w:rPr>
          <w:rFonts w:ascii="宋体" w:hAnsi="宋体" w:hint="eastAsia"/>
          <w:b/>
          <w:sz w:val="24"/>
        </w:rPr>
        <w:t>、若该项目包含多种设备，则需将各设备报价明细按此表要求逐一填报。</w:t>
      </w:r>
    </w:p>
    <w:p w:rsidR="006925CB" w:rsidRDefault="006925CB">
      <w:pPr>
        <w:spacing w:line="360" w:lineRule="exact"/>
        <w:ind w:right="187"/>
        <w:rPr>
          <w:rFonts w:ascii="宋体"/>
          <w:b/>
          <w:sz w:val="24"/>
        </w:rPr>
      </w:pPr>
      <w:r>
        <w:rPr>
          <w:rFonts w:ascii="宋体" w:hAnsi="宋体"/>
          <w:b/>
          <w:sz w:val="24"/>
        </w:rPr>
        <w:t>2</w:t>
      </w:r>
      <w:r>
        <w:rPr>
          <w:rFonts w:ascii="宋体" w:hAnsi="宋体" w:hint="eastAsia"/>
          <w:b/>
          <w:sz w:val="24"/>
        </w:rPr>
        <w:t>、上述合计报价必须与开标一览表的总报价一致。</w:t>
      </w:r>
    </w:p>
    <w:p w:rsidR="006925CB" w:rsidRDefault="006925CB">
      <w:pPr>
        <w:spacing w:line="360" w:lineRule="exact"/>
        <w:ind w:right="187"/>
        <w:rPr>
          <w:rFonts w:ascii="宋体"/>
          <w:sz w:val="24"/>
        </w:rPr>
      </w:pPr>
    </w:p>
    <w:p w:rsidR="006925CB" w:rsidRDefault="006925CB">
      <w:pPr>
        <w:spacing w:line="360" w:lineRule="exact"/>
        <w:ind w:right="187"/>
        <w:rPr>
          <w:rFonts w:ascii="宋体"/>
          <w:bCs/>
          <w:sz w:val="24"/>
        </w:rPr>
      </w:pPr>
    </w:p>
    <w:p w:rsidR="006925CB" w:rsidRDefault="006925CB">
      <w:pPr>
        <w:spacing w:line="360" w:lineRule="exact"/>
        <w:ind w:right="187"/>
        <w:rPr>
          <w:rFonts w:ascii="宋体" w:hAnsi="宋体"/>
          <w:bCs/>
          <w:sz w:val="24"/>
          <w:u w:val="single"/>
        </w:rPr>
      </w:pPr>
      <w:r>
        <w:rPr>
          <w:rFonts w:ascii="宋体" w:hAnsi="宋体" w:hint="eastAsia"/>
          <w:sz w:val="24"/>
        </w:rPr>
        <w:t>供应商单位全称</w:t>
      </w:r>
      <w:r>
        <w:rPr>
          <w:rFonts w:ascii="宋体" w:hAnsi="宋体" w:hint="eastAsia"/>
          <w:bCs/>
          <w:sz w:val="24"/>
        </w:rPr>
        <w:t>（公章）：</w:t>
      </w:r>
      <w:r>
        <w:rPr>
          <w:rFonts w:ascii="宋体" w:hAnsi="宋体"/>
          <w:bCs/>
          <w:sz w:val="24"/>
          <w:u w:val="single"/>
        </w:rPr>
        <w:t xml:space="preserve">               </w:t>
      </w:r>
    </w:p>
    <w:p w:rsidR="006925CB" w:rsidRDefault="006925CB">
      <w:pPr>
        <w:spacing w:line="360" w:lineRule="exact"/>
        <w:ind w:right="187"/>
        <w:rPr>
          <w:rFonts w:ascii="宋体" w:hAnsi="宋体"/>
          <w:bCs/>
          <w:sz w:val="24"/>
          <w:u w:val="single"/>
        </w:rPr>
      </w:pPr>
    </w:p>
    <w:p w:rsidR="006925CB" w:rsidRDefault="006925CB">
      <w:pPr>
        <w:spacing w:line="300" w:lineRule="exact"/>
        <w:ind w:right="187"/>
        <w:rPr>
          <w:rFonts w:ascii="宋体"/>
          <w:b/>
          <w:bCs/>
          <w:sz w:val="24"/>
        </w:rPr>
      </w:pPr>
      <w:r>
        <w:rPr>
          <w:rFonts w:ascii="宋体" w:hAnsi="宋体" w:hint="eastAsia"/>
          <w:bCs/>
          <w:sz w:val="24"/>
        </w:rPr>
        <w:t>法定代表人或授权代理人签字：</w:t>
      </w:r>
      <w:r>
        <w:rPr>
          <w:rFonts w:ascii="宋体" w:hAnsi="宋体"/>
          <w:bCs/>
          <w:sz w:val="24"/>
          <w:u w:val="single"/>
        </w:rPr>
        <w:t xml:space="preserve">       </w:t>
      </w:r>
      <w:r>
        <w:rPr>
          <w:rFonts w:ascii="宋体" w:hAnsi="宋体"/>
          <w:bCs/>
          <w:sz w:val="24"/>
        </w:rPr>
        <w:t xml:space="preserve"> </w:t>
      </w:r>
    </w:p>
    <w:p w:rsidR="006925CB" w:rsidRDefault="006925CB">
      <w:pPr>
        <w:pStyle w:val="BodyTextIndent"/>
        <w:spacing w:line="240" w:lineRule="auto"/>
        <w:ind w:leftChars="0" w:left="0" w:firstLineChars="0" w:firstLine="0"/>
        <w:jc w:val="right"/>
        <w:rPr>
          <w:rFonts w:ascii="宋体"/>
          <w:bCs/>
          <w:sz w:val="24"/>
        </w:rPr>
      </w:pP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p w:rsidR="006925CB" w:rsidRDefault="006925CB">
      <w:pPr>
        <w:pStyle w:val="BodyTextIndent"/>
        <w:spacing w:line="240" w:lineRule="auto"/>
        <w:ind w:leftChars="0" w:left="0" w:firstLineChars="0" w:firstLine="0"/>
        <w:jc w:val="right"/>
        <w:rPr>
          <w:rFonts w:ascii="宋体"/>
          <w:bCs/>
          <w:sz w:val="24"/>
        </w:rPr>
        <w:sectPr w:rsidR="006925CB">
          <w:pgSz w:w="11907" w:h="16840"/>
          <w:pgMar w:top="1418" w:right="1418" w:bottom="1418" w:left="1418" w:header="851" w:footer="851" w:gutter="0"/>
          <w:cols w:space="720"/>
          <w:docGrid w:linePitch="290" w:charSpace="-3931"/>
        </w:sectPr>
      </w:pPr>
    </w:p>
    <w:p w:rsidR="006925CB" w:rsidRDefault="006925CB">
      <w:pPr>
        <w:pStyle w:val="Heading3"/>
        <w:spacing w:before="120" w:after="120" w:line="360" w:lineRule="exact"/>
        <w:rPr>
          <w:rFonts w:ascii="宋体"/>
          <w:b w:val="0"/>
          <w:bCs w:val="0"/>
          <w:sz w:val="24"/>
          <w:szCs w:val="21"/>
        </w:rPr>
      </w:pPr>
      <w:bookmarkStart w:id="73" w:name="_Toc528157795"/>
      <w:r>
        <w:rPr>
          <w:rFonts w:ascii="宋体" w:hAnsi="宋体" w:hint="eastAsia"/>
          <w:b w:val="0"/>
          <w:bCs w:val="0"/>
          <w:sz w:val="24"/>
          <w:szCs w:val="21"/>
        </w:rPr>
        <w:t>附件五：分项报价表</w:t>
      </w:r>
      <w:bookmarkEnd w:id="73"/>
    </w:p>
    <w:p w:rsidR="006925CB" w:rsidRDefault="006925CB">
      <w:pPr>
        <w:pStyle w:val="BodyText"/>
        <w:spacing w:after="0" w:line="460" w:lineRule="exact"/>
        <w:jc w:val="center"/>
        <w:rPr>
          <w:rFonts w:ascii="宋体"/>
          <w:b/>
          <w:sz w:val="32"/>
        </w:rPr>
      </w:pPr>
      <w:r>
        <w:rPr>
          <w:rFonts w:ascii="宋体" w:hAnsi="宋体" w:hint="eastAsia"/>
          <w:b/>
          <w:sz w:val="32"/>
        </w:rPr>
        <w:t>分项报价表</w:t>
      </w:r>
    </w:p>
    <w:p w:rsidR="006925CB" w:rsidRDefault="006925CB">
      <w:pPr>
        <w:pStyle w:val="BodyTextIndent"/>
        <w:spacing w:line="360" w:lineRule="exact"/>
        <w:ind w:leftChars="0" w:left="0" w:firstLineChars="0" w:firstLine="0"/>
        <w:rPr>
          <w:rFonts w:ascii="宋体"/>
          <w:bCs/>
          <w:sz w:val="24"/>
        </w:rPr>
      </w:pPr>
      <w:r>
        <w:rPr>
          <w:rFonts w:ascii="宋体" w:hAnsi="宋体" w:hint="eastAsia"/>
          <w:bCs/>
          <w:sz w:val="24"/>
        </w:rPr>
        <w:t>项目编号</w:t>
      </w:r>
      <w:r>
        <w:rPr>
          <w:rFonts w:ascii="宋体" w:hAnsi="宋体" w:hint="eastAsia"/>
          <w:b/>
          <w:bCs/>
          <w:sz w:val="24"/>
        </w:rPr>
        <w:t>：</w:t>
      </w:r>
      <w:r>
        <w:rPr>
          <w:rFonts w:ascii="宋体" w:hAnsi="宋体"/>
          <w:sz w:val="24"/>
        </w:rPr>
        <w:t>HYHA2018-1150</w:t>
      </w:r>
    </w:p>
    <w:p w:rsidR="006925CB" w:rsidRDefault="006925CB">
      <w:pPr>
        <w:pStyle w:val="BodyTextIndent"/>
        <w:spacing w:line="360" w:lineRule="exact"/>
        <w:ind w:leftChars="0" w:left="0" w:firstLineChars="0" w:firstLine="0"/>
        <w:rPr>
          <w:rFonts w:ascii="宋体"/>
          <w:bCs/>
          <w:sz w:val="24"/>
        </w:rPr>
      </w:pPr>
      <w:r>
        <w:rPr>
          <w:rFonts w:ascii="宋体" w:hAnsi="宋体" w:hint="eastAsia"/>
          <w:bCs/>
          <w:sz w:val="24"/>
        </w:rPr>
        <w:t>项目名称</w:t>
      </w:r>
      <w:r>
        <w:rPr>
          <w:rFonts w:ascii="宋体" w:hAnsi="宋体" w:hint="eastAsia"/>
          <w:b/>
          <w:bCs/>
          <w:sz w:val="24"/>
        </w:rPr>
        <w:t>：</w:t>
      </w:r>
      <w:r>
        <w:rPr>
          <w:rFonts w:ascii="宋体" w:hAnsi="宋体" w:hint="eastAsia"/>
          <w:bCs/>
          <w:sz w:val="24"/>
        </w:rPr>
        <w:t>山东大学第二医院医疗设备及实验室设备采购</w:t>
      </w:r>
    </w:p>
    <w:p w:rsidR="006925CB" w:rsidRDefault="006925CB">
      <w:pPr>
        <w:pStyle w:val="BodyTextIndent"/>
        <w:spacing w:line="360" w:lineRule="exact"/>
        <w:ind w:leftChars="0" w:left="0" w:firstLineChars="0" w:firstLine="0"/>
        <w:rPr>
          <w:rFonts w:ascii="宋体" w:hAnsi="宋体"/>
          <w:bCs/>
          <w:sz w:val="24"/>
        </w:rPr>
      </w:pPr>
      <w:r>
        <w:rPr>
          <w:rFonts w:ascii="宋体" w:hAnsi="宋体" w:hint="eastAsia"/>
          <w:bCs/>
          <w:sz w:val="24"/>
        </w:rPr>
        <w:t>包号</w:t>
      </w:r>
      <w:r>
        <w:rPr>
          <w:rFonts w:ascii="宋体" w:hAnsi="宋体"/>
          <w:bCs/>
          <w:sz w:val="24"/>
        </w:rPr>
        <w:t>:</w:t>
      </w:r>
    </w:p>
    <w:p w:rsidR="006925CB" w:rsidRDefault="006925CB">
      <w:pPr>
        <w:pStyle w:val="BodyTextIndent"/>
        <w:spacing w:line="360" w:lineRule="exact"/>
        <w:ind w:leftChars="0" w:left="0" w:firstLineChars="0" w:firstLine="0"/>
        <w:rPr>
          <w:rFonts w:ascii="宋体"/>
          <w:b/>
          <w:bCs/>
          <w:sz w:val="24"/>
        </w:rPr>
      </w:pPr>
      <w:r>
        <w:rPr>
          <w:rFonts w:ascii="宋体" w:hAnsi="宋体" w:hint="eastAsia"/>
          <w:bCs/>
          <w:sz w:val="24"/>
        </w:rPr>
        <w:t>设备名称：</w:t>
      </w:r>
      <w:r>
        <w:rPr>
          <w:rFonts w:ascii="宋体" w:hAnsi="宋体"/>
          <w:bCs/>
          <w:sz w:val="24"/>
        </w:rPr>
        <w:t xml:space="preserve">                                  </w:t>
      </w:r>
      <w:r>
        <w:rPr>
          <w:rFonts w:ascii="宋体" w:hAnsi="宋体" w:hint="eastAsia"/>
          <w:bCs/>
          <w:sz w:val="24"/>
        </w:rPr>
        <w:t>单位：元</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096"/>
        <w:gridCol w:w="797"/>
        <w:gridCol w:w="856"/>
        <w:gridCol w:w="1253"/>
        <w:gridCol w:w="1072"/>
        <w:gridCol w:w="1085"/>
        <w:gridCol w:w="851"/>
        <w:gridCol w:w="850"/>
      </w:tblGrid>
      <w:tr w:rsidR="006925CB">
        <w:trPr>
          <w:trHeight w:val="695"/>
          <w:tblHeader/>
        </w:trPr>
        <w:tc>
          <w:tcPr>
            <w:tcW w:w="817" w:type="dxa"/>
            <w:vAlign w:val="center"/>
          </w:tcPr>
          <w:p w:rsidR="006925CB" w:rsidRDefault="006925CB">
            <w:pPr>
              <w:jc w:val="center"/>
              <w:rPr>
                <w:rFonts w:ascii="宋体"/>
                <w:b/>
                <w:sz w:val="24"/>
              </w:rPr>
            </w:pPr>
            <w:r>
              <w:rPr>
                <w:rFonts w:ascii="宋体" w:hAnsi="宋体" w:hint="eastAsia"/>
                <w:b/>
                <w:sz w:val="24"/>
              </w:rPr>
              <w:t>序号</w:t>
            </w:r>
          </w:p>
        </w:tc>
        <w:tc>
          <w:tcPr>
            <w:tcW w:w="2096" w:type="dxa"/>
            <w:vAlign w:val="center"/>
          </w:tcPr>
          <w:p w:rsidR="006925CB" w:rsidRDefault="006925CB">
            <w:pPr>
              <w:jc w:val="center"/>
              <w:rPr>
                <w:rFonts w:ascii="宋体"/>
                <w:b/>
                <w:sz w:val="24"/>
              </w:rPr>
            </w:pPr>
            <w:r>
              <w:rPr>
                <w:rFonts w:ascii="宋体" w:hAnsi="宋体" w:hint="eastAsia"/>
                <w:b/>
                <w:sz w:val="24"/>
              </w:rPr>
              <w:t>名称</w:t>
            </w:r>
          </w:p>
        </w:tc>
        <w:tc>
          <w:tcPr>
            <w:tcW w:w="797" w:type="dxa"/>
            <w:vAlign w:val="center"/>
          </w:tcPr>
          <w:p w:rsidR="006925CB" w:rsidRDefault="006925CB">
            <w:pPr>
              <w:jc w:val="center"/>
              <w:rPr>
                <w:rFonts w:ascii="宋体"/>
                <w:b/>
                <w:sz w:val="24"/>
              </w:rPr>
            </w:pPr>
            <w:r>
              <w:rPr>
                <w:rFonts w:ascii="宋体" w:hAnsi="宋体" w:hint="eastAsia"/>
                <w:b/>
                <w:sz w:val="24"/>
              </w:rPr>
              <w:t>数量</w:t>
            </w:r>
          </w:p>
        </w:tc>
        <w:tc>
          <w:tcPr>
            <w:tcW w:w="856" w:type="dxa"/>
            <w:vAlign w:val="center"/>
          </w:tcPr>
          <w:p w:rsidR="006925CB" w:rsidRDefault="006925CB">
            <w:pPr>
              <w:jc w:val="center"/>
              <w:rPr>
                <w:rFonts w:ascii="宋体"/>
                <w:b/>
                <w:sz w:val="24"/>
              </w:rPr>
            </w:pPr>
            <w:r>
              <w:rPr>
                <w:rFonts w:ascii="宋体" w:hAnsi="宋体" w:hint="eastAsia"/>
                <w:b/>
                <w:sz w:val="24"/>
              </w:rPr>
              <w:t>单位</w:t>
            </w:r>
          </w:p>
        </w:tc>
        <w:tc>
          <w:tcPr>
            <w:tcW w:w="1253" w:type="dxa"/>
            <w:vAlign w:val="center"/>
          </w:tcPr>
          <w:p w:rsidR="006925CB" w:rsidRDefault="006925CB">
            <w:pPr>
              <w:jc w:val="center"/>
              <w:rPr>
                <w:rFonts w:ascii="宋体"/>
                <w:b/>
                <w:sz w:val="24"/>
              </w:rPr>
            </w:pPr>
            <w:r>
              <w:rPr>
                <w:rFonts w:ascii="宋体" w:hAnsi="宋体" w:hint="eastAsia"/>
                <w:b/>
                <w:sz w:val="24"/>
              </w:rPr>
              <w:t>单价（元）</w:t>
            </w:r>
          </w:p>
        </w:tc>
        <w:tc>
          <w:tcPr>
            <w:tcW w:w="1072" w:type="dxa"/>
            <w:vAlign w:val="center"/>
          </w:tcPr>
          <w:p w:rsidR="006925CB" w:rsidRDefault="006925CB">
            <w:pPr>
              <w:jc w:val="center"/>
              <w:rPr>
                <w:rFonts w:ascii="宋体"/>
                <w:b/>
                <w:sz w:val="24"/>
              </w:rPr>
            </w:pPr>
            <w:r>
              <w:rPr>
                <w:rFonts w:ascii="宋体" w:hAnsi="宋体" w:hint="eastAsia"/>
                <w:b/>
                <w:sz w:val="24"/>
              </w:rPr>
              <w:t>小计</w:t>
            </w:r>
          </w:p>
        </w:tc>
        <w:tc>
          <w:tcPr>
            <w:tcW w:w="1085" w:type="dxa"/>
            <w:vAlign w:val="center"/>
          </w:tcPr>
          <w:p w:rsidR="006925CB" w:rsidRDefault="006925CB">
            <w:pPr>
              <w:jc w:val="center"/>
              <w:rPr>
                <w:rFonts w:ascii="宋体"/>
                <w:b/>
                <w:sz w:val="24"/>
              </w:rPr>
            </w:pPr>
            <w:r>
              <w:rPr>
                <w:rFonts w:ascii="宋体" w:hAnsi="宋体" w:hint="eastAsia"/>
                <w:b/>
                <w:sz w:val="24"/>
              </w:rPr>
              <w:t>品牌</w:t>
            </w:r>
          </w:p>
          <w:p w:rsidR="006925CB" w:rsidRDefault="006925CB">
            <w:pPr>
              <w:jc w:val="center"/>
              <w:rPr>
                <w:rFonts w:ascii="宋体"/>
                <w:b/>
                <w:sz w:val="24"/>
              </w:rPr>
            </w:pPr>
            <w:r>
              <w:rPr>
                <w:rFonts w:ascii="宋体" w:hAnsi="宋体" w:hint="eastAsia"/>
                <w:b/>
                <w:sz w:val="24"/>
              </w:rPr>
              <w:t>型号</w:t>
            </w:r>
          </w:p>
        </w:tc>
        <w:tc>
          <w:tcPr>
            <w:tcW w:w="851" w:type="dxa"/>
            <w:vAlign w:val="center"/>
          </w:tcPr>
          <w:p w:rsidR="006925CB" w:rsidRDefault="006925CB">
            <w:pPr>
              <w:jc w:val="center"/>
              <w:rPr>
                <w:rFonts w:ascii="宋体"/>
                <w:b/>
                <w:sz w:val="24"/>
              </w:rPr>
            </w:pPr>
            <w:r>
              <w:rPr>
                <w:rFonts w:ascii="宋体" w:hAnsi="宋体" w:hint="eastAsia"/>
                <w:b/>
                <w:sz w:val="24"/>
              </w:rPr>
              <w:t>产地</w:t>
            </w:r>
          </w:p>
        </w:tc>
        <w:tc>
          <w:tcPr>
            <w:tcW w:w="850" w:type="dxa"/>
            <w:vAlign w:val="center"/>
          </w:tcPr>
          <w:p w:rsidR="006925CB" w:rsidRDefault="006925CB">
            <w:pPr>
              <w:jc w:val="center"/>
              <w:rPr>
                <w:rFonts w:ascii="宋体"/>
                <w:b/>
                <w:sz w:val="24"/>
              </w:rPr>
            </w:pPr>
            <w:r>
              <w:rPr>
                <w:rFonts w:ascii="宋体" w:hAnsi="宋体" w:hint="eastAsia"/>
                <w:b/>
                <w:sz w:val="24"/>
              </w:rPr>
              <w:t>备注</w:t>
            </w:r>
          </w:p>
        </w:tc>
      </w:tr>
      <w:tr w:rsidR="006925CB">
        <w:trPr>
          <w:trHeight w:val="530"/>
        </w:trPr>
        <w:tc>
          <w:tcPr>
            <w:tcW w:w="817" w:type="dxa"/>
            <w:vAlign w:val="center"/>
          </w:tcPr>
          <w:p w:rsidR="006925CB" w:rsidRDefault="006925CB">
            <w:pPr>
              <w:spacing w:line="280" w:lineRule="exact"/>
              <w:jc w:val="center"/>
              <w:rPr>
                <w:rFonts w:ascii="宋体" w:hAnsi="宋体"/>
                <w:sz w:val="24"/>
              </w:rPr>
            </w:pPr>
            <w:r>
              <w:rPr>
                <w:rFonts w:ascii="宋体" w:hAnsi="宋体"/>
                <w:sz w:val="24"/>
              </w:rPr>
              <w:t>1</w:t>
            </w:r>
          </w:p>
        </w:tc>
        <w:tc>
          <w:tcPr>
            <w:tcW w:w="2096" w:type="dxa"/>
            <w:vAlign w:val="center"/>
          </w:tcPr>
          <w:p w:rsidR="006925CB" w:rsidRDefault="006925CB">
            <w:pPr>
              <w:spacing w:line="280" w:lineRule="exact"/>
              <w:jc w:val="center"/>
              <w:rPr>
                <w:rFonts w:ascii="宋体"/>
                <w:sz w:val="24"/>
              </w:rPr>
            </w:pPr>
            <w:r>
              <w:rPr>
                <w:rFonts w:ascii="宋体" w:hAnsi="宋体"/>
                <w:sz w:val="24"/>
              </w:rPr>
              <w:t>XX</w:t>
            </w:r>
            <w:r>
              <w:rPr>
                <w:rFonts w:ascii="宋体" w:hAnsi="宋体" w:hint="eastAsia"/>
                <w:sz w:val="24"/>
              </w:rPr>
              <w:t>货物名称</w:t>
            </w:r>
          </w:p>
        </w:tc>
        <w:tc>
          <w:tcPr>
            <w:tcW w:w="797" w:type="dxa"/>
            <w:vAlign w:val="center"/>
          </w:tcPr>
          <w:p w:rsidR="006925CB" w:rsidRDefault="006925CB">
            <w:pPr>
              <w:spacing w:line="280" w:lineRule="exact"/>
              <w:jc w:val="center"/>
              <w:rPr>
                <w:rFonts w:ascii="宋体"/>
                <w:sz w:val="24"/>
              </w:rPr>
            </w:pPr>
          </w:p>
        </w:tc>
        <w:tc>
          <w:tcPr>
            <w:tcW w:w="856" w:type="dxa"/>
            <w:vAlign w:val="center"/>
          </w:tcPr>
          <w:p w:rsidR="006925CB" w:rsidRDefault="006925CB">
            <w:pPr>
              <w:spacing w:line="280" w:lineRule="exact"/>
              <w:jc w:val="center"/>
              <w:rPr>
                <w:rFonts w:ascii="宋体"/>
                <w:sz w:val="24"/>
              </w:rPr>
            </w:pPr>
          </w:p>
        </w:tc>
        <w:tc>
          <w:tcPr>
            <w:tcW w:w="1253" w:type="dxa"/>
            <w:vAlign w:val="center"/>
          </w:tcPr>
          <w:p w:rsidR="006925CB" w:rsidRDefault="006925CB">
            <w:pPr>
              <w:spacing w:line="280" w:lineRule="exact"/>
              <w:jc w:val="center"/>
              <w:rPr>
                <w:rFonts w:ascii="宋体"/>
                <w:sz w:val="24"/>
              </w:rPr>
            </w:pPr>
          </w:p>
        </w:tc>
        <w:tc>
          <w:tcPr>
            <w:tcW w:w="1072" w:type="dxa"/>
            <w:vAlign w:val="center"/>
          </w:tcPr>
          <w:p w:rsidR="006925CB" w:rsidRDefault="006925CB">
            <w:pPr>
              <w:spacing w:line="280" w:lineRule="exact"/>
              <w:jc w:val="center"/>
              <w:rPr>
                <w:rFonts w:ascii="宋体"/>
                <w:sz w:val="24"/>
              </w:rPr>
            </w:pPr>
          </w:p>
        </w:tc>
        <w:tc>
          <w:tcPr>
            <w:tcW w:w="1085" w:type="dxa"/>
            <w:vAlign w:val="center"/>
          </w:tcPr>
          <w:p w:rsidR="006925CB" w:rsidRDefault="006925CB">
            <w:pPr>
              <w:spacing w:line="280" w:lineRule="exact"/>
              <w:jc w:val="center"/>
              <w:rPr>
                <w:rFonts w:ascii="宋体"/>
                <w:sz w:val="24"/>
              </w:rPr>
            </w:pPr>
          </w:p>
        </w:tc>
        <w:tc>
          <w:tcPr>
            <w:tcW w:w="851" w:type="dxa"/>
            <w:vAlign w:val="center"/>
          </w:tcPr>
          <w:p w:rsidR="006925CB" w:rsidRDefault="006925CB">
            <w:pPr>
              <w:spacing w:line="280" w:lineRule="exact"/>
              <w:jc w:val="center"/>
              <w:rPr>
                <w:rFonts w:ascii="宋体"/>
                <w:sz w:val="24"/>
              </w:rPr>
            </w:pPr>
          </w:p>
        </w:tc>
        <w:tc>
          <w:tcPr>
            <w:tcW w:w="850" w:type="dxa"/>
            <w:vAlign w:val="center"/>
          </w:tcPr>
          <w:p w:rsidR="006925CB" w:rsidRDefault="006925CB">
            <w:pPr>
              <w:spacing w:line="280" w:lineRule="exact"/>
              <w:jc w:val="center"/>
              <w:rPr>
                <w:rFonts w:ascii="宋体"/>
                <w:sz w:val="24"/>
              </w:rPr>
            </w:pPr>
          </w:p>
        </w:tc>
      </w:tr>
      <w:tr w:rsidR="006925CB">
        <w:trPr>
          <w:trHeight w:val="530"/>
        </w:trPr>
        <w:tc>
          <w:tcPr>
            <w:tcW w:w="817" w:type="dxa"/>
            <w:vAlign w:val="center"/>
          </w:tcPr>
          <w:p w:rsidR="006925CB" w:rsidRDefault="006925CB">
            <w:pPr>
              <w:spacing w:line="280" w:lineRule="exact"/>
              <w:jc w:val="center"/>
              <w:rPr>
                <w:rFonts w:ascii="宋体" w:hAnsi="宋体"/>
                <w:sz w:val="24"/>
              </w:rPr>
            </w:pPr>
            <w:r>
              <w:rPr>
                <w:rFonts w:ascii="宋体" w:hAnsi="宋体"/>
                <w:sz w:val="24"/>
              </w:rPr>
              <w:t>1.1</w:t>
            </w:r>
          </w:p>
        </w:tc>
        <w:tc>
          <w:tcPr>
            <w:tcW w:w="2096" w:type="dxa"/>
            <w:vAlign w:val="center"/>
          </w:tcPr>
          <w:p w:rsidR="006925CB" w:rsidRDefault="006925CB">
            <w:pPr>
              <w:spacing w:line="280" w:lineRule="exact"/>
              <w:jc w:val="center"/>
              <w:rPr>
                <w:rFonts w:ascii="宋体"/>
                <w:sz w:val="24"/>
              </w:rPr>
            </w:pPr>
            <w:r>
              <w:rPr>
                <w:rFonts w:ascii="宋体" w:hAnsi="宋体" w:cs="宋体" w:hint="eastAsia"/>
                <w:sz w:val="24"/>
              </w:rPr>
              <w:t>主机设备</w:t>
            </w:r>
          </w:p>
        </w:tc>
        <w:tc>
          <w:tcPr>
            <w:tcW w:w="797" w:type="dxa"/>
            <w:vAlign w:val="center"/>
          </w:tcPr>
          <w:p w:rsidR="006925CB" w:rsidRDefault="006925CB">
            <w:pPr>
              <w:spacing w:line="280" w:lineRule="exact"/>
              <w:jc w:val="center"/>
              <w:rPr>
                <w:rFonts w:ascii="宋体"/>
                <w:sz w:val="24"/>
              </w:rPr>
            </w:pPr>
          </w:p>
        </w:tc>
        <w:tc>
          <w:tcPr>
            <w:tcW w:w="856" w:type="dxa"/>
            <w:vAlign w:val="center"/>
          </w:tcPr>
          <w:p w:rsidR="006925CB" w:rsidRDefault="006925CB">
            <w:pPr>
              <w:spacing w:line="280" w:lineRule="exact"/>
              <w:jc w:val="center"/>
              <w:rPr>
                <w:rFonts w:ascii="宋体"/>
                <w:sz w:val="24"/>
              </w:rPr>
            </w:pPr>
          </w:p>
        </w:tc>
        <w:tc>
          <w:tcPr>
            <w:tcW w:w="1253" w:type="dxa"/>
            <w:vAlign w:val="center"/>
          </w:tcPr>
          <w:p w:rsidR="006925CB" w:rsidRDefault="006925CB">
            <w:pPr>
              <w:spacing w:line="280" w:lineRule="exact"/>
              <w:jc w:val="center"/>
              <w:rPr>
                <w:rFonts w:ascii="宋体"/>
                <w:sz w:val="24"/>
              </w:rPr>
            </w:pPr>
          </w:p>
        </w:tc>
        <w:tc>
          <w:tcPr>
            <w:tcW w:w="1072" w:type="dxa"/>
            <w:vAlign w:val="center"/>
          </w:tcPr>
          <w:p w:rsidR="006925CB" w:rsidRDefault="006925CB">
            <w:pPr>
              <w:spacing w:line="280" w:lineRule="exact"/>
              <w:jc w:val="center"/>
              <w:rPr>
                <w:rFonts w:ascii="宋体"/>
                <w:sz w:val="24"/>
              </w:rPr>
            </w:pPr>
          </w:p>
        </w:tc>
        <w:tc>
          <w:tcPr>
            <w:tcW w:w="1085" w:type="dxa"/>
            <w:vAlign w:val="center"/>
          </w:tcPr>
          <w:p w:rsidR="006925CB" w:rsidRDefault="006925CB">
            <w:pPr>
              <w:spacing w:line="280" w:lineRule="exact"/>
              <w:jc w:val="center"/>
              <w:rPr>
                <w:rFonts w:ascii="宋体"/>
                <w:sz w:val="24"/>
              </w:rPr>
            </w:pPr>
          </w:p>
        </w:tc>
        <w:tc>
          <w:tcPr>
            <w:tcW w:w="851" w:type="dxa"/>
            <w:vAlign w:val="center"/>
          </w:tcPr>
          <w:p w:rsidR="006925CB" w:rsidRDefault="006925CB">
            <w:pPr>
              <w:spacing w:line="280" w:lineRule="exact"/>
              <w:jc w:val="center"/>
              <w:rPr>
                <w:rFonts w:ascii="宋体"/>
                <w:sz w:val="24"/>
              </w:rPr>
            </w:pPr>
          </w:p>
        </w:tc>
        <w:tc>
          <w:tcPr>
            <w:tcW w:w="850" w:type="dxa"/>
            <w:vAlign w:val="center"/>
          </w:tcPr>
          <w:p w:rsidR="006925CB" w:rsidRDefault="006925CB">
            <w:pPr>
              <w:spacing w:line="280" w:lineRule="exact"/>
              <w:jc w:val="center"/>
              <w:rPr>
                <w:rFonts w:ascii="宋体"/>
                <w:sz w:val="24"/>
              </w:rPr>
            </w:pPr>
          </w:p>
        </w:tc>
      </w:tr>
      <w:tr w:rsidR="006925CB">
        <w:trPr>
          <w:trHeight w:val="533"/>
        </w:trPr>
        <w:tc>
          <w:tcPr>
            <w:tcW w:w="817" w:type="dxa"/>
            <w:vAlign w:val="center"/>
          </w:tcPr>
          <w:p w:rsidR="006925CB" w:rsidRDefault="006925CB">
            <w:pPr>
              <w:spacing w:line="280" w:lineRule="exact"/>
              <w:jc w:val="center"/>
              <w:rPr>
                <w:rFonts w:ascii="宋体" w:hAnsi="宋体"/>
                <w:sz w:val="24"/>
              </w:rPr>
            </w:pPr>
            <w:r>
              <w:rPr>
                <w:rFonts w:ascii="宋体" w:hAnsi="宋体"/>
                <w:sz w:val="24"/>
              </w:rPr>
              <w:t>1.2</w:t>
            </w:r>
          </w:p>
        </w:tc>
        <w:tc>
          <w:tcPr>
            <w:tcW w:w="2096" w:type="dxa"/>
            <w:vAlign w:val="center"/>
          </w:tcPr>
          <w:p w:rsidR="006925CB" w:rsidRDefault="006925CB">
            <w:pPr>
              <w:spacing w:line="280" w:lineRule="exact"/>
              <w:jc w:val="center"/>
              <w:rPr>
                <w:rFonts w:ascii="宋体"/>
                <w:sz w:val="24"/>
              </w:rPr>
            </w:pPr>
            <w:r>
              <w:rPr>
                <w:rFonts w:ascii="宋体" w:hAnsi="宋体" w:cs="宋体" w:hint="eastAsia"/>
                <w:sz w:val="24"/>
              </w:rPr>
              <w:t>标准附件</w:t>
            </w:r>
          </w:p>
        </w:tc>
        <w:tc>
          <w:tcPr>
            <w:tcW w:w="797" w:type="dxa"/>
            <w:vAlign w:val="center"/>
          </w:tcPr>
          <w:p w:rsidR="006925CB" w:rsidRDefault="006925CB">
            <w:pPr>
              <w:spacing w:line="280" w:lineRule="exact"/>
              <w:jc w:val="center"/>
              <w:rPr>
                <w:rFonts w:ascii="宋体"/>
                <w:sz w:val="24"/>
              </w:rPr>
            </w:pPr>
          </w:p>
        </w:tc>
        <w:tc>
          <w:tcPr>
            <w:tcW w:w="856" w:type="dxa"/>
            <w:vAlign w:val="center"/>
          </w:tcPr>
          <w:p w:rsidR="006925CB" w:rsidRDefault="006925CB">
            <w:pPr>
              <w:spacing w:line="280" w:lineRule="exact"/>
              <w:jc w:val="center"/>
              <w:rPr>
                <w:rFonts w:ascii="宋体"/>
                <w:sz w:val="24"/>
              </w:rPr>
            </w:pPr>
          </w:p>
        </w:tc>
        <w:tc>
          <w:tcPr>
            <w:tcW w:w="1253" w:type="dxa"/>
            <w:vAlign w:val="center"/>
          </w:tcPr>
          <w:p w:rsidR="006925CB" w:rsidRDefault="006925CB">
            <w:pPr>
              <w:spacing w:line="280" w:lineRule="exact"/>
              <w:jc w:val="center"/>
              <w:rPr>
                <w:rFonts w:ascii="宋体"/>
                <w:sz w:val="24"/>
              </w:rPr>
            </w:pPr>
          </w:p>
        </w:tc>
        <w:tc>
          <w:tcPr>
            <w:tcW w:w="1072" w:type="dxa"/>
            <w:vAlign w:val="center"/>
          </w:tcPr>
          <w:p w:rsidR="006925CB" w:rsidRDefault="006925CB">
            <w:pPr>
              <w:spacing w:line="280" w:lineRule="exact"/>
              <w:jc w:val="center"/>
              <w:rPr>
                <w:rFonts w:ascii="宋体"/>
                <w:sz w:val="24"/>
              </w:rPr>
            </w:pPr>
          </w:p>
        </w:tc>
        <w:tc>
          <w:tcPr>
            <w:tcW w:w="1085" w:type="dxa"/>
            <w:vAlign w:val="center"/>
          </w:tcPr>
          <w:p w:rsidR="006925CB" w:rsidRDefault="006925CB">
            <w:pPr>
              <w:spacing w:line="280" w:lineRule="exact"/>
              <w:jc w:val="center"/>
              <w:rPr>
                <w:rFonts w:ascii="宋体"/>
                <w:sz w:val="24"/>
              </w:rPr>
            </w:pPr>
          </w:p>
        </w:tc>
        <w:tc>
          <w:tcPr>
            <w:tcW w:w="851" w:type="dxa"/>
            <w:vAlign w:val="center"/>
          </w:tcPr>
          <w:p w:rsidR="006925CB" w:rsidRDefault="006925CB">
            <w:pPr>
              <w:spacing w:line="280" w:lineRule="exact"/>
              <w:jc w:val="center"/>
              <w:rPr>
                <w:rFonts w:ascii="宋体"/>
                <w:sz w:val="24"/>
              </w:rPr>
            </w:pPr>
          </w:p>
        </w:tc>
        <w:tc>
          <w:tcPr>
            <w:tcW w:w="850" w:type="dxa"/>
            <w:vAlign w:val="center"/>
          </w:tcPr>
          <w:p w:rsidR="006925CB" w:rsidRDefault="006925CB">
            <w:pPr>
              <w:spacing w:line="280" w:lineRule="exact"/>
              <w:jc w:val="center"/>
              <w:rPr>
                <w:rFonts w:ascii="宋体"/>
                <w:sz w:val="24"/>
              </w:rPr>
            </w:pPr>
          </w:p>
        </w:tc>
      </w:tr>
      <w:tr w:rsidR="006925CB">
        <w:trPr>
          <w:trHeight w:val="533"/>
        </w:trPr>
        <w:tc>
          <w:tcPr>
            <w:tcW w:w="817" w:type="dxa"/>
            <w:vAlign w:val="center"/>
          </w:tcPr>
          <w:p w:rsidR="006925CB" w:rsidRDefault="006925CB">
            <w:pPr>
              <w:spacing w:line="280" w:lineRule="exact"/>
              <w:jc w:val="center"/>
              <w:rPr>
                <w:rFonts w:ascii="宋体" w:hAnsi="宋体"/>
                <w:sz w:val="24"/>
              </w:rPr>
            </w:pPr>
            <w:r>
              <w:rPr>
                <w:rFonts w:ascii="宋体" w:hAnsi="宋体"/>
                <w:sz w:val="24"/>
              </w:rPr>
              <w:t>1.3</w:t>
            </w:r>
          </w:p>
        </w:tc>
        <w:tc>
          <w:tcPr>
            <w:tcW w:w="2096" w:type="dxa"/>
            <w:vAlign w:val="center"/>
          </w:tcPr>
          <w:p w:rsidR="006925CB" w:rsidRDefault="006925CB">
            <w:pPr>
              <w:spacing w:line="280" w:lineRule="exact"/>
              <w:jc w:val="center"/>
              <w:rPr>
                <w:rFonts w:ascii="宋体"/>
                <w:sz w:val="24"/>
              </w:rPr>
            </w:pPr>
            <w:r>
              <w:rPr>
                <w:rFonts w:ascii="宋体" w:hAnsi="宋体" w:hint="eastAsia"/>
                <w:sz w:val="24"/>
              </w:rPr>
              <w:t>……</w:t>
            </w:r>
          </w:p>
        </w:tc>
        <w:tc>
          <w:tcPr>
            <w:tcW w:w="797" w:type="dxa"/>
            <w:vAlign w:val="center"/>
          </w:tcPr>
          <w:p w:rsidR="006925CB" w:rsidRDefault="006925CB">
            <w:pPr>
              <w:spacing w:line="280" w:lineRule="exact"/>
              <w:jc w:val="center"/>
              <w:rPr>
                <w:rFonts w:ascii="宋体"/>
                <w:sz w:val="24"/>
              </w:rPr>
            </w:pPr>
          </w:p>
        </w:tc>
        <w:tc>
          <w:tcPr>
            <w:tcW w:w="856" w:type="dxa"/>
            <w:vAlign w:val="center"/>
          </w:tcPr>
          <w:p w:rsidR="006925CB" w:rsidRDefault="006925CB">
            <w:pPr>
              <w:spacing w:line="280" w:lineRule="exact"/>
              <w:jc w:val="center"/>
              <w:rPr>
                <w:rFonts w:ascii="宋体"/>
                <w:sz w:val="24"/>
              </w:rPr>
            </w:pPr>
          </w:p>
        </w:tc>
        <w:tc>
          <w:tcPr>
            <w:tcW w:w="1253" w:type="dxa"/>
            <w:vAlign w:val="center"/>
          </w:tcPr>
          <w:p w:rsidR="006925CB" w:rsidRDefault="006925CB">
            <w:pPr>
              <w:spacing w:line="280" w:lineRule="exact"/>
              <w:jc w:val="center"/>
              <w:rPr>
                <w:rFonts w:ascii="宋体"/>
                <w:sz w:val="24"/>
              </w:rPr>
            </w:pPr>
          </w:p>
        </w:tc>
        <w:tc>
          <w:tcPr>
            <w:tcW w:w="1072" w:type="dxa"/>
            <w:vAlign w:val="center"/>
          </w:tcPr>
          <w:p w:rsidR="006925CB" w:rsidRDefault="006925CB">
            <w:pPr>
              <w:spacing w:line="280" w:lineRule="exact"/>
              <w:jc w:val="center"/>
              <w:rPr>
                <w:rFonts w:ascii="宋体"/>
                <w:sz w:val="24"/>
              </w:rPr>
            </w:pPr>
          </w:p>
        </w:tc>
        <w:tc>
          <w:tcPr>
            <w:tcW w:w="1085" w:type="dxa"/>
            <w:vAlign w:val="center"/>
          </w:tcPr>
          <w:p w:rsidR="006925CB" w:rsidRDefault="006925CB">
            <w:pPr>
              <w:spacing w:line="280" w:lineRule="exact"/>
              <w:jc w:val="center"/>
              <w:rPr>
                <w:rFonts w:ascii="宋体"/>
                <w:sz w:val="24"/>
              </w:rPr>
            </w:pPr>
          </w:p>
        </w:tc>
        <w:tc>
          <w:tcPr>
            <w:tcW w:w="851" w:type="dxa"/>
            <w:vAlign w:val="center"/>
          </w:tcPr>
          <w:p w:rsidR="006925CB" w:rsidRDefault="006925CB">
            <w:pPr>
              <w:spacing w:line="280" w:lineRule="exact"/>
              <w:jc w:val="center"/>
              <w:rPr>
                <w:rFonts w:ascii="宋体"/>
                <w:sz w:val="24"/>
              </w:rPr>
            </w:pPr>
          </w:p>
        </w:tc>
        <w:tc>
          <w:tcPr>
            <w:tcW w:w="850" w:type="dxa"/>
            <w:vAlign w:val="center"/>
          </w:tcPr>
          <w:p w:rsidR="006925CB" w:rsidRDefault="006925CB">
            <w:pPr>
              <w:spacing w:line="280" w:lineRule="exact"/>
              <w:jc w:val="center"/>
              <w:rPr>
                <w:rFonts w:ascii="宋体"/>
                <w:sz w:val="24"/>
              </w:rPr>
            </w:pPr>
          </w:p>
        </w:tc>
      </w:tr>
      <w:tr w:rsidR="006925CB">
        <w:trPr>
          <w:trHeight w:val="533"/>
        </w:trPr>
        <w:tc>
          <w:tcPr>
            <w:tcW w:w="817" w:type="dxa"/>
            <w:vAlign w:val="center"/>
          </w:tcPr>
          <w:p w:rsidR="006925CB" w:rsidRDefault="006925CB">
            <w:pPr>
              <w:spacing w:line="280" w:lineRule="exact"/>
              <w:jc w:val="center"/>
              <w:rPr>
                <w:rFonts w:ascii="宋体" w:hAnsi="宋体"/>
                <w:sz w:val="24"/>
              </w:rPr>
            </w:pPr>
            <w:r>
              <w:rPr>
                <w:rFonts w:ascii="宋体" w:hAnsi="宋体"/>
                <w:sz w:val="24"/>
              </w:rPr>
              <w:t>2</w:t>
            </w:r>
          </w:p>
        </w:tc>
        <w:tc>
          <w:tcPr>
            <w:tcW w:w="2096" w:type="dxa"/>
            <w:vAlign w:val="center"/>
          </w:tcPr>
          <w:p w:rsidR="006925CB" w:rsidRDefault="006925CB">
            <w:pPr>
              <w:spacing w:line="280" w:lineRule="exact"/>
              <w:jc w:val="center"/>
              <w:rPr>
                <w:rFonts w:ascii="宋体"/>
                <w:sz w:val="24"/>
              </w:rPr>
            </w:pPr>
            <w:r>
              <w:rPr>
                <w:rFonts w:ascii="宋体" w:hAnsi="宋体"/>
                <w:sz w:val="24"/>
              </w:rPr>
              <w:t>XX</w:t>
            </w:r>
            <w:r>
              <w:rPr>
                <w:rFonts w:ascii="宋体" w:hAnsi="宋体" w:hint="eastAsia"/>
                <w:sz w:val="24"/>
              </w:rPr>
              <w:t>货物名称</w:t>
            </w:r>
          </w:p>
        </w:tc>
        <w:tc>
          <w:tcPr>
            <w:tcW w:w="797" w:type="dxa"/>
            <w:vAlign w:val="center"/>
          </w:tcPr>
          <w:p w:rsidR="006925CB" w:rsidRDefault="006925CB">
            <w:pPr>
              <w:spacing w:line="280" w:lineRule="exact"/>
              <w:jc w:val="center"/>
              <w:rPr>
                <w:rFonts w:ascii="宋体"/>
                <w:sz w:val="24"/>
              </w:rPr>
            </w:pPr>
          </w:p>
        </w:tc>
        <w:tc>
          <w:tcPr>
            <w:tcW w:w="856" w:type="dxa"/>
            <w:vAlign w:val="center"/>
          </w:tcPr>
          <w:p w:rsidR="006925CB" w:rsidRDefault="006925CB">
            <w:pPr>
              <w:spacing w:line="280" w:lineRule="exact"/>
              <w:jc w:val="center"/>
              <w:rPr>
                <w:rFonts w:ascii="宋体"/>
                <w:sz w:val="24"/>
              </w:rPr>
            </w:pPr>
          </w:p>
        </w:tc>
        <w:tc>
          <w:tcPr>
            <w:tcW w:w="1253" w:type="dxa"/>
            <w:vAlign w:val="center"/>
          </w:tcPr>
          <w:p w:rsidR="006925CB" w:rsidRDefault="006925CB">
            <w:pPr>
              <w:spacing w:line="280" w:lineRule="exact"/>
              <w:jc w:val="center"/>
              <w:rPr>
                <w:rFonts w:ascii="宋体"/>
                <w:sz w:val="24"/>
              </w:rPr>
            </w:pPr>
          </w:p>
        </w:tc>
        <w:tc>
          <w:tcPr>
            <w:tcW w:w="1072" w:type="dxa"/>
            <w:vAlign w:val="center"/>
          </w:tcPr>
          <w:p w:rsidR="006925CB" w:rsidRDefault="006925CB">
            <w:pPr>
              <w:spacing w:line="280" w:lineRule="exact"/>
              <w:jc w:val="center"/>
              <w:rPr>
                <w:rFonts w:ascii="宋体"/>
                <w:sz w:val="24"/>
              </w:rPr>
            </w:pPr>
          </w:p>
        </w:tc>
        <w:tc>
          <w:tcPr>
            <w:tcW w:w="1085" w:type="dxa"/>
            <w:vAlign w:val="center"/>
          </w:tcPr>
          <w:p w:rsidR="006925CB" w:rsidRDefault="006925CB">
            <w:pPr>
              <w:spacing w:line="280" w:lineRule="exact"/>
              <w:jc w:val="center"/>
              <w:rPr>
                <w:rFonts w:ascii="宋体"/>
                <w:sz w:val="24"/>
              </w:rPr>
            </w:pPr>
          </w:p>
        </w:tc>
        <w:tc>
          <w:tcPr>
            <w:tcW w:w="851" w:type="dxa"/>
            <w:vAlign w:val="center"/>
          </w:tcPr>
          <w:p w:rsidR="006925CB" w:rsidRDefault="006925CB">
            <w:pPr>
              <w:spacing w:line="280" w:lineRule="exact"/>
              <w:jc w:val="center"/>
              <w:rPr>
                <w:rFonts w:ascii="宋体"/>
                <w:sz w:val="24"/>
              </w:rPr>
            </w:pPr>
          </w:p>
        </w:tc>
        <w:tc>
          <w:tcPr>
            <w:tcW w:w="850" w:type="dxa"/>
            <w:vAlign w:val="center"/>
          </w:tcPr>
          <w:p w:rsidR="006925CB" w:rsidRDefault="006925CB">
            <w:pPr>
              <w:spacing w:line="280" w:lineRule="exact"/>
              <w:jc w:val="center"/>
              <w:rPr>
                <w:rFonts w:ascii="宋体"/>
                <w:sz w:val="24"/>
              </w:rPr>
            </w:pPr>
          </w:p>
        </w:tc>
      </w:tr>
      <w:tr w:rsidR="006925CB">
        <w:trPr>
          <w:trHeight w:val="533"/>
        </w:trPr>
        <w:tc>
          <w:tcPr>
            <w:tcW w:w="817" w:type="dxa"/>
            <w:vAlign w:val="center"/>
          </w:tcPr>
          <w:p w:rsidR="006925CB" w:rsidRDefault="006925CB">
            <w:pPr>
              <w:spacing w:line="280" w:lineRule="exact"/>
              <w:jc w:val="center"/>
              <w:rPr>
                <w:rFonts w:ascii="宋体" w:hAnsi="宋体"/>
                <w:sz w:val="24"/>
              </w:rPr>
            </w:pPr>
            <w:r>
              <w:rPr>
                <w:rFonts w:ascii="宋体" w:hAnsi="宋体"/>
                <w:sz w:val="24"/>
              </w:rPr>
              <w:t>2.1</w:t>
            </w:r>
          </w:p>
        </w:tc>
        <w:tc>
          <w:tcPr>
            <w:tcW w:w="2096" w:type="dxa"/>
            <w:vAlign w:val="center"/>
          </w:tcPr>
          <w:p w:rsidR="006925CB" w:rsidRDefault="006925CB">
            <w:pPr>
              <w:spacing w:line="280" w:lineRule="exact"/>
              <w:jc w:val="center"/>
              <w:rPr>
                <w:rFonts w:ascii="宋体"/>
                <w:sz w:val="24"/>
              </w:rPr>
            </w:pPr>
            <w:r>
              <w:rPr>
                <w:rFonts w:ascii="宋体" w:hAnsi="宋体" w:hint="eastAsia"/>
                <w:sz w:val="24"/>
              </w:rPr>
              <w:t>……</w:t>
            </w:r>
          </w:p>
        </w:tc>
        <w:tc>
          <w:tcPr>
            <w:tcW w:w="797" w:type="dxa"/>
            <w:vAlign w:val="center"/>
          </w:tcPr>
          <w:p w:rsidR="006925CB" w:rsidRDefault="006925CB">
            <w:pPr>
              <w:spacing w:line="280" w:lineRule="exact"/>
              <w:jc w:val="center"/>
              <w:rPr>
                <w:rFonts w:ascii="宋体"/>
                <w:sz w:val="24"/>
              </w:rPr>
            </w:pPr>
          </w:p>
        </w:tc>
        <w:tc>
          <w:tcPr>
            <w:tcW w:w="856" w:type="dxa"/>
            <w:vAlign w:val="center"/>
          </w:tcPr>
          <w:p w:rsidR="006925CB" w:rsidRDefault="006925CB">
            <w:pPr>
              <w:spacing w:line="280" w:lineRule="exact"/>
              <w:jc w:val="center"/>
              <w:rPr>
                <w:rFonts w:ascii="宋体"/>
                <w:sz w:val="24"/>
              </w:rPr>
            </w:pPr>
          </w:p>
        </w:tc>
        <w:tc>
          <w:tcPr>
            <w:tcW w:w="1253" w:type="dxa"/>
            <w:vAlign w:val="center"/>
          </w:tcPr>
          <w:p w:rsidR="006925CB" w:rsidRDefault="006925CB">
            <w:pPr>
              <w:spacing w:line="280" w:lineRule="exact"/>
              <w:jc w:val="center"/>
              <w:rPr>
                <w:rFonts w:ascii="宋体"/>
                <w:sz w:val="24"/>
              </w:rPr>
            </w:pPr>
          </w:p>
        </w:tc>
        <w:tc>
          <w:tcPr>
            <w:tcW w:w="1072" w:type="dxa"/>
            <w:vAlign w:val="center"/>
          </w:tcPr>
          <w:p w:rsidR="006925CB" w:rsidRDefault="006925CB">
            <w:pPr>
              <w:spacing w:line="280" w:lineRule="exact"/>
              <w:jc w:val="center"/>
              <w:rPr>
                <w:rFonts w:ascii="宋体"/>
                <w:sz w:val="24"/>
              </w:rPr>
            </w:pPr>
          </w:p>
        </w:tc>
        <w:tc>
          <w:tcPr>
            <w:tcW w:w="1085" w:type="dxa"/>
            <w:vAlign w:val="center"/>
          </w:tcPr>
          <w:p w:rsidR="006925CB" w:rsidRDefault="006925CB">
            <w:pPr>
              <w:spacing w:line="280" w:lineRule="exact"/>
              <w:jc w:val="center"/>
              <w:rPr>
                <w:rFonts w:ascii="宋体"/>
                <w:sz w:val="24"/>
              </w:rPr>
            </w:pPr>
          </w:p>
        </w:tc>
        <w:tc>
          <w:tcPr>
            <w:tcW w:w="851" w:type="dxa"/>
            <w:vAlign w:val="center"/>
          </w:tcPr>
          <w:p w:rsidR="006925CB" w:rsidRDefault="006925CB">
            <w:pPr>
              <w:spacing w:line="280" w:lineRule="exact"/>
              <w:jc w:val="center"/>
              <w:rPr>
                <w:rFonts w:ascii="宋体"/>
                <w:sz w:val="24"/>
              </w:rPr>
            </w:pPr>
          </w:p>
        </w:tc>
        <w:tc>
          <w:tcPr>
            <w:tcW w:w="850" w:type="dxa"/>
            <w:vAlign w:val="center"/>
          </w:tcPr>
          <w:p w:rsidR="006925CB" w:rsidRDefault="006925CB">
            <w:pPr>
              <w:spacing w:line="280" w:lineRule="exact"/>
              <w:jc w:val="center"/>
              <w:rPr>
                <w:rFonts w:ascii="宋体"/>
                <w:sz w:val="24"/>
              </w:rPr>
            </w:pPr>
          </w:p>
        </w:tc>
      </w:tr>
      <w:tr w:rsidR="006925CB">
        <w:trPr>
          <w:trHeight w:val="533"/>
        </w:trPr>
        <w:tc>
          <w:tcPr>
            <w:tcW w:w="817" w:type="dxa"/>
            <w:vAlign w:val="center"/>
          </w:tcPr>
          <w:p w:rsidR="006925CB" w:rsidRDefault="006925CB">
            <w:pPr>
              <w:spacing w:line="280" w:lineRule="exact"/>
              <w:jc w:val="center"/>
              <w:rPr>
                <w:rFonts w:ascii="宋体" w:hAnsi="宋体"/>
                <w:sz w:val="24"/>
              </w:rPr>
            </w:pPr>
            <w:r>
              <w:rPr>
                <w:rFonts w:ascii="宋体" w:hAnsi="宋体"/>
                <w:sz w:val="24"/>
              </w:rPr>
              <w:t>2.2</w:t>
            </w:r>
          </w:p>
        </w:tc>
        <w:tc>
          <w:tcPr>
            <w:tcW w:w="2096" w:type="dxa"/>
            <w:vAlign w:val="center"/>
          </w:tcPr>
          <w:p w:rsidR="006925CB" w:rsidRDefault="006925CB">
            <w:pPr>
              <w:spacing w:line="280" w:lineRule="exact"/>
              <w:jc w:val="center"/>
              <w:rPr>
                <w:rFonts w:ascii="宋体"/>
                <w:sz w:val="24"/>
              </w:rPr>
            </w:pPr>
            <w:r>
              <w:rPr>
                <w:rFonts w:ascii="宋体" w:hAnsi="宋体" w:hint="eastAsia"/>
                <w:sz w:val="24"/>
              </w:rPr>
              <w:t>……</w:t>
            </w:r>
          </w:p>
        </w:tc>
        <w:tc>
          <w:tcPr>
            <w:tcW w:w="797" w:type="dxa"/>
            <w:vAlign w:val="center"/>
          </w:tcPr>
          <w:p w:rsidR="006925CB" w:rsidRDefault="006925CB">
            <w:pPr>
              <w:spacing w:line="280" w:lineRule="exact"/>
              <w:jc w:val="center"/>
              <w:rPr>
                <w:rFonts w:ascii="宋体"/>
                <w:sz w:val="24"/>
              </w:rPr>
            </w:pPr>
          </w:p>
        </w:tc>
        <w:tc>
          <w:tcPr>
            <w:tcW w:w="856" w:type="dxa"/>
            <w:vAlign w:val="center"/>
          </w:tcPr>
          <w:p w:rsidR="006925CB" w:rsidRDefault="006925CB">
            <w:pPr>
              <w:spacing w:line="280" w:lineRule="exact"/>
              <w:jc w:val="center"/>
              <w:rPr>
                <w:rFonts w:ascii="宋体"/>
                <w:sz w:val="24"/>
              </w:rPr>
            </w:pPr>
          </w:p>
        </w:tc>
        <w:tc>
          <w:tcPr>
            <w:tcW w:w="1253" w:type="dxa"/>
            <w:vAlign w:val="center"/>
          </w:tcPr>
          <w:p w:rsidR="006925CB" w:rsidRDefault="006925CB">
            <w:pPr>
              <w:spacing w:line="280" w:lineRule="exact"/>
              <w:jc w:val="center"/>
              <w:rPr>
                <w:rFonts w:ascii="宋体"/>
                <w:sz w:val="24"/>
              </w:rPr>
            </w:pPr>
          </w:p>
        </w:tc>
        <w:tc>
          <w:tcPr>
            <w:tcW w:w="1072" w:type="dxa"/>
            <w:vAlign w:val="center"/>
          </w:tcPr>
          <w:p w:rsidR="006925CB" w:rsidRDefault="006925CB">
            <w:pPr>
              <w:spacing w:line="280" w:lineRule="exact"/>
              <w:jc w:val="center"/>
              <w:rPr>
                <w:rFonts w:ascii="宋体"/>
                <w:sz w:val="24"/>
              </w:rPr>
            </w:pPr>
          </w:p>
        </w:tc>
        <w:tc>
          <w:tcPr>
            <w:tcW w:w="1085" w:type="dxa"/>
            <w:vAlign w:val="center"/>
          </w:tcPr>
          <w:p w:rsidR="006925CB" w:rsidRDefault="006925CB">
            <w:pPr>
              <w:spacing w:line="280" w:lineRule="exact"/>
              <w:jc w:val="center"/>
              <w:rPr>
                <w:rFonts w:ascii="宋体"/>
                <w:sz w:val="24"/>
              </w:rPr>
            </w:pPr>
          </w:p>
        </w:tc>
        <w:tc>
          <w:tcPr>
            <w:tcW w:w="851" w:type="dxa"/>
            <w:vAlign w:val="center"/>
          </w:tcPr>
          <w:p w:rsidR="006925CB" w:rsidRDefault="006925CB">
            <w:pPr>
              <w:spacing w:line="280" w:lineRule="exact"/>
              <w:jc w:val="center"/>
              <w:rPr>
                <w:rFonts w:ascii="宋体"/>
                <w:sz w:val="24"/>
              </w:rPr>
            </w:pPr>
          </w:p>
        </w:tc>
        <w:tc>
          <w:tcPr>
            <w:tcW w:w="850" w:type="dxa"/>
            <w:vAlign w:val="center"/>
          </w:tcPr>
          <w:p w:rsidR="006925CB" w:rsidRDefault="006925CB">
            <w:pPr>
              <w:spacing w:line="280" w:lineRule="exact"/>
              <w:jc w:val="center"/>
              <w:rPr>
                <w:rFonts w:ascii="宋体"/>
                <w:sz w:val="24"/>
              </w:rPr>
            </w:pPr>
          </w:p>
        </w:tc>
      </w:tr>
      <w:tr w:rsidR="006925CB">
        <w:trPr>
          <w:trHeight w:val="533"/>
        </w:trPr>
        <w:tc>
          <w:tcPr>
            <w:tcW w:w="817" w:type="dxa"/>
            <w:vAlign w:val="center"/>
          </w:tcPr>
          <w:p w:rsidR="006925CB" w:rsidRDefault="006925CB">
            <w:pPr>
              <w:spacing w:line="280" w:lineRule="exact"/>
              <w:jc w:val="center"/>
              <w:rPr>
                <w:rFonts w:ascii="宋体" w:hAnsi="宋体"/>
                <w:sz w:val="24"/>
              </w:rPr>
            </w:pPr>
            <w:r>
              <w:rPr>
                <w:rFonts w:ascii="宋体" w:hAnsi="宋体"/>
                <w:sz w:val="24"/>
              </w:rPr>
              <w:t>3</w:t>
            </w:r>
          </w:p>
        </w:tc>
        <w:tc>
          <w:tcPr>
            <w:tcW w:w="2096" w:type="dxa"/>
            <w:vAlign w:val="center"/>
          </w:tcPr>
          <w:p w:rsidR="006925CB" w:rsidRDefault="006925CB">
            <w:pPr>
              <w:spacing w:line="280" w:lineRule="exact"/>
              <w:jc w:val="center"/>
              <w:rPr>
                <w:rFonts w:ascii="宋体"/>
                <w:sz w:val="24"/>
              </w:rPr>
            </w:pPr>
            <w:r>
              <w:rPr>
                <w:rFonts w:ascii="宋体" w:hAnsi="宋体" w:hint="eastAsia"/>
                <w:sz w:val="24"/>
              </w:rPr>
              <w:t>安装调试费</w:t>
            </w:r>
          </w:p>
        </w:tc>
        <w:tc>
          <w:tcPr>
            <w:tcW w:w="797" w:type="dxa"/>
            <w:vAlign w:val="center"/>
          </w:tcPr>
          <w:p w:rsidR="006925CB" w:rsidRDefault="006925CB">
            <w:pPr>
              <w:spacing w:line="280" w:lineRule="exact"/>
              <w:jc w:val="center"/>
              <w:rPr>
                <w:rFonts w:ascii="宋体"/>
                <w:sz w:val="24"/>
              </w:rPr>
            </w:pPr>
          </w:p>
        </w:tc>
        <w:tc>
          <w:tcPr>
            <w:tcW w:w="856" w:type="dxa"/>
            <w:vAlign w:val="center"/>
          </w:tcPr>
          <w:p w:rsidR="006925CB" w:rsidRDefault="006925CB">
            <w:pPr>
              <w:spacing w:line="280" w:lineRule="exact"/>
              <w:jc w:val="center"/>
              <w:rPr>
                <w:rFonts w:ascii="宋体"/>
                <w:sz w:val="24"/>
              </w:rPr>
            </w:pPr>
          </w:p>
        </w:tc>
        <w:tc>
          <w:tcPr>
            <w:tcW w:w="1253" w:type="dxa"/>
            <w:vAlign w:val="center"/>
          </w:tcPr>
          <w:p w:rsidR="006925CB" w:rsidRDefault="006925CB">
            <w:pPr>
              <w:spacing w:line="280" w:lineRule="exact"/>
              <w:jc w:val="center"/>
              <w:rPr>
                <w:rFonts w:ascii="宋体"/>
                <w:sz w:val="24"/>
              </w:rPr>
            </w:pPr>
          </w:p>
        </w:tc>
        <w:tc>
          <w:tcPr>
            <w:tcW w:w="1072" w:type="dxa"/>
            <w:vAlign w:val="center"/>
          </w:tcPr>
          <w:p w:rsidR="006925CB" w:rsidRDefault="006925CB">
            <w:pPr>
              <w:spacing w:line="280" w:lineRule="exact"/>
              <w:jc w:val="center"/>
              <w:rPr>
                <w:rFonts w:ascii="宋体"/>
                <w:sz w:val="24"/>
              </w:rPr>
            </w:pPr>
          </w:p>
        </w:tc>
        <w:tc>
          <w:tcPr>
            <w:tcW w:w="1085" w:type="dxa"/>
            <w:vAlign w:val="center"/>
          </w:tcPr>
          <w:p w:rsidR="006925CB" w:rsidRDefault="006925CB">
            <w:pPr>
              <w:spacing w:line="280" w:lineRule="exact"/>
              <w:jc w:val="center"/>
              <w:rPr>
                <w:rFonts w:ascii="宋体"/>
                <w:sz w:val="24"/>
              </w:rPr>
            </w:pPr>
          </w:p>
        </w:tc>
        <w:tc>
          <w:tcPr>
            <w:tcW w:w="851" w:type="dxa"/>
            <w:vAlign w:val="center"/>
          </w:tcPr>
          <w:p w:rsidR="006925CB" w:rsidRDefault="006925CB">
            <w:pPr>
              <w:spacing w:line="280" w:lineRule="exact"/>
              <w:jc w:val="center"/>
              <w:rPr>
                <w:rFonts w:ascii="宋体"/>
                <w:sz w:val="24"/>
              </w:rPr>
            </w:pPr>
          </w:p>
        </w:tc>
        <w:tc>
          <w:tcPr>
            <w:tcW w:w="850" w:type="dxa"/>
            <w:vAlign w:val="center"/>
          </w:tcPr>
          <w:p w:rsidR="006925CB" w:rsidRDefault="006925CB">
            <w:pPr>
              <w:spacing w:line="280" w:lineRule="exact"/>
              <w:jc w:val="center"/>
              <w:rPr>
                <w:rFonts w:ascii="宋体"/>
                <w:sz w:val="24"/>
              </w:rPr>
            </w:pPr>
          </w:p>
        </w:tc>
      </w:tr>
      <w:tr w:rsidR="006925CB">
        <w:trPr>
          <w:trHeight w:val="533"/>
        </w:trPr>
        <w:tc>
          <w:tcPr>
            <w:tcW w:w="817" w:type="dxa"/>
            <w:vAlign w:val="center"/>
          </w:tcPr>
          <w:p w:rsidR="006925CB" w:rsidRDefault="006925CB">
            <w:pPr>
              <w:spacing w:line="280" w:lineRule="exact"/>
              <w:jc w:val="center"/>
              <w:rPr>
                <w:rFonts w:ascii="宋体" w:hAnsi="宋体"/>
                <w:sz w:val="24"/>
              </w:rPr>
            </w:pPr>
            <w:r>
              <w:rPr>
                <w:rFonts w:ascii="宋体" w:hAnsi="宋体"/>
                <w:sz w:val="24"/>
              </w:rPr>
              <w:t>4</w:t>
            </w:r>
          </w:p>
        </w:tc>
        <w:tc>
          <w:tcPr>
            <w:tcW w:w="2096" w:type="dxa"/>
            <w:vAlign w:val="center"/>
          </w:tcPr>
          <w:p w:rsidR="006925CB" w:rsidRDefault="006925CB">
            <w:pPr>
              <w:spacing w:line="280" w:lineRule="exact"/>
              <w:jc w:val="center"/>
              <w:rPr>
                <w:rFonts w:ascii="宋体"/>
                <w:sz w:val="24"/>
              </w:rPr>
            </w:pPr>
            <w:r>
              <w:rPr>
                <w:rFonts w:ascii="宋体" w:hAnsi="宋体" w:hint="eastAsia"/>
                <w:sz w:val="24"/>
              </w:rPr>
              <w:t>维护和技术费</w:t>
            </w:r>
          </w:p>
        </w:tc>
        <w:tc>
          <w:tcPr>
            <w:tcW w:w="797" w:type="dxa"/>
            <w:vAlign w:val="center"/>
          </w:tcPr>
          <w:p w:rsidR="006925CB" w:rsidRDefault="006925CB">
            <w:pPr>
              <w:spacing w:line="280" w:lineRule="exact"/>
              <w:jc w:val="center"/>
              <w:rPr>
                <w:rFonts w:ascii="宋体"/>
                <w:sz w:val="24"/>
              </w:rPr>
            </w:pPr>
          </w:p>
        </w:tc>
        <w:tc>
          <w:tcPr>
            <w:tcW w:w="856" w:type="dxa"/>
            <w:vAlign w:val="center"/>
          </w:tcPr>
          <w:p w:rsidR="006925CB" w:rsidRDefault="006925CB">
            <w:pPr>
              <w:spacing w:line="280" w:lineRule="exact"/>
              <w:jc w:val="center"/>
              <w:rPr>
                <w:rFonts w:ascii="宋体"/>
                <w:sz w:val="24"/>
              </w:rPr>
            </w:pPr>
          </w:p>
        </w:tc>
        <w:tc>
          <w:tcPr>
            <w:tcW w:w="1253" w:type="dxa"/>
            <w:vAlign w:val="center"/>
          </w:tcPr>
          <w:p w:rsidR="006925CB" w:rsidRDefault="006925CB">
            <w:pPr>
              <w:spacing w:line="280" w:lineRule="exact"/>
              <w:jc w:val="center"/>
              <w:rPr>
                <w:rFonts w:ascii="宋体"/>
                <w:sz w:val="24"/>
              </w:rPr>
            </w:pPr>
          </w:p>
        </w:tc>
        <w:tc>
          <w:tcPr>
            <w:tcW w:w="1072" w:type="dxa"/>
            <w:vAlign w:val="center"/>
          </w:tcPr>
          <w:p w:rsidR="006925CB" w:rsidRDefault="006925CB">
            <w:pPr>
              <w:spacing w:line="280" w:lineRule="exact"/>
              <w:jc w:val="center"/>
              <w:rPr>
                <w:rFonts w:ascii="宋体"/>
                <w:sz w:val="24"/>
              </w:rPr>
            </w:pPr>
          </w:p>
        </w:tc>
        <w:tc>
          <w:tcPr>
            <w:tcW w:w="1085" w:type="dxa"/>
            <w:vAlign w:val="center"/>
          </w:tcPr>
          <w:p w:rsidR="006925CB" w:rsidRDefault="006925CB">
            <w:pPr>
              <w:spacing w:line="280" w:lineRule="exact"/>
              <w:jc w:val="center"/>
              <w:rPr>
                <w:rFonts w:ascii="宋体"/>
                <w:sz w:val="24"/>
              </w:rPr>
            </w:pPr>
          </w:p>
        </w:tc>
        <w:tc>
          <w:tcPr>
            <w:tcW w:w="851" w:type="dxa"/>
            <w:vAlign w:val="center"/>
          </w:tcPr>
          <w:p w:rsidR="006925CB" w:rsidRDefault="006925CB">
            <w:pPr>
              <w:spacing w:line="280" w:lineRule="exact"/>
              <w:jc w:val="center"/>
              <w:rPr>
                <w:rFonts w:ascii="宋体"/>
                <w:sz w:val="24"/>
              </w:rPr>
            </w:pPr>
          </w:p>
        </w:tc>
        <w:tc>
          <w:tcPr>
            <w:tcW w:w="850" w:type="dxa"/>
            <w:vAlign w:val="center"/>
          </w:tcPr>
          <w:p w:rsidR="006925CB" w:rsidRDefault="006925CB">
            <w:pPr>
              <w:spacing w:line="280" w:lineRule="exact"/>
              <w:jc w:val="center"/>
              <w:rPr>
                <w:rFonts w:ascii="宋体"/>
                <w:sz w:val="24"/>
              </w:rPr>
            </w:pPr>
          </w:p>
        </w:tc>
      </w:tr>
      <w:tr w:rsidR="006925CB">
        <w:trPr>
          <w:trHeight w:val="533"/>
        </w:trPr>
        <w:tc>
          <w:tcPr>
            <w:tcW w:w="817" w:type="dxa"/>
            <w:vAlign w:val="center"/>
          </w:tcPr>
          <w:p w:rsidR="006925CB" w:rsidRDefault="006925CB">
            <w:pPr>
              <w:spacing w:line="280" w:lineRule="exact"/>
              <w:jc w:val="center"/>
              <w:rPr>
                <w:rFonts w:ascii="宋体" w:hAnsi="宋体"/>
                <w:sz w:val="24"/>
              </w:rPr>
            </w:pPr>
            <w:r>
              <w:rPr>
                <w:rFonts w:ascii="宋体" w:hAnsi="宋体"/>
                <w:sz w:val="24"/>
              </w:rPr>
              <w:t>5</w:t>
            </w:r>
          </w:p>
        </w:tc>
        <w:tc>
          <w:tcPr>
            <w:tcW w:w="2096" w:type="dxa"/>
            <w:vAlign w:val="center"/>
          </w:tcPr>
          <w:p w:rsidR="006925CB" w:rsidRDefault="006925CB">
            <w:pPr>
              <w:spacing w:line="280" w:lineRule="exact"/>
              <w:jc w:val="center"/>
              <w:rPr>
                <w:rFonts w:ascii="宋体"/>
                <w:sz w:val="24"/>
              </w:rPr>
            </w:pPr>
            <w:r>
              <w:rPr>
                <w:rFonts w:ascii="宋体" w:hAnsi="宋体" w:hint="eastAsia"/>
                <w:sz w:val="24"/>
              </w:rPr>
              <w:t>培训费</w:t>
            </w:r>
          </w:p>
        </w:tc>
        <w:tc>
          <w:tcPr>
            <w:tcW w:w="797" w:type="dxa"/>
            <w:vAlign w:val="center"/>
          </w:tcPr>
          <w:p w:rsidR="006925CB" w:rsidRDefault="006925CB">
            <w:pPr>
              <w:spacing w:line="280" w:lineRule="exact"/>
              <w:jc w:val="center"/>
              <w:rPr>
                <w:rFonts w:ascii="宋体"/>
                <w:sz w:val="24"/>
              </w:rPr>
            </w:pPr>
          </w:p>
        </w:tc>
        <w:tc>
          <w:tcPr>
            <w:tcW w:w="856" w:type="dxa"/>
            <w:vAlign w:val="center"/>
          </w:tcPr>
          <w:p w:rsidR="006925CB" w:rsidRDefault="006925CB">
            <w:pPr>
              <w:spacing w:line="280" w:lineRule="exact"/>
              <w:jc w:val="center"/>
              <w:rPr>
                <w:rFonts w:ascii="宋体"/>
                <w:sz w:val="24"/>
              </w:rPr>
            </w:pPr>
          </w:p>
        </w:tc>
        <w:tc>
          <w:tcPr>
            <w:tcW w:w="1253" w:type="dxa"/>
            <w:vAlign w:val="center"/>
          </w:tcPr>
          <w:p w:rsidR="006925CB" w:rsidRDefault="006925CB">
            <w:pPr>
              <w:spacing w:line="280" w:lineRule="exact"/>
              <w:jc w:val="center"/>
              <w:rPr>
                <w:rFonts w:ascii="宋体"/>
                <w:sz w:val="24"/>
              </w:rPr>
            </w:pPr>
          </w:p>
        </w:tc>
        <w:tc>
          <w:tcPr>
            <w:tcW w:w="1072" w:type="dxa"/>
            <w:vAlign w:val="center"/>
          </w:tcPr>
          <w:p w:rsidR="006925CB" w:rsidRDefault="006925CB">
            <w:pPr>
              <w:spacing w:line="280" w:lineRule="exact"/>
              <w:jc w:val="center"/>
              <w:rPr>
                <w:rFonts w:ascii="宋体"/>
                <w:sz w:val="24"/>
              </w:rPr>
            </w:pPr>
          </w:p>
        </w:tc>
        <w:tc>
          <w:tcPr>
            <w:tcW w:w="1085" w:type="dxa"/>
            <w:vAlign w:val="center"/>
          </w:tcPr>
          <w:p w:rsidR="006925CB" w:rsidRDefault="006925CB">
            <w:pPr>
              <w:spacing w:line="280" w:lineRule="exact"/>
              <w:jc w:val="center"/>
              <w:rPr>
                <w:rFonts w:ascii="宋体"/>
                <w:sz w:val="24"/>
              </w:rPr>
            </w:pPr>
          </w:p>
        </w:tc>
        <w:tc>
          <w:tcPr>
            <w:tcW w:w="851" w:type="dxa"/>
            <w:vAlign w:val="center"/>
          </w:tcPr>
          <w:p w:rsidR="006925CB" w:rsidRDefault="006925CB">
            <w:pPr>
              <w:spacing w:line="280" w:lineRule="exact"/>
              <w:jc w:val="center"/>
              <w:rPr>
                <w:rFonts w:ascii="宋体"/>
                <w:sz w:val="24"/>
              </w:rPr>
            </w:pPr>
          </w:p>
        </w:tc>
        <w:tc>
          <w:tcPr>
            <w:tcW w:w="850" w:type="dxa"/>
            <w:vAlign w:val="center"/>
          </w:tcPr>
          <w:p w:rsidR="006925CB" w:rsidRDefault="006925CB">
            <w:pPr>
              <w:spacing w:line="280" w:lineRule="exact"/>
              <w:jc w:val="center"/>
              <w:rPr>
                <w:rFonts w:ascii="宋体"/>
                <w:sz w:val="24"/>
              </w:rPr>
            </w:pPr>
          </w:p>
        </w:tc>
      </w:tr>
      <w:tr w:rsidR="006925CB">
        <w:trPr>
          <w:trHeight w:val="533"/>
        </w:trPr>
        <w:tc>
          <w:tcPr>
            <w:tcW w:w="817" w:type="dxa"/>
            <w:vAlign w:val="center"/>
          </w:tcPr>
          <w:p w:rsidR="006925CB" w:rsidRDefault="006925CB">
            <w:pPr>
              <w:spacing w:line="280" w:lineRule="exact"/>
              <w:jc w:val="center"/>
              <w:rPr>
                <w:rFonts w:ascii="宋体" w:hAnsi="宋体"/>
                <w:sz w:val="24"/>
              </w:rPr>
            </w:pPr>
            <w:r>
              <w:rPr>
                <w:rFonts w:ascii="宋体" w:hAnsi="宋体"/>
                <w:sz w:val="24"/>
              </w:rPr>
              <w:t>6</w:t>
            </w:r>
          </w:p>
        </w:tc>
        <w:tc>
          <w:tcPr>
            <w:tcW w:w="2096" w:type="dxa"/>
            <w:vAlign w:val="center"/>
          </w:tcPr>
          <w:p w:rsidR="006925CB" w:rsidRDefault="006925CB">
            <w:pPr>
              <w:spacing w:line="280" w:lineRule="exact"/>
              <w:jc w:val="center"/>
              <w:rPr>
                <w:rFonts w:ascii="宋体"/>
                <w:sz w:val="24"/>
              </w:rPr>
            </w:pPr>
            <w:r>
              <w:rPr>
                <w:rFonts w:ascii="宋体" w:hAnsi="宋体" w:hint="eastAsia"/>
                <w:sz w:val="24"/>
              </w:rPr>
              <w:t>备品备件费</w:t>
            </w:r>
          </w:p>
        </w:tc>
        <w:tc>
          <w:tcPr>
            <w:tcW w:w="797" w:type="dxa"/>
            <w:vAlign w:val="center"/>
          </w:tcPr>
          <w:p w:rsidR="006925CB" w:rsidRDefault="006925CB">
            <w:pPr>
              <w:spacing w:line="280" w:lineRule="exact"/>
              <w:jc w:val="center"/>
              <w:rPr>
                <w:rFonts w:ascii="宋体"/>
                <w:sz w:val="24"/>
              </w:rPr>
            </w:pPr>
          </w:p>
        </w:tc>
        <w:tc>
          <w:tcPr>
            <w:tcW w:w="856" w:type="dxa"/>
            <w:vAlign w:val="center"/>
          </w:tcPr>
          <w:p w:rsidR="006925CB" w:rsidRDefault="006925CB">
            <w:pPr>
              <w:spacing w:line="280" w:lineRule="exact"/>
              <w:jc w:val="center"/>
              <w:rPr>
                <w:rFonts w:ascii="宋体"/>
                <w:sz w:val="24"/>
              </w:rPr>
            </w:pPr>
          </w:p>
        </w:tc>
        <w:tc>
          <w:tcPr>
            <w:tcW w:w="1253" w:type="dxa"/>
            <w:vAlign w:val="center"/>
          </w:tcPr>
          <w:p w:rsidR="006925CB" w:rsidRDefault="006925CB">
            <w:pPr>
              <w:spacing w:line="280" w:lineRule="exact"/>
              <w:jc w:val="center"/>
              <w:rPr>
                <w:rFonts w:ascii="宋体"/>
                <w:sz w:val="24"/>
              </w:rPr>
            </w:pPr>
          </w:p>
        </w:tc>
        <w:tc>
          <w:tcPr>
            <w:tcW w:w="1072" w:type="dxa"/>
            <w:vAlign w:val="center"/>
          </w:tcPr>
          <w:p w:rsidR="006925CB" w:rsidRDefault="006925CB">
            <w:pPr>
              <w:spacing w:line="280" w:lineRule="exact"/>
              <w:jc w:val="center"/>
              <w:rPr>
                <w:rFonts w:ascii="宋体"/>
                <w:sz w:val="24"/>
              </w:rPr>
            </w:pPr>
          </w:p>
        </w:tc>
        <w:tc>
          <w:tcPr>
            <w:tcW w:w="1085" w:type="dxa"/>
            <w:vAlign w:val="center"/>
          </w:tcPr>
          <w:p w:rsidR="006925CB" w:rsidRDefault="006925CB">
            <w:pPr>
              <w:spacing w:line="280" w:lineRule="exact"/>
              <w:jc w:val="center"/>
              <w:rPr>
                <w:rFonts w:ascii="宋体"/>
                <w:sz w:val="24"/>
              </w:rPr>
            </w:pPr>
          </w:p>
        </w:tc>
        <w:tc>
          <w:tcPr>
            <w:tcW w:w="851" w:type="dxa"/>
            <w:vAlign w:val="center"/>
          </w:tcPr>
          <w:p w:rsidR="006925CB" w:rsidRDefault="006925CB">
            <w:pPr>
              <w:spacing w:line="280" w:lineRule="exact"/>
              <w:jc w:val="center"/>
              <w:rPr>
                <w:rFonts w:ascii="宋体"/>
                <w:sz w:val="24"/>
              </w:rPr>
            </w:pPr>
          </w:p>
        </w:tc>
        <w:tc>
          <w:tcPr>
            <w:tcW w:w="850" w:type="dxa"/>
            <w:vAlign w:val="center"/>
          </w:tcPr>
          <w:p w:rsidR="006925CB" w:rsidRDefault="006925CB">
            <w:pPr>
              <w:spacing w:line="280" w:lineRule="exact"/>
              <w:jc w:val="center"/>
              <w:rPr>
                <w:rFonts w:ascii="宋体"/>
                <w:sz w:val="24"/>
              </w:rPr>
            </w:pPr>
          </w:p>
        </w:tc>
      </w:tr>
      <w:tr w:rsidR="006925CB">
        <w:trPr>
          <w:trHeight w:val="533"/>
        </w:trPr>
        <w:tc>
          <w:tcPr>
            <w:tcW w:w="817" w:type="dxa"/>
            <w:vAlign w:val="center"/>
          </w:tcPr>
          <w:p w:rsidR="006925CB" w:rsidRDefault="006925CB">
            <w:pPr>
              <w:spacing w:line="280" w:lineRule="exact"/>
              <w:jc w:val="center"/>
              <w:rPr>
                <w:rFonts w:ascii="宋体" w:hAnsi="宋体"/>
                <w:sz w:val="24"/>
              </w:rPr>
            </w:pPr>
            <w:r>
              <w:rPr>
                <w:rFonts w:ascii="宋体" w:hAnsi="宋体"/>
                <w:sz w:val="24"/>
              </w:rPr>
              <w:t>7</w:t>
            </w:r>
          </w:p>
        </w:tc>
        <w:tc>
          <w:tcPr>
            <w:tcW w:w="2096" w:type="dxa"/>
            <w:vAlign w:val="center"/>
          </w:tcPr>
          <w:p w:rsidR="006925CB" w:rsidRDefault="006925CB">
            <w:pPr>
              <w:spacing w:line="280" w:lineRule="exact"/>
              <w:jc w:val="center"/>
              <w:rPr>
                <w:rFonts w:ascii="宋体"/>
                <w:sz w:val="24"/>
              </w:rPr>
            </w:pPr>
            <w:r>
              <w:rPr>
                <w:rFonts w:ascii="宋体" w:hAnsi="宋体" w:hint="eastAsia"/>
                <w:sz w:val="24"/>
              </w:rPr>
              <w:t>运输与保险费</w:t>
            </w:r>
          </w:p>
        </w:tc>
        <w:tc>
          <w:tcPr>
            <w:tcW w:w="797" w:type="dxa"/>
            <w:vAlign w:val="center"/>
          </w:tcPr>
          <w:p w:rsidR="006925CB" w:rsidRDefault="006925CB">
            <w:pPr>
              <w:spacing w:line="280" w:lineRule="exact"/>
              <w:jc w:val="center"/>
              <w:rPr>
                <w:rFonts w:ascii="宋体"/>
                <w:sz w:val="24"/>
              </w:rPr>
            </w:pPr>
          </w:p>
        </w:tc>
        <w:tc>
          <w:tcPr>
            <w:tcW w:w="856" w:type="dxa"/>
            <w:vAlign w:val="center"/>
          </w:tcPr>
          <w:p w:rsidR="006925CB" w:rsidRDefault="006925CB">
            <w:pPr>
              <w:spacing w:line="280" w:lineRule="exact"/>
              <w:jc w:val="center"/>
              <w:rPr>
                <w:rFonts w:ascii="宋体"/>
                <w:sz w:val="24"/>
              </w:rPr>
            </w:pPr>
          </w:p>
        </w:tc>
        <w:tc>
          <w:tcPr>
            <w:tcW w:w="1253" w:type="dxa"/>
            <w:vAlign w:val="center"/>
          </w:tcPr>
          <w:p w:rsidR="006925CB" w:rsidRDefault="006925CB">
            <w:pPr>
              <w:spacing w:line="280" w:lineRule="exact"/>
              <w:jc w:val="center"/>
              <w:rPr>
                <w:rFonts w:ascii="宋体"/>
                <w:sz w:val="24"/>
              </w:rPr>
            </w:pPr>
          </w:p>
        </w:tc>
        <w:tc>
          <w:tcPr>
            <w:tcW w:w="1072" w:type="dxa"/>
            <w:vAlign w:val="center"/>
          </w:tcPr>
          <w:p w:rsidR="006925CB" w:rsidRDefault="006925CB">
            <w:pPr>
              <w:spacing w:line="280" w:lineRule="exact"/>
              <w:jc w:val="center"/>
              <w:rPr>
                <w:rFonts w:ascii="宋体"/>
                <w:sz w:val="24"/>
              </w:rPr>
            </w:pPr>
          </w:p>
        </w:tc>
        <w:tc>
          <w:tcPr>
            <w:tcW w:w="1085" w:type="dxa"/>
            <w:vAlign w:val="center"/>
          </w:tcPr>
          <w:p w:rsidR="006925CB" w:rsidRDefault="006925CB">
            <w:pPr>
              <w:spacing w:line="280" w:lineRule="exact"/>
              <w:jc w:val="center"/>
              <w:rPr>
                <w:rFonts w:ascii="宋体"/>
                <w:sz w:val="24"/>
              </w:rPr>
            </w:pPr>
          </w:p>
        </w:tc>
        <w:tc>
          <w:tcPr>
            <w:tcW w:w="851" w:type="dxa"/>
            <w:vAlign w:val="center"/>
          </w:tcPr>
          <w:p w:rsidR="006925CB" w:rsidRDefault="006925CB">
            <w:pPr>
              <w:spacing w:line="280" w:lineRule="exact"/>
              <w:jc w:val="center"/>
              <w:rPr>
                <w:rFonts w:ascii="宋体"/>
                <w:sz w:val="24"/>
              </w:rPr>
            </w:pPr>
          </w:p>
        </w:tc>
        <w:tc>
          <w:tcPr>
            <w:tcW w:w="850" w:type="dxa"/>
            <w:vAlign w:val="center"/>
          </w:tcPr>
          <w:p w:rsidR="006925CB" w:rsidRDefault="006925CB">
            <w:pPr>
              <w:spacing w:line="280" w:lineRule="exact"/>
              <w:jc w:val="center"/>
              <w:rPr>
                <w:rFonts w:ascii="宋体"/>
                <w:sz w:val="24"/>
              </w:rPr>
            </w:pPr>
          </w:p>
        </w:tc>
      </w:tr>
      <w:tr w:rsidR="006925CB">
        <w:trPr>
          <w:trHeight w:val="533"/>
        </w:trPr>
        <w:tc>
          <w:tcPr>
            <w:tcW w:w="817" w:type="dxa"/>
            <w:vAlign w:val="center"/>
          </w:tcPr>
          <w:p w:rsidR="006925CB" w:rsidRDefault="006925CB">
            <w:pPr>
              <w:spacing w:line="280" w:lineRule="exact"/>
              <w:jc w:val="center"/>
              <w:rPr>
                <w:rFonts w:ascii="宋体" w:hAnsi="宋体"/>
                <w:sz w:val="24"/>
              </w:rPr>
            </w:pPr>
            <w:r>
              <w:rPr>
                <w:rFonts w:ascii="宋体" w:hAnsi="宋体"/>
                <w:sz w:val="24"/>
              </w:rPr>
              <w:t>8</w:t>
            </w:r>
          </w:p>
        </w:tc>
        <w:tc>
          <w:tcPr>
            <w:tcW w:w="2096" w:type="dxa"/>
            <w:vAlign w:val="center"/>
          </w:tcPr>
          <w:p w:rsidR="006925CB" w:rsidRDefault="006925CB">
            <w:pPr>
              <w:spacing w:line="280" w:lineRule="exact"/>
              <w:jc w:val="center"/>
              <w:rPr>
                <w:rFonts w:ascii="宋体"/>
                <w:sz w:val="24"/>
              </w:rPr>
            </w:pPr>
            <w:r>
              <w:rPr>
                <w:rFonts w:ascii="宋体" w:hAnsi="宋体" w:hint="eastAsia"/>
                <w:sz w:val="24"/>
              </w:rPr>
              <w:t>耗材</w:t>
            </w:r>
          </w:p>
        </w:tc>
        <w:tc>
          <w:tcPr>
            <w:tcW w:w="797" w:type="dxa"/>
            <w:vAlign w:val="center"/>
          </w:tcPr>
          <w:p w:rsidR="006925CB" w:rsidRDefault="006925CB">
            <w:pPr>
              <w:spacing w:line="280" w:lineRule="exact"/>
              <w:jc w:val="center"/>
              <w:rPr>
                <w:rFonts w:ascii="宋体"/>
                <w:sz w:val="24"/>
              </w:rPr>
            </w:pPr>
          </w:p>
        </w:tc>
        <w:tc>
          <w:tcPr>
            <w:tcW w:w="856" w:type="dxa"/>
            <w:vAlign w:val="center"/>
          </w:tcPr>
          <w:p w:rsidR="006925CB" w:rsidRDefault="006925CB">
            <w:pPr>
              <w:spacing w:line="280" w:lineRule="exact"/>
              <w:jc w:val="center"/>
              <w:rPr>
                <w:rFonts w:ascii="宋体"/>
                <w:sz w:val="24"/>
              </w:rPr>
            </w:pPr>
          </w:p>
        </w:tc>
        <w:tc>
          <w:tcPr>
            <w:tcW w:w="1253" w:type="dxa"/>
            <w:vAlign w:val="center"/>
          </w:tcPr>
          <w:p w:rsidR="006925CB" w:rsidRDefault="006925CB">
            <w:pPr>
              <w:spacing w:line="280" w:lineRule="exact"/>
              <w:jc w:val="center"/>
              <w:rPr>
                <w:rFonts w:ascii="宋体"/>
                <w:sz w:val="24"/>
              </w:rPr>
            </w:pPr>
          </w:p>
        </w:tc>
        <w:tc>
          <w:tcPr>
            <w:tcW w:w="1072" w:type="dxa"/>
            <w:vAlign w:val="center"/>
          </w:tcPr>
          <w:p w:rsidR="006925CB" w:rsidRDefault="006925CB">
            <w:pPr>
              <w:spacing w:line="280" w:lineRule="exact"/>
              <w:jc w:val="center"/>
              <w:rPr>
                <w:rFonts w:ascii="宋体"/>
                <w:sz w:val="24"/>
              </w:rPr>
            </w:pPr>
          </w:p>
        </w:tc>
        <w:tc>
          <w:tcPr>
            <w:tcW w:w="1085" w:type="dxa"/>
            <w:vAlign w:val="center"/>
          </w:tcPr>
          <w:p w:rsidR="006925CB" w:rsidRDefault="006925CB">
            <w:pPr>
              <w:spacing w:line="280" w:lineRule="exact"/>
              <w:jc w:val="center"/>
              <w:rPr>
                <w:rFonts w:ascii="宋体"/>
                <w:sz w:val="24"/>
              </w:rPr>
            </w:pPr>
          </w:p>
        </w:tc>
        <w:tc>
          <w:tcPr>
            <w:tcW w:w="851" w:type="dxa"/>
            <w:vAlign w:val="center"/>
          </w:tcPr>
          <w:p w:rsidR="006925CB" w:rsidRDefault="006925CB">
            <w:pPr>
              <w:spacing w:line="280" w:lineRule="exact"/>
              <w:jc w:val="center"/>
              <w:rPr>
                <w:rFonts w:ascii="宋体"/>
                <w:sz w:val="24"/>
              </w:rPr>
            </w:pPr>
          </w:p>
        </w:tc>
        <w:tc>
          <w:tcPr>
            <w:tcW w:w="850" w:type="dxa"/>
            <w:vAlign w:val="center"/>
          </w:tcPr>
          <w:p w:rsidR="006925CB" w:rsidRDefault="006925CB">
            <w:pPr>
              <w:spacing w:line="280" w:lineRule="exact"/>
              <w:jc w:val="center"/>
              <w:rPr>
                <w:rFonts w:ascii="宋体"/>
                <w:sz w:val="24"/>
              </w:rPr>
            </w:pPr>
          </w:p>
        </w:tc>
      </w:tr>
      <w:tr w:rsidR="006925CB">
        <w:trPr>
          <w:trHeight w:val="533"/>
        </w:trPr>
        <w:tc>
          <w:tcPr>
            <w:tcW w:w="817" w:type="dxa"/>
            <w:vAlign w:val="center"/>
          </w:tcPr>
          <w:p w:rsidR="006925CB" w:rsidRDefault="006925CB">
            <w:pPr>
              <w:spacing w:line="280" w:lineRule="exact"/>
              <w:jc w:val="center"/>
              <w:rPr>
                <w:rFonts w:ascii="宋体" w:hAnsi="宋体"/>
                <w:sz w:val="24"/>
              </w:rPr>
            </w:pPr>
            <w:r>
              <w:rPr>
                <w:rFonts w:ascii="宋体" w:hAnsi="宋体"/>
                <w:sz w:val="24"/>
              </w:rPr>
              <w:t>9</w:t>
            </w:r>
          </w:p>
        </w:tc>
        <w:tc>
          <w:tcPr>
            <w:tcW w:w="2096" w:type="dxa"/>
            <w:vAlign w:val="center"/>
          </w:tcPr>
          <w:p w:rsidR="006925CB" w:rsidRDefault="006925CB">
            <w:pPr>
              <w:spacing w:line="280" w:lineRule="exact"/>
              <w:jc w:val="center"/>
              <w:rPr>
                <w:rFonts w:ascii="宋体"/>
                <w:sz w:val="24"/>
              </w:rPr>
            </w:pPr>
            <w:r>
              <w:rPr>
                <w:rFonts w:ascii="宋体" w:hAnsi="宋体" w:hint="eastAsia"/>
                <w:sz w:val="24"/>
              </w:rPr>
              <w:t>其他</w:t>
            </w:r>
          </w:p>
        </w:tc>
        <w:tc>
          <w:tcPr>
            <w:tcW w:w="797" w:type="dxa"/>
            <w:vAlign w:val="center"/>
          </w:tcPr>
          <w:p w:rsidR="006925CB" w:rsidRDefault="006925CB">
            <w:pPr>
              <w:spacing w:line="280" w:lineRule="exact"/>
              <w:jc w:val="center"/>
              <w:rPr>
                <w:rFonts w:ascii="宋体"/>
                <w:sz w:val="24"/>
              </w:rPr>
            </w:pPr>
          </w:p>
        </w:tc>
        <w:tc>
          <w:tcPr>
            <w:tcW w:w="856" w:type="dxa"/>
            <w:vAlign w:val="center"/>
          </w:tcPr>
          <w:p w:rsidR="006925CB" w:rsidRDefault="006925CB">
            <w:pPr>
              <w:spacing w:line="280" w:lineRule="exact"/>
              <w:jc w:val="center"/>
              <w:rPr>
                <w:rFonts w:ascii="宋体"/>
                <w:sz w:val="24"/>
              </w:rPr>
            </w:pPr>
          </w:p>
        </w:tc>
        <w:tc>
          <w:tcPr>
            <w:tcW w:w="1253" w:type="dxa"/>
            <w:vAlign w:val="center"/>
          </w:tcPr>
          <w:p w:rsidR="006925CB" w:rsidRDefault="006925CB">
            <w:pPr>
              <w:spacing w:line="280" w:lineRule="exact"/>
              <w:jc w:val="center"/>
              <w:rPr>
                <w:rFonts w:ascii="宋体"/>
                <w:sz w:val="24"/>
              </w:rPr>
            </w:pPr>
          </w:p>
        </w:tc>
        <w:tc>
          <w:tcPr>
            <w:tcW w:w="1072" w:type="dxa"/>
            <w:vAlign w:val="center"/>
          </w:tcPr>
          <w:p w:rsidR="006925CB" w:rsidRDefault="006925CB">
            <w:pPr>
              <w:spacing w:line="280" w:lineRule="exact"/>
              <w:jc w:val="center"/>
              <w:rPr>
                <w:rFonts w:ascii="宋体"/>
                <w:sz w:val="24"/>
              </w:rPr>
            </w:pPr>
          </w:p>
        </w:tc>
        <w:tc>
          <w:tcPr>
            <w:tcW w:w="1085" w:type="dxa"/>
            <w:vAlign w:val="center"/>
          </w:tcPr>
          <w:p w:rsidR="006925CB" w:rsidRDefault="006925CB">
            <w:pPr>
              <w:spacing w:line="280" w:lineRule="exact"/>
              <w:jc w:val="center"/>
              <w:rPr>
                <w:rFonts w:ascii="宋体"/>
                <w:sz w:val="24"/>
              </w:rPr>
            </w:pPr>
          </w:p>
        </w:tc>
        <w:tc>
          <w:tcPr>
            <w:tcW w:w="851" w:type="dxa"/>
            <w:vAlign w:val="center"/>
          </w:tcPr>
          <w:p w:rsidR="006925CB" w:rsidRDefault="006925CB">
            <w:pPr>
              <w:spacing w:line="280" w:lineRule="exact"/>
              <w:jc w:val="center"/>
              <w:rPr>
                <w:rFonts w:ascii="宋体"/>
                <w:sz w:val="24"/>
              </w:rPr>
            </w:pPr>
          </w:p>
        </w:tc>
        <w:tc>
          <w:tcPr>
            <w:tcW w:w="850" w:type="dxa"/>
            <w:vAlign w:val="center"/>
          </w:tcPr>
          <w:p w:rsidR="006925CB" w:rsidRDefault="006925CB">
            <w:pPr>
              <w:spacing w:line="280" w:lineRule="exact"/>
              <w:jc w:val="center"/>
              <w:rPr>
                <w:rFonts w:ascii="宋体"/>
                <w:sz w:val="24"/>
              </w:rPr>
            </w:pPr>
          </w:p>
        </w:tc>
      </w:tr>
      <w:tr w:rsidR="006925CB">
        <w:trPr>
          <w:trHeight w:val="533"/>
        </w:trPr>
        <w:tc>
          <w:tcPr>
            <w:tcW w:w="817" w:type="dxa"/>
            <w:vAlign w:val="center"/>
          </w:tcPr>
          <w:p w:rsidR="006925CB" w:rsidRDefault="006925CB">
            <w:pPr>
              <w:spacing w:line="280" w:lineRule="exact"/>
              <w:jc w:val="center"/>
              <w:rPr>
                <w:rFonts w:ascii="宋体"/>
                <w:sz w:val="24"/>
              </w:rPr>
            </w:pPr>
          </w:p>
        </w:tc>
        <w:tc>
          <w:tcPr>
            <w:tcW w:w="2096" w:type="dxa"/>
            <w:vAlign w:val="center"/>
          </w:tcPr>
          <w:p w:rsidR="006925CB" w:rsidRDefault="006925CB">
            <w:pPr>
              <w:spacing w:line="280" w:lineRule="exact"/>
              <w:jc w:val="center"/>
              <w:rPr>
                <w:rFonts w:ascii="宋体"/>
                <w:sz w:val="24"/>
              </w:rPr>
            </w:pPr>
            <w:r>
              <w:rPr>
                <w:rFonts w:ascii="宋体" w:hAnsi="宋体" w:hint="eastAsia"/>
                <w:sz w:val="24"/>
              </w:rPr>
              <w:t>……</w:t>
            </w:r>
          </w:p>
        </w:tc>
        <w:tc>
          <w:tcPr>
            <w:tcW w:w="797" w:type="dxa"/>
            <w:vAlign w:val="center"/>
          </w:tcPr>
          <w:p w:rsidR="006925CB" w:rsidRDefault="006925CB">
            <w:pPr>
              <w:spacing w:line="280" w:lineRule="exact"/>
              <w:jc w:val="center"/>
              <w:rPr>
                <w:rFonts w:ascii="宋体"/>
                <w:sz w:val="24"/>
              </w:rPr>
            </w:pPr>
          </w:p>
        </w:tc>
        <w:tc>
          <w:tcPr>
            <w:tcW w:w="856" w:type="dxa"/>
            <w:vAlign w:val="center"/>
          </w:tcPr>
          <w:p w:rsidR="006925CB" w:rsidRDefault="006925CB">
            <w:pPr>
              <w:spacing w:line="280" w:lineRule="exact"/>
              <w:jc w:val="center"/>
              <w:rPr>
                <w:rFonts w:ascii="宋体"/>
                <w:sz w:val="24"/>
              </w:rPr>
            </w:pPr>
          </w:p>
        </w:tc>
        <w:tc>
          <w:tcPr>
            <w:tcW w:w="1253" w:type="dxa"/>
            <w:vAlign w:val="center"/>
          </w:tcPr>
          <w:p w:rsidR="006925CB" w:rsidRDefault="006925CB">
            <w:pPr>
              <w:spacing w:line="280" w:lineRule="exact"/>
              <w:jc w:val="center"/>
              <w:rPr>
                <w:rFonts w:ascii="宋体"/>
                <w:sz w:val="24"/>
              </w:rPr>
            </w:pPr>
          </w:p>
        </w:tc>
        <w:tc>
          <w:tcPr>
            <w:tcW w:w="1072" w:type="dxa"/>
            <w:vAlign w:val="center"/>
          </w:tcPr>
          <w:p w:rsidR="006925CB" w:rsidRDefault="006925CB">
            <w:pPr>
              <w:spacing w:line="280" w:lineRule="exact"/>
              <w:jc w:val="center"/>
              <w:rPr>
                <w:rFonts w:ascii="宋体"/>
                <w:sz w:val="24"/>
              </w:rPr>
            </w:pPr>
          </w:p>
        </w:tc>
        <w:tc>
          <w:tcPr>
            <w:tcW w:w="1085" w:type="dxa"/>
            <w:vAlign w:val="center"/>
          </w:tcPr>
          <w:p w:rsidR="006925CB" w:rsidRDefault="006925CB">
            <w:pPr>
              <w:spacing w:line="280" w:lineRule="exact"/>
              <w:jc w:val="center"/>
              <w:rPr>
                <w:rFonts w:ascii="宋体"/>
                <w:sz w:val="24"/>
              </w:rPr>
            </w:pPr>
          </w:p>
        </w:tc>
        <w:tc>
          <w:tcPr>
            <w:tcW w:w="851" w:type="dxa"/>
            <w:vAlign w:val="center"/>
          </w:tcPr>
          <w:p w:rsidR="006925CB" w:rsidRDefault="006925CB">
            <w:pPr>
              <w:spacing w:line="280" w:lineRule="exact"/>
              <w:jc w:val="center"/>
              <w:rPr>
                <w:rFonts w:ascii="宋体"/>
                <w:sz w:val="24"/>
              </w:rPr>
            </w:pPr>
          </w:p>
        </w:tc>
        <w:tc>
          <w:tcPr>
            <w:tcW w:w="850" w:type="dxa"/>
            <w:vAlign w:val="center"/>
          </w:tcPr>
          <w:p w:rsidR="006925CB" w:rsidRDefault="006925CB">
            <w:pPr>
              <w:spacing w:line="280" w:lineRule="exact"/>
              <w:jc w:val="center"/>
              <w:rPr>
                <w:rFonts w:ascii="宋体"/>
                <w:sz w:val="24"/>
              </w:rPr>
            </w:pPr>
          </w:p>
        </w:tc>
      </w:tr>
      <w:tr w:rsidR="006925CB">
        <w:trPr>
          <w:trHeight w:val="533"/>
        </w:trPr>
        <w:tc>
          <w:tcPr>
            <w:tcW w:w="4566" w:type="dxa"/>
            <w:gridSpan w:val="4"/>
            <w:vAlign w:val="center"/>
          </w:tcPr>
          <w:p w:rsidR="006925CB" w:rsidRDefault="006925CB">
            <w:pPr>
              <w:spacing w:line="280" w:lineRule="exact"/>
              <w:jc w:val="center"/>
              <w:rPr>
                <w:rFonts w:ascii="宋体"/>
                <w:b/>
                <w:sz w:val="24"/>
              </w:rPr>
            </w:pPr>
            <w:r>
              <w:rPr>
                <w:rFonts w:ascii="宋体" w:hAnsi="宋体" w:hint="eastAsia"/>
                <w:b/>
                <w:sz w:val="24"/>
              </w:rPr>
              <w:t>投标总价</w:t>
            </w:r>
          </w:p>
        </w:tc>
        <w:tc>
          <w:tcPr>
            <w:tcW w:w="5111" w:type="dxa"/>
            <w:gridSpan w:val="5"/>
            <w:vAlign w:val="center"/>
          </w:tcPr>
          <w:p w:rsidR="006925CB" w:rsidRDefault="006925CB">
            <w:pPr>
              <w:spacing w:line="280" w:lineRule="exact"/>
              <w:jc w:val="center"/>
              <w:rPr>
                <w:rFonts w:ascii="宋体"/>
                <w:b/>
                <w:sz w:val="24"/>
              </w:rPr>
            </w:pPr>
          </w:p>
        </w:tc>
      </w:tr>
    </w:tbl>
    <w:p w:rsidR="006925CB" w:rsidRDefault="006925CB" w:rsidP="006925CB">
      <w:pPr>
        <w:spacing w:line="360" w:lineRule="exact"/>
        <w:ind w:firstLineChars="200" w:firstLine="31680"/>
        <w:rPr>
          <w:rFonts w:ascii="宋体"/>
          <w:b/>
          <w:sz w:val="24"/>
        </w:rPr>
      </w:pPr>
      <w:r>
        <w:rPr>
          <w:rFonts w:ascii="宋体" w:hAnsi="宋体" w:hint="eastAsia"/>
          <w:b/>
          <w:sz w:val="24"/>
        </w:rPr>
        <w:t>注：</w:t>
      </w:r>
      <w:r>
        <w:rPr>
          <w:rFonts w:ascii="宋体" w:hAnsi="宋体"/>
          <w:b/>
          <w:sz w:val="24"/>
        </w:rPr>
        <w:t>1</w:t>
      </w:r>
      <w:r>
        <w:rPr>
          <w:rFonts w:ascii="宋体" w:hAnsi="宋体" w:hint="eastAsia"/>
          <w:b/>
          <w:sz w:val="24"/>
        </w:rPr>
        <w:t>、若货物为多种设备组成，则由供应商自行填写此表，其中“序号</w:t>
      </w:r>
      <w:r>
        <w:rPr>
          <w:rFonts w:ascii="宋体" w:hAnsi="宋体"/>
          <w:b/>
          <w:sz w:val="24"/>
        </w:rPr>
        <w:t>1=</w:t>
      </w:r>
      <w:r>
        <w:rPr>
          <w:rFonts w:ascii="宋体" w:hAnsi="宋体" w:hint="eastAsia"/>
          <w:b/>
          <w:sz w:val="24"/>
        </w:rPr>
        <w:t>序号</w:t>
      </w:r>
      <w:r>
        <w:rPr>
          <w:rFonts w:ascii="宋体" w:hAnsi="宋体"/>
          <w:b/>
          <w:sz w:val="24"/>
        </w:rPr>
        <w:t>1.1+</w:t>
      </w:r>
      <w:r>
        <w:rPr>
          <w:rFonts w:ascii="宋体" w:hAnsi="宋体" w:hint="eastAsia"/>
          <w:b/>
          <w:sz w:val="24"/>
        </w:rPr>
        <w:t>序号</w:t>
      </w:r>
      <w:r>
        <w:rPr>
          <w:rFonts w:ascii="宋体" w:hAnsi="宋体"/>
          <w:b/>
          <w:sz w:val="24"/>
        </w:rPr>
        <w:t>1.2+</w:t>
      </w:r>
      <w:r>
        <w:rPr>
          <w:rFonts w:ascii="宋体" w:hAnsi="宋体" w:hint="eastAsia"/>
          <w:b/>
          <w:sz w:val="24"/>
        </w:rPr>
        <w:t>序号</w:t>
      </w:r>
      <w:r>
        <w:rPr>
          <w:rFonts w:ascii="宋体" w:hAnsi="宋体"/>
          <w:b/>
          <w:sz w:val="24"/>
        </w:rPr>
        <w:t>1.3</w:t>
      </w:r>
      <w:r>
        <w:rPr>
          <w:rFonts w:ascii="宋体" w:hAnsi="宋体" w:hint="eastAsia"/>
          <w:b/>
          <w:sz w:val="24"/>
        </w:rPr>
        <w:t>……”，投标总价须与开标一览表中投标总价一致。</w:t>
      </w:r>
    </w:p>
    <w:p w:rsidR="006925CB" w:rsidRDefault="006925CB">
      <w:pPr>
        <w:rPr>
          <w:rFonts w:ascii="宋体"/>
          <w:sz w:val="24"/>
        </w:rPr>
      </w:pPr>
    </w:p>
    <w:p w:rsidR="006925CB" w:rsidRDefault="006925CB">
      <w:pPr>
        <w:spacing w:line="360" w:lineRule="exact"/>
        <w:ind w:right="187"/>
        <w:rPr>
          <w:rFonts w:ascii="宋体" w:hAnsi="宋体"/>
          <w:bCs/>
          <w:sz w:val="24"/>
          <w:u w:val="single"/>
        </w:rPr>
      </w:pPr>
      <w:r>
        <w:rPr>
          <w:rFonts w:ascii="宋体" w:hAnsi="宋体" w:hint="eastAsia"/>
          <w:sz w:val="24"/>
        </w:rPr>
        <w:t>供应商单位全称</w:t>
      </w:r>
      <w:r>
        <w:rPr>
          <w:rFonts w:ascii="宋体" w:hAnsi="宋体" w:hint="eastAsia"/>
          <w:bCs/>
          <w:sz w:val="24"/>
        </w:rPr>
        <w:t>（公章）：</w:t>
      </w:r>
      <w:r>
        <w:rPr>
          <w:rFonts w:ascii="宋体" w:hAnsi="宋体"/>
          <w:bCs/>
          <w:sz w:val="24"/>
          <w:u w:val="single"/>
        </w:rPr>
        <w:t xml:space="preserve">               </w:t>
      </w:r>
    </w:p>
    <w:p w:rsidR="006925CB" w:rsidRDefault="006925CB">
      <w:pPr>
        <w:spacing w:line="300" w:lineRule="exact"/>
        <w:ind w:right="187"/>
        <w:rPr>
          <w:rFonts w:ascii="宋体"/>
          <w:b/>
          <w:bCs/>
          <w:sz w:val="24"/>
        </w:rPr>
      </w:pPr>
      <w:r>
        <w:rPr>
          <w:rFonts w:ascii="宋体" w:hAnsi="宋体" w:hint="eastAsia"/>
          <w:bCs/>
          <w:sz w:val="24"/>
        </w:rPr>
        <w:t>法定代表人或授权代理人签字：</w:t>
      </w:r>
      <w:r>
        <w:rPr>
          <w:rFonts w:ascii="宋体" w:hAnsi="宋体"/>
          <w:bCs/>
          <w:sz w:val="24"/>
          <w:u w:val="single"/>
        </w:rPr>
        <w:t xml:space="preserve">       </w:t>
      </w:r>
      <w:r>
        <w:rPr>
          <w:rFonts w:ascii="宋体" w:hAnsi="宋体"/>
          <w:bCs/>
          <w:sz w:val="24"/>
        </w:rPr>
        <w:t xml:space="preserve">     </w:t>
      </w:r>
    </w:p>
    <w:p w:rsidR="006925CB" w:rsidRDefault="006925CB">
      <w:pPr>
        <w:pStyle w:val="BodyTextIndent"/>
        <w:spacing w:line="240" w:lineRule="auto"/>
        <w:ind w:leftChars="0" w:left="0" w:firstLineChars="0" w:firstLine="0"/>
        <w:jc w:val="right"/>
        <w:rPr>
          <w:rFonts w:ascii="宋体"/>
          <w:bCs/>
        </w:rPr>
      </w:pPr>
      <w:r>
        <w:rPr>
          <w:rFonts w:ascii="宋体" w:hAnsi="宋体" w:hint="eastAsia"/>
          <w:bCs/>
        </w:rPr>
        <w:t>年</w:t>
      </w:r>
      <w:r>
        <w:rPr>
          <w:rFonts w:ascii="宋体" w:hAnsi="宋体"/>
          <w:bCs/>
        </w:rPr>
        <w:t xml:space="preserve">  </w:t>
      </w:r>
      <w:r>
        <w:rPr>
          <w:rFonts w:ascii="宋体" w:hAnsi="宋体" w:hint="eastAsia"/>
          <w:bCs/>
        </w:rPr>
        <w:t>月</w:t>
      </w:r>
      <w:r>
        <w:rPr>
          <w:rFonts w:ascii="宋体" w:hAnsi="宋体"/>
          <w:bCs/>
        </w:rPr>
        <w:t xml:space="preserve">  </w:t>
      </w:r>
      <w:r>
        <w:rPr>
          <w:rFonts w:ascii="宋体" w:hAnsi="宋体" w:hint="eastAsia"/>
          <w:bCs/>
        </w:rPr>
        <w:t>日</w:t>
      </w:r>
    </w:p>
    <w:p w:rsidR="006925CB" w:rsidRDefault="006925CB">
      <w:pPr>
        <w:pStyle w:val="Heading3"/>
        <w:spacing w:before="120" w:after="120" w:line="360" w:lineRule="exact"/>
        <w:rPr>
          <w:rFonts w:ascii="宋体"/>
          <w:bCs w:val="0"/>
        </w:rPr>
      </w:pPr>
      <w:bookmarkStart w:id="74" w:name="_Toc528157796"/>
      <w:r>
        <w:rPr>
          <w:rFonts w:ascii="宋体" w:hAnsi="宋体" w:hint="eastAsia"/>
          <w:b w:val="0"/>
          <w:bCs w:val="0"/>
          <w:sz w:val="24"/>
          <w:szCs w:val="21"/>
        </w:rPr>
        <w:t>附件六：主要设备及配件报价明细表</w:t>
      </w:r>
      <w:bookmarkEnd w:id="74"/>
    </w:p>
    <w:p w:rsidR="006925CB" w:rsidRDefault="006925CB">
      <w:pPr>
        <w:pStyle w:val="BodyTextIndent"/>
        <w:spacing w:line="240" w:lineRule="auto"/>
        <w:ind w:leftChars="0" w:left="0" w:firstLineChars="0" w:firstLine="0"/>
        <w:jc w:val="right"/>
        <w:rPr>
          <w:rFonts w:ascii="宋体"/>
          <w:bCs/>
        </w:rPr>
      </w:pPr>
    </w:p>
    <w:p w:rsidR="006925CB" w:rsidRDefault="006925CB">
      <w:pPr>
        <w:spacing w:line="360" w:lineRule="auto"/>
        <w:ind w:right="187"/>
        <w:jc w:val="center"/>
        <w:rPr>
          <w:rFonts w:ascii="宋体"/>
          <w:b/>
          <w:sz w:val="30"/>
          <w:szCs w:val="30"/>
        </w:rPr>
      </w:pPr>
      <w:bookmarkStart w:id="75" w:name="_Toc259000659"/>
      <w:bookmarkStart w:id="76" w:name="_Toc416359257"/>
      <w:bookmarkStart w:id="77" w:name="_Toc416941710"/>
      <w:bookmarkStart w:id="78" w:name="_Toc326181952"/>
      <w:bookmarkStart w:id="79" w:name="_Toc325971792"/>
      <w:r>
        <w:rPr>
          <w:rFonts w:ascii="宋体" w:hAnsi="宋体" w:hint="eastAsia"/>
          <w:b/>
          <w:sz w:val="30"/>
          <w:szCs w:val="30"/>
        </w:rPr>
        <w:t>主要设备及配件报价明细表</w:t>
      </w:r>
      <w:bookmarkEnd w:id="75"/>
      <w:bookmarkEnd w:id="76"/>
      <w:bookmarkEnd w:id="77"/>
      <w:bookmarkEnd w:id="78"/>
      <w:bookmarkEnd w:id="79"/>
    </w:p>
    <w:p w:rsidR="006925CB" w:rsidRDefault="006925CB">
      <w:pPr>
        <w:spacing w:line="360" w:lineRule="auto"/>
        <w:ind w:right="187"/>
        <w:rPr>
          <w:rFonts w:ascii="宋体"/>
          <w:b/>
          <w:bCs/>
          <w:sz w:val="24"/>
          <w:u w:val="single"/>
        </w:rPr>
      </w:pPr>
      <w:r>
        <w:rPr>
          <w:rFonts w:ascii="宋体" w:hAnsi="宋体" w:hint="eastAsia"/>
          <w:bCs/>
          <w:sz w:val="24"/>
        </w:rPr>
        <w:t>项目编号：</w:t>
      </w:r>
    </w:p>
    <w:p w:rsidR="006925CB" w:rsidRDefault="006925CB">
      <w:pPr>
        <w:spacing w:line="360" w:lineRule="auto"/>
        <w:ind w:right="187"/>
        <w:rPr>
          <w:rFonts w:ascii="宋体"/>
          <w:bCs/>
          <w:sz w:val="24"/>
        </w:rPr>
      </w:pPr>
      <w:r>
        <w:rPr>
          <w:rFonts w:ascii="宋体" w:hAnsi="宋体" w:hint="eastAsia"/>
          <w:bCs/>
          <w:sz w:val="24"/>
        </w:rPr>
        <w:t>项目名称：</w:t>
      </w:r>
    </w:p>
    <w:p w:rsidR="006925CB" w:rsidRDefault="006925CB">
      <w:pPr>
        <w:pStyle w:val="BodyTextIndent"/>
        <w:spacing w:line="360" w:lineRule="exact"/>
        <w:ind w:leftChars="0" w:left="0" w:firstLineChars="0" w:firstLine="0"/>
        <w:rPr>
          <w:rFonts w:ascii="宋体" w:hAnsi="宋体"/>
          <w:bCs/>
          <w:sz w:val="24"/>
        </w:rPr>
      </w:pPr>
      <w:r>
        <w:rPr>
          <w:rFonts w:ascii="宋体" w:hAnsi="宋体" w:hint="eastAsia"/>
          <w:bCs/>
          <w:sz w:val="24"/>
        </w:rPr>
        <w:t>包号</w:t>
      </w:r>
      <w:r>
        <w:rPr>
          <w:rFonts w:ascii="宋体" w:hAnsi="宋体"/>
          <w:bCs/>
          <w:sz w:val="24"/>
        </w:rPr>
        <w:t>:</w:t>
      </w:r>
    </w:p>
    <w:p w:rsidR="006925CB" w:rsidRDefault="006925CB">
      <w:pPr>
        <w:spacing w:line="360" w:lineRule="auto"/>
        <w:ind w:right="187"/>
        <w:rPr>
          <w:rFonts w:ascii="宋体"/>
        </w:rPr>
      </w:pPr>
      <w:r>
        <w:rPr>
          <w:rFonts w:ascii="宋体" w:hAnsi="宋体" w:hint="eastAsia"/>
          <w:bCs/>
          <w:sz w:val="24"/>
        </w:rPr>
        <w:t>设备名称：</w:t>
      </w:r>
      <w:r>
        <w:rPr>
          <w:rFonts w:ascii="宋体" w:hAnsi="宋体"/>
          <w:sz w:val="24"/>
        </w:rPr>
        <w:t xml:space="preserve">                                                    </w:t>
      </w:r>
      <w:r>
        <w:rPr>
          <w:rFonts w:ascii="宋体" w:hAnsi="宋体" w:hint="eastAsia"/>
        </w:rPr>
        <w:t>单位：元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354"/>
        <w:gridCol w:w="800"/>
        <w:gridCol w:w="1842"/>
        <w:gridCol w:w="1418"/>
        <w:gridCol w:w="992"/>
        <w:gridCol w:w="992"/>
        <w:gridCol w:w="1418"/>
      </w:tblGrid>
      <w:tr w:rsidR="006925CB">
        <w:trPr>
          <w:cantSplit/>
          <w:trHeight w:val="970"/>
        </w:trPr>
        <w:tc>
          <w:tcPr>
            <w:tcW w:w="648" w:type="dxa"/>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序号</w:t>
            </w:r>
          </w:p>
        </w:tc>
        <w:tc>
          <w:tcPr>
            <w:tcW w:w="1354" w:type="dxa"/>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设备及配件名称</w:t>
            </w:r>
          </w:p>
        </w:tc>
        <w:tc>
          <w:tcPr>
            <w:tcW w:w="800" w:type="dxa"/>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品牌</w:t>
            </w:r>
          </w:p>
        </w:tc>
        <w:tc>
          <w:tcPr>
            <w:tcW w:w="1842" w:type="dxa"/>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型号</w:t>
            </w:r>
          </w:p>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（详细配置）</w:t>
            </w:r>
          </w:p>
        </w:tc>
        <w:tc>
          <w:tcPr>
            <w:tcW w:w="1418" w:type="dxa"/>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制造商</w:t>
            </w:r>
          </w:p>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（产地）</w:t>
            </w:r>
          </w:p>
        </w:tc>
        <w:tc>
          <w:tcPr>
            <w:tcW w:w="992" w:type="dxa"/>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单价</w:t>
            </w:r>
          </w:p>
        </w:tc>
        <w:tc>
          <w:tcPr>
            <w:tcW w:w="992" w:type="dxa"/>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数量</w:t>
            </w:r>
          </w:p>
        </w:tc>
        <w:tc>
          <w:tcPr>
            <w:tcW w:w="1418" w:type="dxa"/>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投标</w:t>
            </w:r>
          </w:p>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总价</w:t>
            </w:r>
          </w:p>
        </w:tc>
      </w:tr>
      <w:tr w:rsidR="006925CB">
        <w:trPr>
          <w:cantSplit/>
          <w:trHeight w:val="805"/>
        </w:trPr>
        <w:tc>
          <w:tcPr>
            <w:tcW w:w="648" w:type="dxa"/>
            <w:vAlign w:val="center"/>
          </w:tcPr>
          <w:p w:rsidR="006925CB" w:rsidRDefault="006925CB">
            <w:pPr>
              <w:tabs>
                <w:tab w:val="left" w:pos="1337"/>
              </w:tabs>
              <w:adjustRightInd w:val="0"/>
              <w:snapToGrid w:val="0"/>
              <w:spacing w:line="360" w:lineRule="auto"/>
              <w:jc w:val="center"/>
              <w:rPr>
                <w:rFonts w:ascii="宋体"/>
                <w:sz w:val="24"/>
              </w:rPr>
            </w:pPr>
          </w:p>
        </w:tc>
        <w:tc>
          <w:tcPr>
            <w:tcW w:w="1354" w:type="dxa"/>
            <w:vAlign w:val="center"/>
          </w:tcPr>
          <w:p w:rsidR="006925CB" w:rsidRDefault="006925CB">
            <w:pPr>
              <w:tabs>
                <w:tab w:val="left" w:pos="1337"/>
              </w:tabs>
              <w:adjustRightInd w:val="0"/>
              <w:snapToGrid w:val="0"/>
              <w:spacing w:line="360" w:lineRule="auto"/>
              <w:jc w:val="center"/>
              <w:rPr>
                <w:rFonts w:ascii="宋体"/>
                <w:sz w:val="24"/>
              </w:rPr>
            </w:pPr>
          </w:p>
        </w:tc>
        <w:tc>
          <w:tcPr>
            <w:tcW w:w="800" w:type="dxa"/>
            <w:vAlign w:val="center"/>
          </w:tcPr>
          <w:p w:rsidR="006925CB" w:rsidRDefault="006925CB">
            <w:pPr>
              <w:tabs>
                <w:tab w:val="left" w:pos="1337"/>
              </w:tabs>
              <w:adjustRightInd w:val="0"/>
              <w:snapToGrid w:val="0"/>
              <w:spacing w:line="360" w:lineRule="auto"/>
              <w:jc w:val="center"/>
              <w:rPr>
                <w:rFonts w:ascii="宋体"/>
                <w:sz w:val="24"/>
              </w:rPr>
            </w:pPr>
          </w:p>
        </w:tc>
        <w:tc>
          <w:tcPr>
            <w:tcW w:w="1842" w:type="dxa"/>
            <w:vAlign w:val="center"/>
          </w:tcPr>
          <w:p w:rsidR="006925CB" w:rsidRDefault="006925CB">
            <w:pPr>
              <w:tabs>
                <w:tab w:val="left" w:pos="1337"/>
              </w:tabs>
              <w:adjustRightInd w:val="0"/>
              <w:snapToGrid w:val="0"/>
              <w:spacing w:line="360" w:lineRule="auto"/>
              <w:jc w:val="center"/>
              <w:rPr>
                <w:rFonts w:ascii="宋体"/>
                <w:sz w:val="24"/>
              </w:rPr>
            </w:pPr>
          </w:p>
        </w:tc>
        <w:tc>
          <w:tcPr>
            <w:tcW w:w="1418" w:type="dxa"/>
            <w:vAlign w:val="center"/>
          </w:tcPr>
          <w:p w:rsidR="006925CB" w:rsidRDefault="006925CB">
            <w:pPr>
              <w:tabs>
                <w:tab w:val="left" w:pos="1337"/>
              </w:tabs>
              <w:adjustRightInd w:val="0"/>
              <w:snapToGrid w:val="0"/>
              <w:spacing w:line="360" w:lineRule="auto"/>
              <w:jc w:val="center"/>
              <w:rPr>
                <w:rFonts w:ascii="宋体"/>
                <w:sz w:val="24"/>
              </w:rPr>
            </w:pPr>
          </w:p>
        </w:tc>
        <w:tc>
          <w:tcPr>
            <w:tcW w:w="992" w:type="dxa"/>
            <w:vAlign w:val="center"/>
          </w:tcPr>
          <w:p w:rsidR="006925CB" w:rsidRDefault="006925CB">
            <w:pPr>
              <w:tabs>
                <w:tab w:val="left" w:pos="1337"/>
              </w:tabs>
              <w:adjustRightInd w:val="0"/>
              <w:snapToGrid w:val="0"/>
              <w:spacing w:line="360" w:lineRule="auto"/>
              <w:jc w:val="center"/>
              <w:rPr>
                <w:rFonts w:ascii="宋体"/>
                <w:sz w:val="24"/>
              </w:rPr>
            </w:pPr>
          </w:p>
        </w:tc>
        <w:tc>
          <w:tcPr>
            <w:tcW w:w="992" w:type="dxa"/>
            <w:vAlign w:val="center"/>
          </w:tcPr>
          <w:p w:rsidR="006925CB" w:rsidRDefault="006925CB">
            <w:pPr>
              <w:tabs>
                <w:tab w:val="left" w:pos="1337"/>
              </w:tabs>
              <w:adjustRightInd w:val="0"/>
              <w:snapToGrid w:val="0"/>
              <w:spacing w:line="360" w:lineRule="auto"/>
              <w:jc w:val="center"/>
              <w:rPr>
                <w:rFonts w:ascii="宋体"/>
                <w:sz w:val="24"/>
              </w:rPr>
            </w:pPr>
          </w:p>
        </w:tc>
        <w:tc>
          <w:tcPr>
            <w:tcW w:w="1418" w:type="dxa"/>
            <w:vAlign w:val="center"/>
          </w:tcPr>
          <w:p w:rsidR="006925CB" w:rsidRDefault="006925CB">
            <w:pPr>
              <w:tabs>
                <w:tab w:val="left" w:pos="1337"/>
              </w:tabs>
              <w:adjustRightInd w:val="0"/>
              <w:snapToGrid w:val="0"/>
              <w:spacing w:line="360" w:lineRule="auto"/>
              <w:jc w:val="center"/>
              <w:rPr>
                <w:rFonts w:ascii="宋体"/>
                <w:sz w:val="24"/>
              </w:rPr>
            </w:pPr>
          </w:p>
        </w:tc>
      </w:tr>
      <w:tr w:rsidR="006925CB">
        <w:trPr>
          <w:cantSplit/>
          <w:trHeight w:val="805"/>
        </w:trPr>
        <w:tc>
          <w:tcPr>
            <w:tcW w:w="648" w:type="dxa"/>
            <w:vAlign w:val="center"/>
          </w:tcPr>
          <w:p w:rsidR="006925CB" w:rsidRDefault="006925CB">
            <w:pPr>
              <w:tabs>
                <w:tab w:val="left" w:pos="1337"/>
              </w:tabs>
              <w:adjustRightInd w:val="0"/>
              <w:snapToGrid w:val="0"/>
              <w:spacing w:line="360" w:lineRule="auto"/>
              <w:jc w:val="center"/>
              <w:rPr>
                <w:rFonts w:ascii="宋体"/>
                <w:sz w:val="24"/>
              </w:rPr>
            </w:pPr>
          </w:p>
        </w:tc>
        <w:tc>
          <w:tcPr>
            <w:tcW w:w="1354" w:type="dxa"/>
            <w:vAlign w:val="center"/>
          </w:tcPr>
          <w:p w:rsidR="006925CB" w:rsidRDefault="006925CB">
            <w:pPr>
              <w:tabs>
                <w:tab w:val="left" w:pos="1337"/>
              </w:tabs>
              <w:adjustRightInd w:val="0"/>
              <w:snapToGrid w:val="0"/>
              <w:spacing w:line="360" w:lineRule="auto"/>
              <w:jc w:val="center"/>
              <w:rPr>
                <w:rFonts w:ascii="宋体"/>
                <w:sz w:val="24"/>
              </w:rPr>
            </w:pPr>
          </w:p>
        </w:tc>
        <w:tc>
          <w:tcPr>
            <w:tcW w:w="800" w:type="dxa"/>
            <w:vAlign w:val="center"/>
          </w:tcPr>
          <w:p w:rsidR="006925CB" w:rsidRDefault="006925CB">
            <w:pPr>
              <w:tabs>
                <w:tab w:val="left" w:pos="1337"/>
              </w:tabs>
              <w:adjustRightInd w:val="0"/>
              <w:snapToGrid w:val="0"/>
              <w:spacing w:line="360" w:lineRule="auto"/>
              <w:jc w:val="center"/>
              <w:rPr>
                <w:rFonts w:ascii="宋体"/>
                <w:sz w:val="24"/>
              </w:rPr>
            </w:pPr>
          </w:p>
        </w:tc>
        <w:tc>
          <w:tcPr>
            <w:tcW w:w="1842" w:type="dxa"/>
            <w:vAlign w:val="center"/>
          </w:tcPr>
          <w:p w:rsidR="006925CB" w:rsidRDefault="006925CB">
            <w:pPr>
              <w:tabs>
                <w:tab w:val="left" w:pos="1337"/>
              </w:tabs>
              <w:adjustRightInd w:val="0"/>
              <w:snapToGrid w:val="0"/>
              <w:spacing w:line="360" w:lineRule="auto"/>
              <w:jc w:val="center"/>
              <w:rPr>
                <w:rFonts w:ascii="宋体"/>
                <w:sz w:val="24"/>
              </w:rPr>
            </w:pPr>
          </w:p>
        </w:tc>
        <w:tc>
          <w:tcPr>
            <w:tcW w:w="1418" w:type="dxa"/>
            <w:vAlign w:val="center"/>
          </w:tcPr>
          <w:p w:rsidR="006925CB" w:rsidRDefault="006925CB">
            <w:pPr>
              <w:tabs>
                <w:tab w:val="left" w:pos="1337"/>
              </w:tabs>
              <w:adjustRightInd w:val="0"/>
              <w:snapToGrid w:val="0"/>
              <w:spacing w:line="360" w:lineRule="auto"/>
              <w:jc w:val="center"/>
              <w:rPr>
                <w:rFonts w:ascii="宋体"/>
                <w:sz w:val="24"/>
              </w:rPr>
            </w:pPr>
          </w:p>
        </w:tc>
        <w:tc>
          <w:tcPr>
            <w:tcW w:w="992" w:type="dxa"/>
            <w:vAlign w:val="center"/>
          </w:tcPr>
          <w:p w:rsidR="006925CB" w:rsidRDefault="006925CB">
            <w:pPr>
              <w:tabs>
                <w:tab w:val="left" w:pos="1337"/>
              </w:tabs>
              <w:adjustRightInd w:val="0"/>
              <w:snapToGrid w:val="0"/>
              <w:spacing w:line="360" w:lineRule="auto"/>
              <w:jc w:val="center"/>
              <w:rPr>
                <w:rFonts w:ascii="宋体"/>
                <w:sz w:val="24"/>
              </w:rPr>
            </w:pPr>
          </w:p>
        </w:tc>
        <w:tc>
          <w:tcPr>
            <w:tcW w:w="992" w:type="dxa"/>
            <w:vAlign w:val="center"/>
          </w:tcPr>
          <w:p w:rsidR="006925CB" w:rsidRDefault="006925CB">
            <w:pPr>
              <w:tabs>
                <w:tab w:val="left" w:pos="1337"/>
              </w:tabs>
              <w:adjustRightInd w:val="0"/>
              <w:snapToGrid w:val="0"/>
              <w:spacing w:line="360" w:lineRule="auto"/>
              <w:jc w:val="center"/>
              <w:rPr>
                <w:rFonts w:ascii="宋体"/>
                <w:sz w:val="24"/>
              </w:rPr>
            </w:pPr>
          </w:p>
        </w:tc>
        <w:tc>
          <w:tcPr>
            <w:tcW w:w="1418" w:type="dxa"/>
            <w:vAlign w:val="center"/>
          </w:tcPr>
          <w:p w:rsidR="006925CB" w:rsidRDefault="006925CB">
            <w:pPr>
              <w:tabs>
                <w:tab w:val="left" w:pos="1337"/>
              </w:tabs>
              <w:adjustRightInd w:val="0"/>
              <w:snapToGrid w:val="0"/>
              <w:spacing w:line="360" w:lineRule="auto"/>
              <w:jc w:val="center"/>
              <w:rPr>
                <w:rFonts w:ascii="宋体"/>
                <w:sz w:val="24"/>
              </w:rPr>
            </w:pPr>
          </w:p>
        </w:tc>
      </w:tr>
      <w:tr w:rsidR="006925CB">
        <w:trPr>
          <w:cantSplit/>
          <w:trHeight w:val="805"/>
        </w:trPr>
        <w:tc>
          <w:tcPr>
            <w:tcW w:w="648" w:type="dxa"/>
            <w:vAlign w:val="center"/>
          </w:tcPr>
          <w:p w:rsidR="006925CB" w:rsidRDefault="006925CB">
            <w:pPr>
              <w:tabs>
                <w:tab w:val="left" w:pos="1337"/>
              </w:tabs>
              <w:adjustRightInd w:val="0"/>
              <w:snapToGrid w:val="0"/>
              <w:spacing w:line="360" w:lineRule="auto"/>
              <w:jc w:val="center"/>
              <w:rPr>
                <w:rFonts w:ascii="宋体"/>
                <w:sz w:val="24"/>
              </w:rPr>
            </w:pPr>
          </w:p>
        </w:tc>
        <w:tc>
          <w:tcPr>
            <w:tcW w:w="1354" w:type="dxa"/>
            <w:vAlign w:val="center"/>
          </w:tcPr>
          <w:p w:rsidR="006925CB" w:rsidRDefault="006925CB">
            <w:pPr>
              <w:tabs>
                <w:tab w:val="left" w:pos="1337"/>
              </w:tabs>
              <w:adjustRightInd w:val="0"/>
              <w:snapToGrid w:val="0"/>
              <w:spacing w:line="360" w:lineRule="auto"/>
              <w:jc w:val="center"/>
              <w:rPr>
                <w:rFonts w:ascii="宋体"/>
                <w:sz w:val="24"/>
              </w:rPr>
            </w:pPr>
          </w:p>
        </w:tc>
        <w:tc>
          <w:tcPr>
            <w:tcW w:w="800" w:type="dxa"/>
            <w:vAlign w:val="center"/>
          </w:tcPr>
          <w:p w:rsidR="006925CB" w:rsidRDefault="006925CB">
            <w:pPr>
              <w:tabs>
                <w:tab w:val="left" w:pos="1337"/>
              </w:tabs>
              <w:adjustRightInd w:val="0"/>
              <w:snapToGrid w:val="0"/>
              <w:spacing w:line="360" w:lineRule="auto"/>
              <w:jc w:val="center"/>
              <w:rPr>
                <w:rFonts w:ascii="宋体"/>
                <w:sz w:val="24"/>
              </w:rPr>
            </w:pPr>
          </w:p>
        </w:tc>
        <w:tc>
          <w:tcPr>
            <w:tcW w:w="1842" w:type="dxa"/>
            <w:vAlign w:val="center"/>
          </w:tcPr>
          <w:p w:rsidR="006925CB" w:rsidRDefault="006925CB">
            <w:pPr>
              <w:tabs>
                <w:tab w:val="left" w:pos="1337"/>
              </w:tabs>
              <w:adjustRightInd w:val="0"/>
              <w:snapToGrid w:val="0"/>
              <w:spacing w:line="360" w:lineRule="auto"/>
              <w:jc w:val="center"/>
              <w:rPr>
                <w:rFonts w:ascii="宋体"/>
                <w:sz w:val="24"/>
              </w:rPr>
            </w:pPr>
          </w:p>
        </w:tc>
        <w:tc>
          <w:tcPr>
            <w:tcW w:w="1418" w:type="dxa"/>
            <w:vAlign w:val="center"/>
          </w:tcPr>
          <w:p w:rsidR="006925CB" w:rsidRDefault="006925CB">
            <w:pPr>
              <w:tabs>
                <w:tab w:val="left" w:pos="1337"/>
              </w:tabs>
              <w:adjustRightInd w:val="0"/>
              <w:snapToGrid w:val="0"/>
              <w:spacing w:line="360" w:lineRule="auto"/>
              <w:jc w:val="center"/>
              <w:rPr>
                <w:rFonts w:ascii="宋体"/>
                <w:sz w:val="24"/>
              </w:rPr>
            </w:pPr>
          </w:p>
        </w:tc>
        <w:tc>
          <w:tcPr>
            <w:tcW w:w="992" w:type="dxa"/>
            <w:vAlign w:val="center"/>
          </w:tcPr>
          <w:p w:rsidR="006925CB" w:rsidRDefault="006925CB">
            <w:pPr>
              <w:tabs>
                <w:tab w:val="left" w:pos="1337"/>
              </w:tabs>
              <w:adjustRightInd w:val="0"/>
              <w:snapToGrid w:val="0"/>
              <w:spacing w:line="360" w:lineRule="auto"/>
              <w:jc w:val="center"/>
              <w:rPr>
                <w:rFonts w:ascii="宋体"/>
                <w:sz w:val="24"/>
              </w:rPr>
            </w:pPr>
          </w:p>
        </w:tc>
        <w:tc>
          <w:tcPr>
            <w:tcW w:w="992" w:type="dxa"/>
            <w:vAlign w:val="center"/>
          </w:tcPr>
          <w:p w:rsidR="006925CB" w:rsidRDefault="006925CB">
            <w:pPr>
              <w:tabs>
                <w:tab w:val="left" w:pos="1337"/>
              </w:tabs>
              <w:adjustRightInd w:val="0"/>
              <w:snapToGrid w:val="0"/>
              <w:spacing w:line="360" w:lineRule="auto"/>
              <w:jc w:val="center"/>
              <w:rPr>
                <w:rFonts w:ascii="宋体"/>
                <w:sz w:val="24"/>
              </w:rPr>
            </w:pPr>
          </w:p>
        </w:tc>
        <w:tc>
          <w:tcPr>
            <w:tcW w:w="1418" w:type="dxa"/>
            <w:vAlign w:val="center"/>
          </w:tcPr>
          <w:p w:rsidR="006925CB" w:rsidRDefault="006925CB">
            <w:pPr>
              <w:tabs>
                <w:tab w:val="left" w:pos="1337"/>
              </w:tabs>
              <w:adjustRightInd w:val="0"/>
              <w:snapToGrid w:val="0"/>
              <w:spacing w:line="360" w:lineRule="auto"/>
              <w:jc w:val="center"/>
              <w:rPr>
                <w:rFonts w:ascii="宋体"/>
                <w:sz w:val="24"/>
              </w:rPr>
            </w:pPr>
          </w:p>
        </w:tc>
      </w:tr>
      <w:tr w:rsidR="006925CB">
        <w:trPr>
          <w:cantSplit/>
          <w:trHeight w:val="805"/>
        </w:trPr>
        <w:tc>
          <w:tcPr>
            <w:tcW w:w="648" w:type="dxa"/>
            <w:vAlign w:val="center"/>
          </w:tcPr>
          <w:p w:rsidR="006925CB" w:rsidRDefault="006925CB">
            <w:pPr>
              <w:tabs>
                <w:tab w:val="left" w:pos="1337"/>
              </w:tabs>
              <w:adjustRightInd w:val="0"/>
              <w:snapToGrid w:val="0"/>
              <w:spacing w:line="360" w:lineRule="auto"/>
              <w:jc w:val="center"/>
              <w:rPr>
                <w:rFonts w:ascii="宋体"/>
                <w:sz w:val="24"/>
              </w:rPr>
            </w:pPr>
          </w:p>
        </w:tc>
        <w:tc>
          <w:tcPr>
            <w:tcW w:w="1354" w:type="dxa"/>
            <w:vAlign w:val="center"/>
          </w:tcPr>
          <w:p w:rsidR="006925CB" w:rsidRDefault="006925CB">
            <w:pPr>
              <w:tabs>
                <w:tab w:val="left" w:pos="1337"/>
              </w:tabs>
              <w:adjustRightInd w:val="0"/>
              <w:snapToGrid w:val="0"/>
              <w:spacing w:line="360" w:lineRule="auto"/>
              <w:jc w:val="center"/>
              <w:rPr>
                <w:rFonts w:ascii="宋体"/>
                <w:sz w:val="24"/>
              </w:rPr>
            </w:pPr>
          </w:p>
        </w:tc>
        <w:tc>
          <w:tcPr>
            <w:tcW w:w="800" w:type="dxa"/>
            <w:vAlign w:val="center"/>
          </w:tcPr>
          <w:p w:rsidR="006925CB" w:rsidRDefault="006925CB">
            <w:pPr>
              <w:tabs>
                <w:tab w:val="left" w:pos="1337"/>
              </w:tabs>
              <w:adjustRightInd w:val="0"/>
              <w:snapToGrid w:val="0"/>
              <w:spacing w:line="360" w:lineRule="auto"/>
              <w:jc w:val="center"/>
              <w:rPr>
                <w:rFonts w:ascii="宋体"/>
                <w:sz w:val="24"/>
              </w:rPr>
            </w:pPr>
          </w:p>
        </w:tc>
        <w:tc>
          <w:tcPr>
            <w:tcW w:w="1842" w:type="dxa"/>
            <w:vAlign w:val="center"/>
          </w:tcPr>
          <w:p w:rsidR="006925CB" w:rsidRDefault="006925CB">
            <w:pPr>
              <w:tabs>
                <w:tab w:val="left" w:pos="1337"/>
              </w:tabs>
              <w:adjustRightInd w:val="0"/>
              <w:snapToGrid w:val="0"/>
              <w:spacing w:line="360" w:lineRule="auto"/>
              <w:jc w:val="center"/>
              <w:rPr>
                <w:rFonts w:ascii="宋体"/>
                <w:sz w:val="24"/>
              </w:rPr>
            </w:pPr>
          </w:p>
        </w:tc>
        <w:tc>
          <w:tcPr>
            <w:tcW w:w="1418" w:type="dxa"/>
            <w:vAlign w:val="center"/>
          </w:tcPr>
          <w:p w:rsidR="006925CB" w:rsidRDefault="006925CB">
            <w:pPr>
              <w:tabs>
                <w:tab w:val="left" w:pos="1337"/>
              </w:tabs>
              <w:adjustRightInd w:val="0"/>
              <w:snapToGrid w:val="0"/>
              <w:spacing w:line="360" w:lineRule="auto"/>
              <w:jc w:val="center"/>
              <w:rPr>
                <w:rFonts w:ascii="宋体"/>
                <w:sz w:val="24"/>
              </w:rPr>
            </w:pPr>
          </w:p>
        </w:tc>
        <w:tc>
          <w:tcPr>
            <w:tcW w:w="992" w:type="dxa"/>
            <w:vAlign w:val="center"/>
          </w:tcPr>
          <w:p w:rsidR="006925CB" w:rsidRDefault="006925CB">
            <w:pPr>
              <w:tabs>
                <w:tab w:val="left" w:pos="1337"/>
              </w:tabs>
              <w:adjustRightInd w:val="0"/>
              <w:snapToGrid w:val="0"/>
              <w:spacing w:line="360" w:lineRule="auto"/>
              <w:jc w:val="center"/>
              <w:rPr>
                <w:rFonts w:ascii="宋体"/>
                <w:sz w:val="24"/>
              </w:rPr>
            </w:pPr>
          </w:p>
        </w:tc>
        <w:tc>
          <w:tcPr>
            <w:tcW w:w="992" w:type="dxa"/>
            <w:vAlign w:val="center"/>
          </w:tcPr>
          <w:p w:rsidR="006925CB" w:rsidRDefault="006925CB">
            <w:pPr>
              <w:tabs>
                <w:tab w:val="left" w:pos="1337"/>
              </w:tabs>
              <w:adjustRightInd w:val="0"/>
              <w:snapToGrid w:val="0"/>
              <w:spacing w:line="360" w:lineRule="auto"/>
              <w:jc w:val="center"/>
              <w:rPr>
                <w:rFonts w:ascii="宋体"/>
                <w:sz w:val="24"/>
              </w:rPr>
            </w:pPr>
          </w:p>
        </w:tc>
        <w:tc>
          <w:tcPr>
            <w:tcW w:w="1418" w:type="dxa"/>
            <w:vAlign w:val="center"/>
          </w:tcPr>
          <w:p w:rsidR="006925CB" w:rsidRDefault="006925CB">
            <w:pPr>
              <w:tabs>
                <w:tab w:val="left" w:pos="1337"/>
              </w:tabs>
              <w:adjustRightInd w:val="0"/>
              <w:snapToGrid w:val="0"/>
              <w:spacing w:line="360" w:lineRule="auto"/>
              <w:jc w:val="center"/>
              <w:rPr>
                <w:rFonts w:ascii="宋体"/>
                <w:sz w:val="24"/>
              </w:rPr>
            </w:pPr>
          </w:p>
        </w:tc>
      </w:tr>
      <w:tr w:rsidR="006925CB">
        <w:trPr>
          <w:cantSplit/>
          <w:trHeight w:val="805"/>
        </w:trPr>
        <w:tc>
          <w:tcPr>
            <w:tcW w:w="648" w:type="dxa"/>
            <w:vAlign w:val="center"/>
          </w:tcPr>
          <w:p w:rsidR="006925CB" w:rsidRDefault="006925CB">
            <w:pPr>
              <w:tabs>
                <w:tab w:val="left" w:pos="1337"/>
              </w:tabs>
              <w:adjustRightInd w:val="0"/>
              <w:snapToGrid w:val="0"/>
              <w:spacing w:line="360" w:lineRule="auto"/>
              <w:jc w:val="center"/>
              <w:rPr>
                <w:rFonts w:ascii="宋体"/>
                <w:sz w:val="24"/>
              </w:rPr>
            </w:pPr>
          </w:p>
        </w:tc>
        <w:tc>
          <w:tcPr>
            <w:tcW w:w="1354" w:type="dxa"/>
            <w:vAlign w:val="center"/>
          </w:tcPr>
          <w:p w:rsidR="006925CB" w:rsidRDefault="006925CB">
            <w:pPr>
              <w:tabs>
                <w:tab w:val="left" w:pos="1337"/>
              </w:tabs>
              <w:adjustRightInd w:val="0"/>
              <w:snapToGrid w:val="0"/>
              <w:spacing w:line="360" w:lineRule="auto"/>
              <w:jc w:val="center"/>
              <w:rPr>
                <w:rFonts w:ascii="宋体"/>
                <w:sz w:val="24"/>
              </w:rPr>
            </w:pPr>
          </w:p>
        </w:tc>
        <w:tc>
          <w:tcPr>
            <w:tcW w:w="800" w:type="dxa"/>
            <w:vAlign w:val="center"/>
          </w:tcPr>
          <w:p w:rsidR="006925CB" w:rsidRDefault="006925CB">
            <w:pPr>
              <w:tabs>
                <w:tab w:val="left" w:pos="1337"/>
              </w:tabs>
              <w:adjustRightInd w:val="0"/>
              <w:snapToGrid w:val="0"/>
              <w:spacing w:line="360" w:lineRule="auto"/>
              <w:jc w:val="center"/>
              <w:rPr>
                <w:rFonts w:ascii="宋体"/>
                <w:sz w:val="24"/>
              </w:rPr>
            </w:pPr>
          </w:p>
        </w:tc>
        <w:tc>
          <w:tcPr>
            <w:tcW w:w="1842" w:type="dxa"/>
            <w:vAlign w:val="center"/>
          </w:tcPr>
          <w:p w:rsidR="006925CB" w:rsidRDefault="006925CB">
            <w:pPr>
              <w:tabs>
                <w:tab w:val="left" w:pos="1337"/>
              </w:tabs>
              <w:adjustRightInd w:val="0"/>
              <w:snapToGrid w:val="0"/>
              <w:spacing w:line="360" w:lineRule="auto"/>
              <w:jc w:val="center"/>
              <w:rPr>
                <w:rFonts w:ascii="宋体"/>
                <w:sz w:val="24"/>
              </w:rPr>
            </w:pPr>
          </w:p>
        </w:tc>
        <w:tc>
          <w:tcPr>
            <w:tcW w:w="1418" w:type="dxa"/>
            <w:vAlign w:val="center"/>
          </w:tcPr>
          <w:p w:rsidR="006925CB" w:rsidRDefault="006925CB">
            <w:pPr>
              <w:tabs>
                <w:tab w:val="left" w:pos="1337"/>
              </w:tabs>
              <w:adjustRightInd w:val="0"/>
              <w:snapToGrid w:val="0"/>
              <w:spacing w:line="360" w:lineRule="auto"/>
              <w:jc w:val="center"/>
              <w:rPr>
                <w:rFonts w:ascii="宋体"/>
                <w:sz w:val="24"/>
              </w:rPr>
            </w:pPr>
          </w:p>
        </w:tc>
        <w:tc>
          <w:tcPr>
            <w:tcW w:w="992" w:type="dxa"/>
            <w:vAlign w:val="center"/>
          </w:tcPr>
          <w:p w:rsidR="006925CB" w:rsidRDefault="006925CB">
            <w:pPr>
              <w:tabs>
                <w:tab w:val="left" w:pos="1337"/>
              </w:tabs>
              <w:adjustRightInd w:val="0"/>
              <w:snapToGrid w:val="0"/>
              <w:spacing w:line="360" w:lineRule="auto"/>
              <w:jc w:val="center"/>
              <w:rPr>
                <w:rFonts w:ascii="宋体"/>
                <w:sz w:val="24"/>
              </w:rPr>
            </w:pPr>
          </w:p>
        </w:tc>
        <w:tc>
          <w:tcPr>
            <w:tcW w:w="992" w:type="dxa"/>
            <w:vAlign w:val="center"/>
          </w:tcPr>
          <w:p w:rsidR="006925CB" w:rsidRDefault="006925CB">
            <w:pPr>
              <w:tabs>
                <w:tab w:val="left" w:pos="1337"/>
              </w:tabs>
              <w:adjustRightInd w:val="0"/>
              <w:snapToGrid w:val="0"/>
              <w:spacing w:line="360" w:lineRule="auto"/>
              <w:jc w:val="center"/>
              <w:rPr>
                <w:rFonts w:ascii="宋体"/>
                <w:sz w:val="24"/>
              </w:rPr>
            </w:pPr>
          </w:p>
        </w:tc>
        <w:tc>
          <w:tcPr>
            <w:tcW w:w="1418" w:type="dxa"/>
            <w:vAlign w:val="center"/>
          </w:tcPr>
          <w:p w:rsidR="006925CB" w:rsidRDefault="006925CB">
            <w:pPr>
              <w:tabs>
                <w:tab w:val="left" w:pos="1337"/>
              </w:tabs>
              <w:adjustRightInd w:val="0"/>
              <w:snapToGrid w:val="0"/>
              <w:spacing w:line="360" w:lineRule="auto"/>
              <w:jc w:val="center"/>
              <w:rPr>
                <w:rFonts w:ascii="宋体"/>
                <w:sz w:val="24"/>
              </w:rPr>
            </w:pPr>
          </w:p>
        </w:tc>
      </w:tr>
      <w:tr w:rsidR="006925CB">
        <w:trPr>
          <w:cantSplit/>
          <w:trHeight w:val="805"/>
        </w:trPr>
        <w:tc>
          <w:tcPr>
            <w:tcW w:w="648" w:type="dxa"/>
            <w:vAlign w:val="center"/>
          </w:tcPr>
          <w:p w:rsidR="006925CB" w:rsidRDefault="006925CB">
            <w:pPr>
              <w:tabs>
                <w:tab w:val="left" w:pos="1337"/>
              </w:tabs>
              <w:adjustRightInd w:val="0"/>
              <w:snapToGrid w:val="0"/>
              <w:spacing w:line="360" w:lineRule="auto"/>
              <w:jc w:val="center"/>
              <w:rPr>
                <w:rFonts w:ascii="宋体"/>
                <w:sz w:val="24"/>
              </w:rPr>
            </w:pPr>
          </w:p>
        </w:tc>
        <w:tc>
          <w:tcPr>
            <w:tcW w:w="1354" w:type="dxa"/>
            <w:vAlign w:val="center"/>
          </w:tcPr>
          <w:p w:rsidR="006925CB" w:rsidRDefault="006925CB">
            <w:pPr>
              <w:tabs>
                <w:tab w:val="left" w:pos="1337"/>
              </w:tabs>
              <w:adjustRightInd w:val="0"/>
              <w:snapToGrid w:val="0"/>
              <w:spacing w:line="360" w:lineRule="auto"/>
              <w:jc w:val="center"/>
              <w:rPr>
                <w:rFonts w:ascii="宋体"/>
                <w:sz w:val="24"/>
              </w:rPr>
            </w:pPr>
          </w:p>
        </w:tc>
        <w:tc>
          <w:tcPr>
            <w:tcW w:w="800" w:type="dxa"/>
            <w:vAlign w:val="center"/>
          </w:tcPr>
          <w:p w:rsidR="006925CB" w:rsidRDefault="006925CB">
            <w:pPr>
              <w:tabs>
                <w:tab w:val="left" w:pos="1337"/>
              </w:tabs>
              <w:adjustRightInd w:val="0"/>
              <w:snapToGrid w:val="0"/>
              <w:spacing w:line="360" w:lineRule="auto"/>
              <w:jc w:val="center"/>
              <w:rPr>
                <w:rFonts w:ascii="宋体"/>
                <w:sz w:val="24"/>
              </w:rPr>
            </w:pPr>
          </w:p>
        </w:tc>
        <w:tc>
          <w:tcPr>
            <w:tcW w:w="1842" w:type="dxa"/>
            <w:vAlign w:val="center"/>
          </w:tcPr>
          <w:p w:rsidR="006925CB" w:rsidRDefault="006925CB">
            <w:pPr>
              <w:tabs>
                <w:tab w:val="left" w:pos="1337"/>
              </w:tabs>
              <w:adjustRightInd w:val="0"/>
              <w:snapToGrid w:val="0"/>
              <w:spacing w:line="360" w:lineRule="auto"/>
              <w:jc w:val="center"/>
              <w:rPr>
                <w:rFonts w:ascii="宋体"/>
                <w:sz w:val="24"/>
              </w:rPr>
            </w:pPr>
          </w:p>
        </w:tc>
        <w:tc>
          <w:tcPr>
            <w:tcW w:w="1418" w:type="dxa"/>
            <w:vAlign w:val="center"/>
          </w:tcPr>
          <w:p w:rsidR="006925CB" w:rsidRDefault="006925CB">
            <w:pPr>
              <w:tabs>
                <w:tab w:val="left" w:pos="1337"/>
              </w:tabs>
              <w:adjustRightInd w:val="0"/>
              <w:snapToGrid w:val="0"/>
              <w:spacing w:line="360" w:lineRule="auto"/>
              <w:jc w:val="center"/>
              <w:rPr>
                <w:rFonts w:ascii="宋体"/>
                <w:sz w:val="24"/>
              </w:rPr>
            </w:pPr>
          </w:p>
        </w:tc>
        <w:tc>
          <w:tcPr>
            <w:tcW w:w="992" w:type="dxa"/>
            <w:vAlign w:val="center"/>
          </w:tcPr>
          <w:p w:rsidR="006925CB" w:rsidRDefault="006925CB">
            <w:pPr>
              <w:tabs>
                <w:tab w:val="left" w:pos="1337"/>
              </w:tabs>
              <w:adjustRightInd w:val="0"/>
              <w:snapToGrid w:val="0"/>
              <w:spacing w:line="360" w:lineRule="auto"/>
              <w:jc w:val="center"/>
              <w:rPr>
                <w:rFonts w:ascii="宋体"/>
                <w:sz w:val="24"/>
              </w:rPr>
            </w:pPr>
          </w:p>
        </w:tc>
        <w:tc>
          <w:tcPr>
            <w:tcW w:w="992" w:type="dxa"/>
            <w:vAlign w:val="center"/>
          </w:tcPr>
          <w:p w:rsidR="006925CB" w:rsidRDefault="006925CB">
            <w:pPr>
              <w:tabs>
                <w:tab w:val="left" w:pos="1337"/>
              </w:tabs>
              <w:adjustRightInd w:val="0"/>
              <w:snapToGrid w:val="0"/>
              <w:spacing w:line="360" w:lineRule="auto"/>
              <w:jc w:val="center"/>
              <w:rPr>
                <w:rFonts w:ascii="宋体"/>
                <w:sz w:val="24"/>
              </w:rPr>
            </w:pPr>
          </w:p>
        </w:tc>
        <w:tc>
          <w:tcPr>
            <w:tcW w:w="1418" w:type="dxa"/>
            <w:vAlign w:val="center"/>
          </w:tcPr>
          <w:p w:rsidR="006925CB" w:rsidRDefault="006925CB">
            <w:pPr>
              <w:tabs>
                <w:tab w:val="left" w:pos="1337"/>
              </w:tabs>
              <w:adjustRightInd w:val="0"/>
              <w:snapToGrid w:val="0"/>
              <w:spacing w:line="360" w:lineRule="auto"/>
              <w:jc w:val="center"/>
              <w:rPr>
                <w:rFonts w:ascii="宋体"/>
                <w:sz w:val="24"/>
              </w:rPr>
            </w:pPr>
          </w:p>
        </w:tc>
      </w:tr>
      <w:tr w:rsidR="006925CB">
        <w:trPr>
          <w:cantSplit/>
          <w:trHeight w:val="805"/>
        </w:trPr>
        <w:tc>
          <w:tcPr>
            <w:tcW w:w="648" w:type="dxa"/>
            <w:vAlign w:val="center"/>
          </w:tcPr>
          <w:p w:rsidR="006925CB" w:rsidRDefault="006925CB">
            <w:pPr>
              <w:tabs>
                <w:tab w:val="left" w:pos="1337"/>
              </w:tabs>
              <w:adjustRightInd w:val="0"/>
              <w:snapToGrid w:val="0"/>
              <w:spacing w:line="360" w:lineRule="auto"/>
              <w:jc w:val="center"/>
              <w:rPr>
                <w:rFonts w:ascii="宋体"/>
                <w:sz w:val="24"/>
              </w:rPr>
            </w:pPr>
          </w:p>
        </w:tc>
        <w:tc>
          <w:tcPr>
            <w:tcW w:w="1354" w:type="dxa"/>
            <w:vAlign w:val="center"/>
          </w:tcPr>
          <w:p w:rsidR="006925CB" w:rsidRDefault="006925CB">
            <w:pPr>
              <w:tabs>
                <w:tab w:val="left" w:pos="1337"/>
              </w:tabs>
              <w:adjustRightInd w:val="0"/>
              <w:snapToGrid w:val="0"/>
              <w:spacing w:line="360" w:lineRule="auto"/>
              <w:jc w:val="center"/>
              <w:rPr>
                <w:rFonts w:ascii="宋体"/>
                <w:sz w:val="24"/>
              </w:rPr>
            </w:pPr>
          </w:p>
        </w:tc>
        <w:tc>
          <w:tcPr>
            <w:tcW w:w="800" w:type="dxa"/>
            <w:vAlign w:val="center"/>
          </w:tcPr>
          <w:p w:rsidR="006925CB" w:rsidRDefault="006925CB">
            <w:pPr>
              <w:tabs>
                <w:tab w:val="left" w:pos="1337"/>
              </w:tabs>
              <w:adjustRightInd w:val="0"/>
              <w:snapToGrid w:val="0"/>
              <w:spacing w:line="360" w:lineRule="auto"/>
              <w:jc w:val="center"/>
              <w:rPr>
                <w:rFonts w:ascii="宋体"/>
                <w:sz w:val="24"/>
              </w:rPr>
            </w:pPr>
          </w:p>
        </w:tc>
        <w:tc>
          <w:tcPr>
            <w:tcW w:w="1842" w:type="dxa"/>
            <w:vAlign w:val="center"/>
          </w:tcPr>
          <w:p w:rsidR="006925CB" w:rsidRDefault="006925CB">
            <w:pPr>
              <w:tabs>
                <w:tab w:val="left" w:pos="1337"/>
              </w:tabs>
              <w:adjustRightInd w:val="0"/>
              <w:snapToGrid w:val="0"/>
              <w:spacing w:line="360" w:lineRule="auto"/>
              <w:jc w:val="center"/>
              <w:rPr>
                <w:rFonts w:ascii="宋体"/>
                <w:sz w:val="24"/>
              </w:rPr>
            </w:pPr>
          </w:p>
        </w:tc>
        <w:tc>
          <w:tcPr>
            <w:tcW w:w="1418" w:type="dxa"/>
            <w:vAlign w:val="center"/>
          </w:tcPr>
          <w:p w:rsidR="006925CB" w:rsidRDefault="006925CB">
            <w:pPr>
              <w:tabs>
                <w:tab w:val="left" w:pos="1337"/>
              </w:tabs>
              <w:adjustRightInd w:val="0"/>
              <w:snapToGrid w:val="0"/>
              <w:spacing w:line="360" w:lineRule="auto"/>
              <w:jc w:val="center"/>
              <w:rPr>
                <w:rFonts w:ascii="宋体"/>
                <w:sz w:val="24"/>
              </w:rPr>
            </w:pPr>
          </w:p>
        </w:tc>
        <w:tc>
          <w:tcPr>
            <w:tcW w:w="992" w:type="dxa"/>
            <w:vAlign w:val="center"/>
          </w:tcPr>
          <w:p w:rsidR="006925CB" w:rsidRDefault="006925CB">
            <w:pPr>
              <w:tabs>
                <w:tab w:val="left" w:pos="1337"/>
              </w:tabs>
              <w:adjustRightInd w:val="0"/>
              <w:snapToGrid w:val="0"/>
              <w:spacing w:line="360" w:lineRule="auto"/>
              <w:jc w:val="center"/>
              <w:rPr>
                <w:rFonts w:ascii="宋体"/>
                <w:sz w:val="24"/>
              </w:rPr>
            </w:pPr>
          </w:p>
        </w:tc>
        <w:tc>
          <w:tcPr>
            <w:tcW w:w="992" w:type="dxa"/>
            <w:vAlign w:val="center"/>
          </w:tcPr>
          <w:p w:rsidR="006925CB" w:rsidRDefault="006925CB">
            <w:pPr>
              <w:tabs>
                <w:tab w:val="left" w:pos="1337"/>
              </w:tabs>
              <w:adjustRightInd w:val="0"/>
              <w:snapToGrid w:val="0"/>
              <w:spacing w:line="360" w:lineRule="auto"/>
              <w:jc w:val="center"/>
              <w:rPr>
                <w:rFonts w:ascii="宋体"/>
                <w:sz w:val="24"/>
              </w:rPr>
            </w:pPr>
          </w:p>
        </w:tc>
        <w:tc>
          <w:tcPr>
            <w:tcW w:w="1418" w:type="dxa"/>
            <w:vAlign w:val="center"/>
          </w:tcPr>
          <w:p w:rsidR="006925CB" w:rsidRDefault="006925CB">
            <w:pPr>
              <w:tabs>
                <w:tab w:val="left" w:pos="1337"/>
              </w:tabs>
              <w:adjustRightInd w:val="0"/>
              <w:snapToGrid w:val="0"/>
              <w:spacing w:line="360" w:lineRule="auto"/>
              <w:jc w:val="center"/>
              <w:rPr>
                <w:rFonts w:ascii="宋体"/>
                <w:sz w:val="24"/>
              </w:rPr>
            </w:pPr>
          </w:p>
        </w:tc>
      </w:tr>
      <w:tr w:rsidR="006925CB">
        <w:trPr>
          <w:cantSplit/>
          <w:trHeight w:val="405"/>
        </w:trPr>
        <w:tc>
          <w:tcPr>
            <w:tcW w:w="2802" w:type="dxa"/>
            <w:gridSpan w:val="3"/>
            <w:vMerge w:val="restart"/>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合计</w:t>
            </w:r>
          </w:p>
        </w:tc>
        <w:tc>
          <w:tcPr>
            <w:tcW w:w="6662" w:type="dxa"/>
            <w:gridSpan w:val="5"/>
            <w:vAlign w:val="center"/>
          </w:tcPr>
          <w:p w:rsidR="006925CB" w:rsidRDefault="006925CB">
            <w:pPr>
              <w:tabs>
                <w:tab w:val="left" w:pos="1337"/>
              </w:tabs>
              <w:adjustRightInd w:val="0"/>
              <w:snapToGrid w:val="0"/>
              <w:spacing w:line="360" w:lineRule="auto"/>
              <w:rPr>
                <w:rFonts w:ascii="宋体"/>
                <w:sz w:val="24"/>
              </w:rPr>
            </w:pPr>
            <w:r>
              <w:rPr>
                <w:rFonts w:ascii="宋体" w:hAnsi="宋体" w:hint="eastAsia"/>
                <w:sz w:val="24"/>
              </w:rPr>
              <w:t>小写：</w:t>
            </w:r>
          </w:p>
        </w:tc>
      </w:tr>
      <w:tr w:rsidR="006925CB">
        <w:trPr>
          <w:cantSplit/>
          <w:trHeight w:val="390"/>
        </w:trPr>
        <w:tc>
          <w:tcPr>
            <w:tcW w:w="2802" w:type="dxa"/>
            <w:gridSpan w:val="3"/>
            <w:vMerge/>
            <w:vAlign w:val="center"/>
          </w:tcPr>
          <w:p w:rsidR="006925CB" w:rsidRDefault="006925CB">
            <w:pPr>
              <w:tabs>
                <w:tab w:val="left" w:pos="1337"/>
              </w:tabs>
              <w:adjustRightInd w:val="0"/>
              <w:snapToGrid w:val="0"/>
              <w:spacing w:line="360" w:lineRule="auto"/>
              <w:jc w:val="center"/>
              <w:rPr>
                <w:rFonts w:ascii="宋体"/>
                <w:sz w:val="24"/>
              </w:rPr>
            </w:pPr>
          </w:p>
        </w:tc>
        <w:tc>
          <w:tcPr>
            <w:tcW w:w="6662" w:type="dxa"/>
            <w:gridSpan w:val="5"/>
            <w:vAlign w:val="center"/>
          </w:tcPr>
          <w:p w:rsidR="006925CB" w:rsidRDefault="006925CB">
            <w:pPr>
              <w:tabs>
                <w:tab w:val="left" w:pos="1337"/>
              </w:tabs>
              <w:adjustRightInd w:val="0"/>
              <w:snapToGrid w:val="0"/>
              <w:spacing w:line="360" w:lineRule="auto"/>
              <w:rPr>
                <w:rFonts w:ascii="宋体"/>
                <w:sz w:val="24"/>
              </w:rPr>
            </w:pPr>
            <w:r>
              <w:rPr>
                <w:rFonts w:ascii="宋体" w:hAnsi="宋体" w:hint="eastAsia"/>
                <w:sz w:val="24"/>
              </w:rPr>
              <w:t>大写：</w:t>
            </w:r>
          </w:p>
        </w:tc>
      </w:tr>
    </w:tbl>
    <w:p w:rsidR="006925CB" w:rsidRDefault="006925CB">
      <w:pPr>
        <w:spacing w:line="360" w:lineRule="auto"/>
        <w:rPr>
          <w:rFonts w:ascii="宋体"/>
          <w:b/>
        </w:rPr>
      </w:pPr>
      <w:r>
        <w:rPr>
          <w:rFonts w:ascii="宋体" w:hAnsi="宋体" w:hint="eastAsia"/>
          <w:b/>
          <w:sz w:val="24"/>
        </w:rPr>
        <w:t>说明：（</w:t>
      </w:r>
      <w:r>
        <w:rPr>
          <w:rFonts w:ascii="宋体" w:hAnsi="宋体"/>
          <w:b/>
          <w:sz w:val="24"/>
        </w:rPr>
        <w:t>1</w:t>
      </w:r>
      <w:r>
        <w:rPr>
          <w:rFonts w:ascii="宋体" w:hAnsi="宋体" w:hint="eastAsia"/>
          <w:b/>
          <w:sz w:val="24"/>
        </w:rPr>
        <w:t>）投标产品中所列的主要组成部分及配件需明细报价。</w:t>
      </w:r>
    </w:p>
    <w:p w:rsidR="006925CB" w:rsidRDefault="006925CB">
      <w:pPr>
        <w:spacing w:line="360" w:lineRule="auto"/>
        <w:rPr>
          <w:rFonts w:ascii="宋体"/>
          <w:b/>
          <w:sz w:val="24"/>
        </w:rPr>
      </w:pPr>
      <w:r>
        <w:rPr>
          <w:rFonts w:ascii="宋体" w:hAnsi="宋体" w:hint="eastAsia"/>
          <w:b/>
          <w:sz w:val="24"/>
        </w:rPr>
        <w:t>（</w:t>
      </w:r>
      <w:r>
        <w:rPr>
          <w:rFonts w:ascii="宋体" w:hAnsi="宋体"/>
          <w:b/>
          <w:sz w:val="24"/>
        </w:rPr>
        <w:t>2</w:t>
      </w:r>
      <w:r>
        <w:rPr>
          <w:rFonts w:ascii="宋体" w:hAnsi="宋体" w:hint="eastAsia"/>
          <w:b/>
          <w:sz w:val="24"/>
        </w:rPr>
        <w:t>）供应商必须如实填写主要设备及配件报价明细表，否则按无效投标处理。</w:t>
      </w:r>
    </w:p>
    <w:p w:rsidR="006925CB" w:rsidRDefault="006925CB">
      <w:pPr>
        <w:spacing w:line="360" w:lineRule="exact"/>
        <w:ind w:right="187"/>
        <w:rPr>
          <w:rFonts w:ascii="宋体" w:cs="宋体"/>
          <w:sz w:val="24"/>
        </w:rPr>
      </w:pPr>
    </w:p>
    <w:p w:rsidR="006925CB" w:rsidRDefault="006925CB">
      <w:pPr>
        <w:spacing w:line="360" w:lineRule="exact"/>
        <w:ind w:right="187"/>
        <w:rPr>
          <w:rFonts w:ascii="宋体"/>
          <w:sz w:val="24"/>
          <w:u w:val="single"/>
        </w:rPr>
      </w:pPr>
      <w:r>
        <w:rPr>
          <w:rFonts w:ascii="宋体" w:hAnsi="宋体" w:cs="宋体" w:hint="eastAsia"/>
          <w:sz w:val="24"/>
        </w:rPr>
        <w:t>供应商名称（公章）：</w:t>
      </w:r>
    </w:p>
    <w:p w:rsidR="006925CB" w:rsidRDefault="006925CB">
      <w:pPr>
        <w:spacing w:line="360" w:lineRule="exact"/>
        <w:ind w:right="187"/>
        <w:rPr>
          <w:rFonts w:ascii="宋体"/>
          <w:sz w:val="24"/>
          <w:u w:val="single"/>
        </w:rPr>
      </w:pPr>
    </w:p>
    <w:p w:rsidR="006925CB" w:rsidRDefault="006925CB">
      <w:pPr>
        <w:spacing w:line="300" w:lineRule="exact"/>
        <w:ind w:right="187"/>
        <w:rPr>
          <w:rFonts w:ascii="宋体"/>
          <w:b/>
          <w:bCs/>
          <w:sz w:val="24"/>
        </w:rPr>
      </w:pPr>
      <w:r>
        <w:rPr>
          <w:rFonts w:ascii="宋体" w:hAnsi="宋体" w:cs="宋体" w:hint="eastAsia"/>
          <w:sz w:val="24"/>
        </w:rPr>
        <w:t>法定代表人或授权代理人签字：</w:t>
      </w:r>
    </w:p>
    <w:p w:rsidR="006925CB" w:rsidRDefault="006925CB">
      <w:pPr>
        <w:pStyle w:val="BodyTextIndent"/>
        <w:spacing w:line="240" w:lineRule="auto"/>
        <w:ind w:leftChars="0" w:left="0" w:firstLineChars="0" w:firstLine="0"/>
        <w:jc w:val="right"/>
        <w:rPr>
          <w:rFonts w:ascii="宋体"/>
          <w:sz w:val="22"/>
        </w:rPr>
      </w:pPr>
      <w:r>
        <w:rPr>
          <w:rFonts w:ascii="宋体" w:hAnsi="宋体" w:cs="宋体" w:hint="eastAsia"/>
          <w:sz w:val="22"/>
        </w:rPr>
        <w:t>年月日</w:t>
      </w:r>
    </w:p>
    <w:p w:rsidR="006925CB" w:rsidRDefault="006925CB">
      <w:pPr>
        <w:pStyle w:val="BodyTextIndent"/>
        <w:spacing w:line="240" w:lineRule="auto"/>
        <w:ind w:leftChars="0" w:left="0" w:firstLineChars="0" w:firstLine="0"/>
        <w:jc w:val="right"/>
        <w:rPr>
          <w:rFonts w:ascii="宋体"/>
          <w:bCs/>
        </w:rPr>
      </w:pPr>
    </w:p>
    <w:p w:rsidR="006925CB" w:rsidRDefault="006925CB">
      <w:pPr>
        <w:widowControl/>
        <w:jc w:val="left"/>
        <w:rPr>
          <w:rFonts w:ascii="宋体"/>
          <w:b/>
          <w:bCs/>
          <w:sz w:val="24"/>
          <w:szCs w:val="21"/>
        </w:rPr>
      </w:pPr>
      <w:bookmarkStart w:id="80" w:name="_Toc322102942"/>
      <w:r>
        <w:rPr>
          <w:rFonts w:ascii="宋体"/>
          <w:b/>
          <w:bCs/>
          <w:sz w:val="24"/>
          <w:szCs w:val="21"/>
        </w:rPr>
        <w:br w:type="page"/>
      </w:r>
    </w:p>
    <w:p w:rsidR="006925CB" w:rsidRDefault="006925CB">
      <w:pPr>
        <w:pStyle w:val="Heading3"/>
        <w:spacing w:before="120" w:after="120" w:line="360" w:lineRule="exact"/>
        <w:rPr>
          <w:rFonts w:ascii="宋体"/>
          <w:b w:val="0"/>
          <w:bCs w:val="0"/>
          <w:sz w:val="24"/>
          <w:szCs w:val="21"/>
        </w:rPr>
      </w:pPr>
      <w:bookmarkStart w:id="81" w:name="_Toc475472016"/>
      <w:bookmarkStart w:id="82" w:name="_Toc528157797"/>
      <w:r>
        <w:rPr>
          <w:rFonts w:ascii="宋体" w:hAnsi="宋体" w:hint="eastAsia"/>
          <w:b w:val="0"/>
          <w:bCs w:val="0"/>
          <w:sz w:val="24"/>
          <w:szCs w:val="21"/>
        </w:rPr>
        <w:t>附件七：设备维保明细表</w:t>
      </w:r>
      <w:bookmarkEnd w:id="81"/>
      <w:bookmarkEnd w:id="82"/>
    </w:p>
    <w:p w:rsidR="006925CB" w:rsidRDefault="006925CB" w:rsidP="00897726">
      <w:pPr>
        <w:pStyle w:val="BodyTextIndent"/>
        <w:spacing w:beforeLines="50" w:line="360" w:lineRule="auto"/>
        <w:ind w:leftChars="0" w:left="0" w:firstLineChars="100" w:firstLine="31680"/>
        <w:jc w:val="center"/>
        <w:rPr>
          <w:rFonts w:ascii="宋体"/>
          <w:b/>
          <w:bCs/>
          <w:sz w:val="30"/>
          <w:szCs w:val="30"/>
        </w:rPr>
      </w:pPr>
      <w:r>
        <w:rPr>
          <w:rFonts w:ascii="宋体" w:hAnsi="宋体" w:hint="eastAsia"/>
          <w:b/>
          <w:bCs/>
          <w:sz w:val="30"/>
          <w:szCs w:val="30"/>
        </w:rPr>
        <w:t>设备维保明细表</w:t>
      </w:r>
    </w:p>
    <w:p w:rsidR="006925CB" w:rsidRDefault="006925CB" w:rsidP="00897726">
      <w:pPr>
        <w:spacing w:line="360" w:lineRule="auto"/>
        <w:ind w:right="187" w:firstLineChars="50" w:firstLine="31680"/>
        <w:rPr>
          <w:rFonts w:ascii="宋体"/>
          <w:b/>
          <w:bCs/>
          <w:sz w:val="24"/>
          <w:u w:val="single"/>
        </w:rPr>
      </w:pPr>
      <w:r>
        <w:rPr>
          <w:rFonts w:ascii="宋体" w:hAnsi="宋体" w:hint="eastAsia"/>
          <w:bCs/>
          <w:sz w:val="24"/>
        </w:rPr>
        <w:t>项目编号：</w:t>
      </w:r>
    </w:p>
    <w:p w:rsidR="006925CB" w:rsidRDefault="006925CB" w:rsidP="00897726">
      <w:pPr>
        <w:spacing w:line="360" w:lineRule="auto"/>
        <w:ind w:right="187" w:firstLineChars="50" w:firstLine="31680"/>
        <w:rPr>
          <w:rFonts w:ascii="宋体"/>
          <w:bCs/>
          <w:sz w:val="24"/>
        </w:rPr>
      </w:pPr>
      <w:r>
        <w:rPr>
          <w:rFonts w:ascii="宋体" w:hAnsi="宋体" w:hint="eastAsia"/>
          <w:bCs/>
          <w:sz w:val="24"/>
        </w:rPr>
        <w:t>项目名称：</w:t>
      </w:r>
    </w:p>
    <w:p w:rsidR="006925CB" w:rsidRDefault="006925CB" w:rsidP="00897726">
      <w:pPr>
        <w:spacing w:line="360" w:lineRule="auto"/>
        <w:ind w:right="187" w:firstLineChars="50" w:firstLine="31680"/>
        <w:rPr>
          <w:rFonts w:ascii="宋体"/>
          <w:bCs/>
          <w:sz w:val="24"/>
        </w:rPr>
      </w:pPr>
      <w:r>
        <w:rPr>
          <w:rFonts w:ascii="宋体" w:hAnsi="宋体" w:hint="eastAsia"/>
          <w:bCs/>
          <w:sz w:val="24"/>
        </w:rPr>
        <w:t>包号：</w:t>
      </w:r>
    </w:p>
    <w:p w:rsidR="006925CB" w:rsidRDefault="006925CB" w:rsidP="00897726">
      <w:pPr>
        <w:spacing w:line="360" w:lineRule="auto"/>
        <w:ind w:right="187" w:firstLineChars="50" w:firstLine="31680"/>
        <w:rPr>
          <w:rFonts w:ascii="宋体"/>
          <w:sz w:val="24"/>
          <w:u w:val="single"/>
        </w:rPr>
      </w:pPr>
      <w:r>
        <w:rPr>
          <w:rFonts w:ascii="宋体" w:hAnsi="宋体" w:hint="eastAsia"/>
          <w:sz w:val="24"/>
        </w:rPr>
        <w:t>设备名称：</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7"/>
        <w:gridCol w:w="2379"/>
        <w:gridCol w:w="4527"/>
      </w:tblGrid>
      <w:tr w:rsidR="006925CB">
        <w:trPr>
          <w:trHeight w:val="640"/>
        </w:trPr>
        <w:tc>
          <w:tcPr>
            <w:tcW w:w="2407" w:type="dxa"/>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设备名称</w:t>
            </w:r>
          </w:p>
        </w:tc>
        <w:tc>
          <w:tcPr>
            <w:tcW w:w="6906" w:type="dxa"/>
            <w:gridSpan w:val="2"/>
            <w:vAlign w:val="center"/>
          </w:tcPr>
          <w:p w:rsidR="006925CB" w:rsidRDefault="006925CB">
            <w:pPr>
              <w:pStyle w:val="BodyTextIndent"/>
              <w:spacing w:line="360" w:lineRule="auto"/>
              <w:ind w:leftChars="0" w:left="0" w:firstLineChars="0" w:firstLine="0"/>
              <w:rPr>
                <w:rFonts w:ascii="宋体"/>
                <w:kern w:val="2"/>
                <w:sz w:val="24"/>
              </w:rPr>
            </w:pPr>
          </w:p>
        </w:tc>
      </w:tr>
      <w:tr w:rsidR="006925CB">
        <w:trPr>
          <w:trHeight w:val="657"/>
        </w:trPr>
        <w:tc>
          <w:tcPr>
            <w:tcW w:w="2407" w:type="dxa"/>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品牌</w:t>
            </w:r>
          </w:p>
        </w:tc>
        <w:tc>
          <w:tcPr>
            <w:tcW w:w="6906" w:type="dxa"/>
            <w:gridSpan w:val="2"/>
            <w:vAlign w:val="center"/>
          </w:tcPr>
          <w:p w:rsidR="006925CB" w:rsidRDefault="006925CB">
            <w:pPr>
              <w:pStyle w:val="BodyTextIndent"/>
              <w:spacing w:line="360" w:lineRule="auto"/>
              <w:ind w:leftChars="0" w:left="0" w:firstLineChars="0" w:firstLine="0"/>
              <w:rPr>
                <w:rFonts w:ascii="宋体"/>
                <w:kern w:val="2"/>
                <w:sz w:val="24"/>
              </w:rPr>
            </w:pPr>
          </w:p>
        </w:tc>
      </w:tr>
      <w:tr w:rsidR="006925CB">
        <w:trPr>
          <w:trHeight w:val="826"/>
        </w:trPr>
        <w:tc>
          <w:tcPr>
            <w:tcW w:w="2407" w:type="dxa"/>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型号</w:t>
            </w:r>
          </w:p>
        </w:tc>
        <w:tc>
          <w:tcPr>
            <w:tcW w:w="6906" w:type="dxa"/>
            <w:gridSpan w:val="2"/>
            <w:vAlign w:val="center"/>
          </w:tcPr>
          <w:p w:rsidR="006925CB" w:rsidRDefault="006925CB">
            <w:pPr>
              <w:pStyle w:val="BodyTextIndent"/>
              <w:spacing w:line="360" w:lineRule="auto"/>
              <w:ind w:leftChars="0" w:left="0" w:firstLineChars="0" w:firstLine="0"/>
              <w:rPr>
                <w:rFonts w:ascii="宋体"/>
                <w:kern w:val="2"/>
                <w:sz w:val="24"/>
              </w:rPr>
            </w:pPr>
          </w:p>
        </w:tc>
      </w:tr>
      <w:tr w:rsidR="006925CB">
        <w:trPr>
          <w:trHeight w:val="640"/>
        </w:trPr>
        <w:tc>
          <w:tcPr>
            <w:tcW w:w="2407" w:type="dxa"/>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数量</w:t>
            </w:r>
          </w:p>
        </w:tc>
        <w:tc>
          <w:tcPr>
            <w:tcW w:w="6906" w:type="dxa"/>
            <w:gridSpan w:val="2"/>
            <w:vAlign w:val="center"/>
          </w:tcPr>
          <w:p w:rsidR="006925CB" w:rsidRDefault="006925CB">
            <w:pPr>
              <w:pStyle w:val="BodyTextIndent"/>
              <w:spacing w:line="360" w:lineRule="auto"/>
              <w:ind w:leftChars="0" w:left="0" w:firstLineChars="0" w:firstLine="0"/>
              <w:rPr>
                <w:rFonts w:ascii="宋体"/>
                <w:kern w:val="2"/>
                <w:sz w:val="24"/>
              </w:rPr>
            </w:pPr>
          </w:p>
        </w:tc>
      </w:tr>
      <w:tr w:rsidR="006925CB">
        <w:trPr>
          <w:trHeight w:val="657"/>
        </w:trPr>
        <w:tc>
          <w:tcPr>
            <w:tcW w:w="2407" w:type="dxa"/>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单价</w:t>
            </w:r>
          </w:p>
        </w:tc>
        <w:tc>
          <w:tcPr>
            <w:tcW w:w="6906" w:type="dxa"/>
            <w:gridSpan w:val="2"/>
            <w:vAlign w:val="center"/>
          </w:tcPr>
          <w:p w:rsidR="006925CB" w:rsidRDefault="006925CB">
            <w:pPr>
              <w:pStyle w:val="BodyTextIndent"/>
              <w:spacing w:line="360" w:lineRule="auto"/>
              <w:ind w:leftChars="0" w:left="0" w:firstLineChars="0" w:firstLine="0"/>
              <w:rPr>
                <w:rFonts w:ascii="宋体"/>
                <w:kern w:val="2"/>
                <w:sz w:val="24"/>
              </w:rPr>
            </w:pPr>
          </w:p>
        </w:tc>
      </w:tr>
      <w:tr w:rsidR="006925CB">
        <w:trPr>
          <w:trHeight w:val="845"/>
        </w:trPr>
        <w:tc>
          <w:tcPr>
            <w:tcW w:w="2407" w:type="dxa"/>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质保期</w:t>
            </w:r>
          </w:p>
        </w:tc>
        <w:tc>
          <w:tcPr>
            <w:tcW w:w="6906" w:type="dxa"/>
            <w:gridSpan w:val="2"/>
            <w:vAlign w:val="center"/>
          </w:tcPr>
          <w:p w:rsidR="006925CB" w:rsidRDefault="006925CB">
            <w:pPr>
              <w:pStyle w:val="BodyTextIndent"/>
              <w:spacing w:line="360" w:lineRule="auto"/>
              <w:ind w:leftChars="0" w:left="0" w:firstLineChars="0" w:firstLine="0"/>
              <w:jc w:val="center"/>
              <w:rPr>
                <w:rFonts w:ascii="宋体"/>
                <w:kern w:val="2"/>
                <w:sz w:val="24"/>
              </w:rPr>
            </w:pPr>
          </w:p>
          <w:p w:rsidR="006925CB" w:rsidRDefault="006925CB">
            <w:pPr>
              <w:pStyle w:val="BodyTextIndent"/>
              <w:spacing w:line="360" w:lineRule="auto"/>
              <w:ind w:leftChars="0" w:left="0" w:firstLineChars="0" w:firstLine="0"/>
              <w:jc w:val="center"/>
              <w:rPr>
                <w:rFonts w:ascii="宋体"/>
                <w:kern w:val="2"/>
                <w:sz w:val="24"/>
              </w:rPr>
            </w:pPr>
          </w:p>
        </w:tc>
      </w:tr>
      <w:tr w:rsidR="006925CB">
        <w:trPr>
          <w:trHeight w:val="307"/>
        </w:trPr>
        <w:tc>
          <w:tcPr>
            <w:tcW w:w="2407" w:type="dxa"/>
            <w:vMerge w:val="restart"/>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整机保修价格</w:t>
            </w:r>
          </w:p>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（请分别报价）</w:t>
            </w:r>
          </w:p>
        </w:tc>
        <w:tc>
          <w:tcPr>
            <w:tcW w:w="2379" w:type="dxa"/>
            <w:vAlign w:val="center"/>
          </w:tcPr>
          <w:p w:rsidR="006925CB" w:rsidRDefault="006925CB">
            <w:pPr>
              <w:pStyle w:val="BodyTextIndent"/>
              <w:spacing w:line="360" w:lineRule="auto"/>
              <w:ind w:leftChars="0" w:left="0" w:firstLineChars="0" w:firstLine="0"/>
              <w:jc w:val="center"/>
              <w:rPr>
                <w:rFonts w:ascii="宋体"/>
                <w:kern w:val="2"/>
                <w:sz w:val="24"/>
              </w:rPr>
            </w:pPr>
            <w:r>
              <w:rPr>
                <w:rFonts w:ascii="宋体" w:hAnsi="宋体" w:hint="eastAsia"/>
                <w:kern w:val="2"/>
                <w:sz w:val="24"/>
              </w:rPr>
              <w:t>质保期满后年</w:t>
            </w:r>
          </w:p>
        </w:tc>
        <w:tc>
          <w:tcPr>
            <w:tcW w:w="4527" w:type="dxa"/>
            <w:vAlign w:val="center"/>
          </w:tcPr>
          <w:p w:rsidR="006925CB" w:rsidRDefault="006925CB">
            <w:pPr>
              <w:pStyle w:val="BodyTextIndent"/>
              <w:spacing w:line="360" w:lineRule="auto"/>
              <w:ind w:leftChars="0" w:left="0" w:firstLineChars="0" w:firstLine="0"/>
              <w:jc w:val="center"/>
              <w:rPr>
                <w:rFonts w:ascii="宋体"/>
                <w:kern w:val="2"/>
                <w:sz w:val="24"/>
              </w:rPr>
            </w:pPr>
            <w:r>
              <w:rPr>
                <w:rFonts w:ascii="宋体" w:hAnsi="宋体" w:hint="eastAsia"/>
                <w:kern w:val="2"/>
                <w:sz w:val="24"/>
              </w:rPr>
              <w:t>整机保修价格（元）</w:t>
            </w:r>
          </w:p>
        </w:tc>
      </w:tr>
      <w:tr w:rsidR="006925CB">
        <w:trPr>
          <w:trHeight w:val="315"/>
        </w:trPr>
        <w:tc>
          <w:tcPr>
            <w:tcW w:w="2407" w:type="dxa"/>
            <w:vMerge/>
            <w:vAlign w:val="center"/>
          </w:tcPr>
          <w:p w:rsidR="006925CB" w:rsidRDefault="006925CB">
            <w:pPr>
              <w:tabs>
                <w:tab w:val="left" w:pos="1337"/>
              </w:tabs>
              <w:adjustRightInd w:val="0"/>
              <w:snapToGrid w:val="0"/>
              <w:spacing w:line="360" w:lineRule="auto"/>
              <w:jc w:val="center"/>
              <w:rPr>
                <w:rFonts w:ascii="宋体"/>
                <w:sz w:val="24"/>
              </w:rPr>
            </w:pPr>
          </w:p>
        </w:tc>
        <w:tc>
          <w:tcPr>
            <w:tcW w:w="2379" w:type="dxa"/>
            <w:vAlign w:val="center"/>
          </w:tcPr>
          <w:p w:rsidR="006925CB" w:rsidRDefault="006925CB">
            <w:pPr>
              <w:pStyle w:val="BodyTextIndent"/>
              <w:spacing w:line="360" w:lineRule="auto"/>
              <w:ind w:leftChars="0" w:left="0" w:firstLineChars="0" w:firstLine="0"/>
              <w:jc w:val="center"/>
              <w:rPr>
                <w:rFonts w:ascii="宋体" w:hAnsi="宋体"/>
                <w:kern w:val="2"/>
                <w:sz w:val="24"/>
              </w:rPr>
            </w:pPr>
            <w:r>
              <w:rPr>
                <w:rFonts w:ascii="宋体" w:hAnsi="宋体"/>
                <w:kern w:val="2"/>
                <w:sz w:val="24"/>
              </w:rPr>
              <w:t>1</w:t>
            </w:r>
          </w:p>
        </w:tc>
        <w:tc>
          <w:tcPr>
            <w:tcW w:w="4527" w:type="dxa"/>
            <w:vAlign w:val="center"/>
          </w:tcPr>
          <w:p w:rsidR="006925CB" w:rsidRDefault="006925CB" w:rsidP="006925CB">
            <w:pPr>
              <w:pStyle w:val="BodyTextIndent"/>
              <w:spacing w:line="360" w:lineRule="auto"/>
              <w:ind w:left="31680" w:firstLine="31680"/>
              <w:jc w:val="center"/>
              <w:rPr>
                <w:rFonts w:ascii="宋体"/>
                <w:kern w:val="2"/>
                <w:sz w:val="24"/>
              </w:rPr>
            </w:pPr>
          </w:p>
        </w:tc>
      </w:tr>
      <w:tr w:rsidR="006925CB">
        <w:trPr>
          <w:trHeight w:val="225"/>
        </w:trPr>
        <w:tc>
          <w:tcPr>
            <w:tcW w:w="2407" w:type="dxa"/>
            <w:vMerge/>
            <w:vAlign w:val="center"/>
          </w:tcPr>
          <w:p w:rsidR="006925CB" w:rsidRDefault="006925CB">
            <w:pPr>
              <w:tabs>
                <w:tab w:val="left" w:pos="1337"/>
              </w:tabs>
              <w:adjustRightInd w:val="0"/>
              <w:snapToGrid w:val="0"/>
              <w:spacing w:line="360" w:lineRule="auto"/>
              <w:jc w:val="center"/>
              <w:rPr>
                <w:rFonts w:ascii="宋体"/>
                <w:sz w:val="24"/>
              </w:rPr>
            </w:pPr>
          </w:p>
        </w:tc>
        <w:tc>
          <w:tcPr>
            <w:tcW w:w="2379" w:type="dxa"/>
            <w:vAlign w:val="center"/>
          </w:tcPr>
          <w:p w:rsidR="006925CB" w:rsidRDefault="006925CB">
            <w:pPr>
              <w:pStyle w:val="BodyTextIndent"/>
              <w:spacing w:line="360" w:lineRule="auto"/>
              <w:ind w:leftChars="0" w:left="0" w:firstLineChars="0" w:firstLine="0"/>
              <w:jc w:val="center"/>
              <w:rPr>
                <w:rFonts w:ascii="宋体" w:hAnsi="宋体"/>
                <w:kern w:val="2"/>
                <w:sz w:val="24"/>
              </w:rPr>
            </w:pPr>
            <w:r>
              <w:rPr>
                <w:rFonts w:ascii="宋体" w:hAnsi="宋体"/>
                <w:kern w:val="2"/>
                <w:sz w:val="24"/>
              </w:rPr>
              <w:t>3</w:t>
            </w:r>
          </w:p>
        </w:tc>
        <w:tc>
          <w:tcPr>
            <w:tcW w:w="4527" w:type="dxa"/>
            <w:vAlign w:val="center"/>
          </w:tcPr>
          <w:p w:rsidR="006925CB" w:rsidRDefault="006925CB" w:rsidP="006925CB">
            <w:pPr>
              <w:pStyle w:val="BodyTextIndent"/>
              <w:spacing w:line="360" w:lineRule="auto"/>
              <w:ind w:left="31680" w:firstLine="31680"/>
              <w:jc w:val="center"/>
              <w:rPr>
                <w:rFonts w:ascii="宋体"/>
                <w:kern w:val="2"/>
                <w:sz w:val="24"/>
              </w:rPr>
            </w:pPr>
          </w:p>
        </w:tc>
      </w:tr>
      <w:tr w:rsidR="006925CB">
        <w:trPr>
          <w:trHeight w:val="212"/>
        </w:trPr>
        <w:tc>
          <w:tcPr>
            <w:tcW w:w="2407" w:type="dxa"/>
            <w:vMerge/>
            <w:vAlign w:val="center"/>
          </w:tcPr>
          <w:p w:rsidR="006925CB" w:rsidRDefault="006925CB">
            <w:pPr>
              <w:tabs>
                <w:tab w:val="left" w:pos="1337"/>
              </w:tabs>
              <w:adjustRightInd w:val="0"/>
              <w:snapToGrid w:val="0"/>
              <w:spacing w:line="360" w:lineRule="auto"/>
              <w:jc w:val="center"/>
              <w:rPr>
                <w:rFonts w:ascii="宋体"/>
                <w:sz w:val="24"/>
              </w:rPr>
            </w:pPr>
          </w:p>
        </w:tc>
        <w:tc>
          <w:tcPr>
            <w:tcW w:w="2379" w:type="dxa"/>
            <w:vAlign w:val="center"/>
          </w:tcPr>
          <w:p w:rsidR="006925CB" w:rsidRDefault="006925CB">
            <w:pPr>
              <w:pStyle w:val="BodyTextIndent"/>
              <w:spacing w:line="360" w:lineRule="auto"/>
              <w:ind w:leftChars="0" w:left="0" w:firstLineChars="0" w:firstLine="0"/>
              <w:jc w:val="center"/>
              <w:rPr>
                <w:rFonts w:ascii="宋体" w:hAnsi="宋体"/>
                <w:kern w:val="2"/>
                <w:sz w:val="24"/>
              </w:rPr>
            </w:pPr>
            <w:r>
              <w:rPr>
                <w:rFonts w:ascii="宋体" w:hAnsi="宋体"/>
                <w:kern w:val="2"/>
                <w:sz w:val="24"/>
              </w:rPr>
              <w:t>5</w:t>
            </w:r>
          </w:p>
        </w:tc>
        <w:tc>
          <w:tcPr>
            <w:tcW w:w="4527" w:type="dxa"/>
            <w:vAlign w:val="center"/>
          </w:tcPr>
          <w:p w:rsidR="006925CB" w:rsidRDefault="006925CB" w:rsidP="006925CB">
            <w:pPr>
              <w:pStyle w:val="BodyTextIndent"/>
              <w:spacing w:line="360" w:lineRule="auto"/>
              <w:ind w:left="31680" w:firstLine="31680"/>
              <w:jc w:val="center"/>
              <w:rPr>
                <w:rFonts w:ascii="宋体"/>
                <w:kern w:val="2"/>
                <w:sz w:val="24"/>
              </w:rPr>
            </w:pPr>
          </w:p>
        </w:tc>
      </w:tr>
      <w:tr w:rsidR="006925CB">
        <w:trPr>
          <w:trHeight w:val="240"/>
        </w:trPr>
        <w:tc>
          <w:tcPr>
            <w:tcW w:w="2407" w:type="dxa"/>
            <w:vMerge/>
            <w:vAlign w:val="center"/>
          </w:tcPr>
          <w:p w:rsidR="006925CB" w:rsidRDefault="006925CB">
            <w:pPr>
              <w:tabs>
                <w:tab w:val="left" w:pos="1337"/>
              </w:tabs>
              <w:adjustRightInd w:val="0"/>
              <w:snapToGrid w:val="0"/>
              <w:spacing w:line="360" w:lineRule="auto"/>
              <w:jc w:val="center"/>
              <w:rPr>
                <w:rFonts w:ascii="宋体"/>
                <w:sz w:val="24"/>
              </w:rPr>
            </w:pPr>
          </w:p>
        </w:tc>
        <w:tc>
          <w:tcPr>
            <w:tcW w:w="2379" w:type="dxa"/>
            <w:vAlign w:val="center"/>
          </w:tcPr>
          <w:p w:rsidR="006925CB" w:rsidRDefault="006925CB">
            <w:pPr>
              <w:pStyle w:val="BodyTextIndent"/>
              <w:spacing w:line="360" w:lineRule="auto"/>
              <w:ind w:leftChars="0" w:left="0" w:firstLineChars="0" w:firstLine="0"/>
              <w:jc w:val="center"/>
              <w:rPr>
                <w:rFonts w:ascii="宋体"/>
                <w:kern w:val="2"/>
                <w:sz w:val="24"/>
              </w:rPr>
            </w:pPr>
            <w:r>
              <w:rPr>
                <w:rFonts w:ascii="宋体" w:hAnsi="宋体" w:hint="eastAsia"/>
                <w:kern w:val="2"/>
                <w:sz w:val="24"/>
              </w:rPr>
              <w:t>其他方案</w:t>
            </w:r>
          </w:p>
        </w:tc>
        <w:tc>
          <w:tcPr>
            <w:tcW w:w="4527" w:type="dxa"/>
            <w:vAlign w:val="center"/>
          </w:tcPr>
          <w:p w:rsidR="006925CB" w:rsidRDefault="006925CB" w:rsidP="006925CB">
            <w:pPr>
              <w:pStyle w:val="BodyTextIndent"/>
              <w:spacing w:line="360" w:lineRule="auto"/>
              <w:ind w:left="31680" w:firstLine="31680"/>
              <w:jc w:val="center"/>
              <w:rPr>
                <w:rFonts w:ascii="宋体"/>
                <w:kern w:val="2"/>
                <w:sz w:val="24"/>
              </w:rPr>
            </w:pPr>
          </w:p>
        </w:tc>
      </w:tr>
      <w:tr w:rsidR="006925CB">
        <w:trPr>
          <w:trHeight w:val="848"/>
        </w:trPr>
        <w:tc>
          <w:tcPr>
            <w:tcW w:w="2407" w:type="dxa"/>
            <w:vAlign w:val="center"/>
          </w:tcPr>
          <w:p w:rsidR="006925CB" w:rsidRDefault="006925CB">
            <w:pPr>
              <w:tabs>
                <w:tab w:val="left" w:pos="1337"/>
              </w:tabs>
              <w:adjustRightInd w:val="0"/>
              <w:snapToGrid w:val="0"/>
              <w:spacing w:line="360" w:lineRule="auto"/>
              <w:jc w:val="center"/>
              <w:rPr>
                <w:rFonts w:ascii="宋体"/>
                <w:sz w:val="24"/>
              </w:rPr>
            </w:pPr>
            <w:r>
              <w:rPr>
                <w:rFonts w:ascii="宋体" w:hAnsi="宋体" w:hint="eastAsia"/>
                <w:sz w:val="24"/>
              </w:rPr>
              <w:t>优惠条件</w:t>
            </w:r>
          </w:p>
        </w:tc>
        <w:tc>
          <w:tcPr>
            <w:tcW w:w="6906" w:type="dxa"/>
            <w:gridSpan w:val="2"/>
            <w:vAlign w:val="center"/>
          </w:tcPr>
          <w:p w:rsidR="006925CB" w:rsidRDefault="006925CB">
            <w:pPr>
              <w:pStyle w:val="BodyTextIndent"/>
              <w:spacing w:line="360" w:lineRule="auto"/>
              <w:ind w:leftChars="0" w:left="0" w:firstLineChars="0" w:firstLine="0"/>
              <w:rPr>
                <w:rFonts w:ascii="宋体"/>
                <w:kern w:val="2"/>
                <w:sz w:val="24"/>
              </w:rPr>
            </w:pPr>
          </w:p>
          <w:p w:rsidR="006925CB" w:rsidRDefault="006925CB">
            <w:pPr>
              <w:pStyle w:val="BodyTextIndent"/>
              <w:spacing w:line="360" w:lineRule="auto"/>
              <w:ind w:leftChars="0" w:left="0" w:firstLineChars="0" w:firstLine="0"/>
              <w:rPr>
                <w:rFonts w:ascii="宋体"/>
                <w:kern w:val="2"/>
                <w:sz w:val="24"/>
              </w:rPr>
            </w:pPr>
          </w:p>
        </w:tc>
      </w:tr>
    </w:tbl>
    <w:p w:rsidR="006925CB" w:rsidRDefault="006925CB">
      <w:pPr>
        <w:rPr>
          <w:rFonts w:ascii="宋体"/>
          <w:sz w:val="24"/>
        </w:rPr>
      </w:pPr>
    </w:p>
    <w:p w:rsidR="006925CB" w:rsidRDefault="006925CB">
      <w:pPr>
        <w:spacing w:line="360" w:lineRule="exact"/>
        <w:ind w:right="187"/>
        <w:rPr>
          <w:rFonts w:ascii="宋体"/>
          <w:sz w:val="24"/>
          <w:u w:val="single"/>
        </w:rPr>
      </w:pPr>
      <w:r>
        <w:rPr>
          <w:rFonts w:ascii="宋体" w:hAnsi="宋体" w:cs="宋体" w:hint="eastAsia"/>
          <w:sz w:val="24"/>
        </w:rPr>
        <w:t>供应商名称（公章）：</w:t>
      </w:r>
    </w:p>
    <w:p w:rsidR="006925CB" w:rsidRDefault="006925CB">
      <w:pPr>
        <w:spacing w:line="360" w:lineRule="exact"/>
        <w:ind w:right="187"/>
        <w:rPr>
          <w:rFonts w:ascii="宋体"/>
          <w:sz w:val="24"/>
          <w:u w:val="single"/>
        </w:rPr>
      </w:pPr>
    </w:p>
    <w:p w:rsidR="006925CB" w:rsidRDefault="006925CB">
      <w:pPr>
        <w:spacing w:line="300" w:lineRule="exact"/>
        <w:ind w:right="187"/>
        <w:rPr>
          <w:rFonts w:ascii="宋体"/>
          <w:b/>
          <w:bCs/>
          <w:sz w:val="24"/>
        </w:rPr>
      </w:pPr>
      <w:r>
        <w:rPr>
          <w:rFonts w:ascii="宋体" w:hAnsi="宋体" w:cs="宋体" w:hint="eastAsia"/>
          <w:sz w:val="24"/>
        </w:rPr>
        <w:t>法定代表人或授权代理人签字：</w:t>
      </w:r>
    </w:p>
    <w:p w:rsidR="006925CB" w:rsidRDefault="006925CB">
      <w:pPr>
        <w:pStyle w:val="BodyTextIndent"/>
        <w:spacing w:line="240" w:lineRule="auto"/>
        <w:ind w:leftChars="0" w:left="0" w:firstLineChars="0" w:firstLine="0"/>
        <w:jc w:val="right"/>
        <w:rPr>
          <w:rFonts w:ascii="宋体"/>
        </w:rPr>
      </w:pPr>
      <w:r>
        <w:rPr>
          <w:rFonts w:ascii="宋体" w:hAnsi="宋体" w:cs="宋体" w:hint="eastAsia"/>
        </w:rPr>
        <w:t>年月日</w:t>
      </w:r>
    </w:p>
    <w:p w:rsidR="006925CB" w:rsidRDefault="006925CB">
      <w:pPr>
        <w:pStyle w:val="BodyTextIndent"/>
        <w:spacing w:line="240" w:lineRule="auto"/>
        <w:ind w:leftChars="0" w:left="0" w:firstLineChars="0" w:firstLine="0"/>
        <w:jc w:val="right"/>
        <w:rPr>
          <w:rFonts w:ascii="宋体"/>
          <w:b/>
          <w:bCs/>
        </w:rPr>
      </w:pPr>
    </w:p>
    <w:p w:rsidR="006925CB" w:rsidRDefault="006925CB">
      <w:pPr>
        <w:widowControl/>
        <w:jc w:val="left"/>
        <w:rPr>
          <w:rFonts w:ascii="宋体"/>
          <w:kern w:val="0"/>
          <w:sz w:val="24"/>
          <w:szCs w:val="21"/>
        </w:rPr>
      </w:pPr>
      <w:r>
        <w:rPr>
          <w:rFonts w:ascii="宋体"/>
        </w:rPr>
        <w:br w:type="page"/>
      </w:r>
    </w:p>
    <w:p w:rsidR="006925CB" w:rsidRDefault="006925CB">
      <w:pPr>
        <w:pStyle w:val="Heading3"/>
        <w:spacing w:before="120" w:after="120" w:line="360" w:lineRule="exact"/>
        <w:rPr>
          <w:rFonts w:ascii="宋体"/>
          <w:b w:val="0"/>
          <w:bCs w:val="0"/>
          <w:sz w:val="24"/>
          <w:szCs w:val="21"/>
        </w:rPr>
      </w:pPr>
      <w:bookmarkStart w:id="83" w:name="_Toc528157798"/>
      <w:r>
        <w:rPr>
          <w:rFonts w:ascii="宋体" w:hAnsi="宋体" w:hint="eastAsia"/>
          <w:b w:val="0"/>
          <w:bCs w:val="0"/>
          <w:sz w:val="24"/>
          <w:szCs w:val="21"/>
        </w:rPr>
        <w:t>附件八：质保期内供应的备品备件、易损件、耗材、专用工具价格表</w:t>
      </w:r>
      <w:bookmarkEnd w:id="80"/>
      <w:bookmarkEnd w:id="83"/>
    </w:p>
    <w:p w:rsidR="006925CB" w:rsidRDefault="006925CB">
      <w:pPr>
        <w:spacing w:line="460" w:lineRule="exact"/>
        <w:jc w:val="center"/>
        <w:rPr>
          <w:rFonts w:ascii="宋体"/>
          <w:b/>
          <w:sz w:val="24"/>
        </w:rPr>
      </w:pPr>
      <w:r>
        <w:rPr>
          <w:rFonts w:ascii="宋体" w:hAnsi="宋体" w:hint="eastAsia"/>
          <w:b/>
          <w:sz w:val="24"/>
        </w:rPr>
        <w:t>质保期内供应的备品备件、易损件、耗材、专用工具价格表</w:t>
      </w:r>
    </w:p>
    <w:p w:rsidR="006925CB" w:rsidRDefault="006925CB" w:rsidP="00897726">
      <w:pPr>
        <w:spacing w:line="360" w:lineRule="exact"/>
        <w:ind w:right="187" w:firstLineChars="100" w:firstLine="31680"/>
        <w:rPr>
          <w:rFonts w:ascii="宋体"/>
          <w:sz w:val="24"/>
        </w:rPr>
      </w:pPr>
      <w:r>
        <w:rPr>
          <w:rFonts w:ascii="宋体" w:hAnsi="宋体" w:hint="eastAsia"/>
          <w:sz w:val="24"/>
        </w:rPr>
        <w:t>项目编号：</w:t>
      </w:r>
    </w:p>
    <w:p w:rsidR="006925CB" w:rsidRDefault="006925CB" w:rsidP="00897726">
      <w:pPr>
        <w:spacing w:line="360" w:lineRule="exact"/>
        <w:ind w:right="187" w:firstLineChars="100" w:firstLine="31680"/>
        <w:rPr>
          <w:rFonts w:ascii="宋体" w:hAnsi="宋体"/>
          <w:bCs/>
          <w:sz w:val="24"/>
        </w:rPr>
      </w:pPr>
      <w:r>
        <w:rPr>
          <w:rFonts w:ascii="宋体" w:hAnsi="宋体" w:hint="eastAsia"/>
          <w:sz w:val="24"/>
        </w:rPr>
        <w:t>项目名称：</w:t>
      </w:r>
      <w:r>
        <w:rPr>
          <w:rFonts w:ascii="宋体" w:hAnsi="宋体"/>
          <w:bCs/>
          <w:sz w:val="24"/>
        </w:rPr>
        <w:t xml:space="preserve"> </w:t>
      </w:r>
    </w:p>
    <w:p w:rsidR="006925CB" w:rsidRDefault="006925CB" w:rsidP="00897726">
      <w:pPr>
        <w:spacing w:line="360" w:lineRule="auto"/>
        <w:ind w:right="187" w:firstLineChars="100" w:firstLine="31680"/>
        <w:rPr>
          <w:rFonts w:ascii="宋体"/>
          <w:bCs/>
          <w:sz w:val="24"/>
        </w:rPr>
      </w:pPr>
      <w:r>
        <w:rPr>
          <w:rFonts w:ascii="宋体" w:hAnsi="宋体" w:hint="eastAsia"/>
          <w:bCs/>
          <w:sz w:val="24"/>
        </w:rPr>
        <w:t>包号：</w:t>
      </w:r>
    </w:p>
    <w:p w:rsidR="006925CB" w:rsidRDefault="006925CB" w:rsidP="00897726">
      <w:pPr>
        <w:spacing w:line="360" w:lineRule="auto"/>
        <w:ind w:right="187" w:firstLineChars="100" w:firstLine="31680"/>
        <w:rPr>
          <w:rFonts w:ascii="宋体"/>
          <w:sz w:val="24"/>
          <w:u w:val="single"/>
        </w:rPr>
      </w:pPr>
      <w:r>
        <w:rPr>
          <w:rFonts w:ascii="宋体" w:hAnsi="宋体" w:hint="eastAsia"/>
          <w:sz w:val="24"/>
        </w:rPr>
        <w:t>设备名称：</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
        <w:gridCol w:w="1857"/>
        <w:gridCol w:w="1006"/>
        <w:gridCol w:w="1006"/>
        <w:gridCol w:w="1006"/>
        <w:gridCol w:w="1124"/>
        <w:gridCol w:w="866"/>
        <w:gridCol w:w="1087"/>
        <w:gridCol w:w="805"/>
      </w:tblGrid>
      <w:tr w:rsidR="006925CB">
        <w:trPr>
          <w:trHeight w:val="819"/>
        </w:trPr>
        <w:tc>
          <w:tcPr>
            <w:tcW w:w="536" w:type="dxa"/>
            <w:tcBorders>
              <w:top w:val="single" w:sz="12" w:space="0" w:color="auto"/>
              <w:left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序号</w:t>
            </w:r>
          </w:p>
        </w:tc>
        <w:tc>
          <w:tcPr>
            <w:tcW w:w="1857" w:type="dxa"/>
            <w:tcBorders>
              <w:top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备品备件／易损件</w:t>
            </w:r>
            <w:r w:rsidRPr="00FA1FE5">
              <w:rPr>
                <w:rFonts w:ascii="宋体" w:hAnsi="宋体"/>
                <w:spacing w:val="-20"/>
                <w:kern w:val="2"/>
                <w:szCs w:val="21"/>
              </w:rPr>
              <w:t>/</w:t>
            </w:r>
            <w:r w:rsidRPr="00FA1FE5">
              <w:rPr>
                <w:rFonts w:ascii="宋体" w:hAnsi="宋体" w:hint="eastAsia"/>
                <w:spacing w:val="-20"/>
                <w:kern w:val="2"/>
                <w:szCs w:val="21"/>
              </w:rPr>
              <w:t>耗材／专用工具</w:t>
            </w:r>
            <w:r w:rsidRPr="00FA1FE5">
              <w:rPr>
                <w:rFonts w:ascii="宋体" w:hAnsi="宋体"/>
                <w:spacing w:val="-20"/>
                <w:kern w:val="2"/>
                <w:szCs w:val="21"/>
              </w:rPr>
              <w:t>/</w:t>
            </w:r>
            <w:r w:rsidRPr="00FA1FE5">
              <w:rPr>
                <w:rFonts w:ascii="宋体" w:hAnsi="宋体" w:hint="eastAsia"/>
                <w:spacing w:val="-20"/>
                <w:kern w:val="2"/>
                <w:szCs w:val="21"/>
              </w:rPr>
              <w:t>名称</w:t>
            </w:r>
          </w:p>
        </w:tc>
        <w:tc>
          <w:tcPr>
            <w:tcW w:w="1006" w:type="dxa"/>
            <w:tcBorders>
              <w:top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生产企业</w:t>
            </w:r>
          </w:p>
        </w:tc>
        <w:tc>
          <w:tcPr>
            <w:tcW w:w="1006" w:type="dxa"/>
            <w:tcBorders>
              <w:top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型号规格</w:t>
            </w:r>
          </w:p>
        </w:tc>
        <w:tc>
          <w:tcPr>
            <w:tcW w:w="1006" w:type="dxa"/>
            <w:tcBorders>
              <w:top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数</w:t>
            </w:r>
            <w:r w:rsidRPr="00FA1FE5">
              <w:rPr>
                <w:rFonts w:ascii="宋体" w:hAnsi="宋体"/>
                <w:spacing w:val="-20"/>
                <w:kern w:val="2"/>
                <w:szCs w:val="21"/>
              </w:rPr>
              <w:t xml:space="preserve"> </w:t>
            </w:r>
            <w:r w:rsidRPr="00FA1FE5">
              <w:rPr>
                <w:rFonts w:ascii="宋体" w:hAnsi="宋体" w:hint="eastAsia"/>
                <w:spacing w:val="-20"/>
                <w:kern w:val="2"/>
                <w:szCs w:val="21"/>
              </w:rPr>
              <w:t>量</w:t>
            </w:r>
          </w:p>
        </w:tc>
        <w:tc>
          <w:tcPr>
            <w:tcW w:w="1124" w:type="dxa"/>
            <w:tcBorders>
              <w:top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单</w:t>
            </w:r>
            <w:r w:rsidRPr="00FA1FE5">
              <w:rPr>
                <w:rFonts w:ascii="宋体" w:hAnsi="宋体"/>
                <w:spacing w:val="-20"/>
                <w:kern w:val="2"/>
                <w:szCs w:val="21"/>
              </w:rPr>
              <w:t xml:space="preserve"> </w:t>
            </w:r>
            <w:r w:rsidRPr="00FA1FE5">
              <w:rPr>
                <w:rFonts w:ascii="宋体" w:hAnsi="宋体" w:hint="eastAsia"/>
                <w:spacing w:val="-20"/>
                <w:kern w:val="2"/>
                <w:szCs w:val="21"/>
              </w:rPr>
              <w:t>位</w:t>
            </w:r>
          </w:p>
        </w:tc>
        <w:tc>
          <w:tcPr>
            <w:tcW w:w="866" w:type="dxa"/>
            <w:tcBorders>
              <w:top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单</w:t>
            </w:r>
            <w:r w:rsidRPr="00FA1FE5">
              <w:rPr>
                <w:rFonts w:ascii="宋体" w:hAnsi="宋体"/>
                <w:spacing w:val="-20"/>
                <w:kern w:val="2"/>
                <w:szCs w:val="21"/>
              </w:rPr>
              <w:t xml:space="preserve"> </w:t>
            </w:r>
            <w:r w:rsidRPr="00FA1FE5">
              <w:rPr>
                <w:rFonts w:ascii="宋体" w:hAnsi="宋体" w:hint="eastAsia"/>
                <w:spacing w:val="-20"/>
                <w:kern w:val="2"/>
                <w:szCs w:val="21"/>
              </w:rPr>
              <w:t>价</w:t>
            </w:r>
          </w:p>
        </w:tc>
        <w:tc>
          <w:tcPr>
            <w:tcW w:w="1087" w:type="dxa"/>
            <w:tcBorders>
              <w:top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总价（元）</w:t>
            </w:r>
          </w:p>
        </w:tc>
        <w:tc>
          <w:tcPr>
            <w:tcW w:w="805" w:type="dxa"/>
            <w:tcBorders>
              <w:top w:val="single" w:sz="12" w:space="0" w:color="auto"/>
              <w:right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备</w:t>
            </w:r>
            <w:r w:rsidRPr="00FA1FE5">
              <w:rPr>
                <w:rFonts w:ascii="宋体" w:hAnsi="宋体"/>
                <w:spacing w:val="-20"/>
                <w:kern w:val="2"/>
                <w:szCs w:val="21"/>
              </w:rPr>
              <w:t xml:space="preserve"> </w:t>
            </w:r>
            <w:r w:rsidRPr="00FA1FE5">
              <w:rPr>
                <w:rFonts w:ascii="宋体" w:hAnsi="宋体" w:hint="eastAsia"/>
                <w:spacing w:val="-20"/>
                <w:kern w:val="2"/>
                <w:szCs w:val="21"/>
              </w:rPr>
              <w:t>注</w:t>
            </w:r>
          </w:p>
        </w:tc>
      </w:tr>
      <w:tr w:rsidR="006925CB">
        <w:trPr>
          <w:trHeight w:val="684"/>
        </w:trPr>
        <w:tc>
          <w:tcPr>
            <w:tcW w:w="536" w:type="dxa"/>
            <w:tcBorders>
              <w:left w:val="single" w:sz="12" w:space="0" w:color="auto"/>
            </w:tcBorders>
          </w:tcPr>
          <w:p w:rsidR="006925CB" w:rsidRDefault="006925CB">
            <w:pPr>
              <w:spacing w:line="520" w:lineRule="exact"/>
              <w:rPr>
                <w:rFonts w:ascii="宋体"/>
                <w:sz w:val="24"/>
              </w:rPr>
            </w:pPr>
          </w:p>
        </w:tc>
        <w:tc>
          <w:tcPr>
            <w:tcW w:w="1857"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124" w:type="dxa"/>
          </w:tcPr>
          <w:p w:rsidR="006925CB" w:rsidRDefault="006925CB">
            <w:pPr>
              <w:spacing w:line="520" w:lineRule="exact"/>
              <w:rPr>
                <w:rFonts w:ascii="宋体"/>
                <w:sz w:val="24"/>
              </w:rPr>
            </w:pPr>
          </w:p>
        </w:tc>
        <w:tc>
          <w:tcPr>
            <w:tcW w:w="866" w:type="dxa"/>
          </w:tcPr>
          <w:p w:rsidR="006925CB" w:rsidRDefault="006925CB">
            <w:pPr>
              <w:spacing w:line="520" w:lineRule="exact"/>
              <w:rPr>
                <w:rFonts w:ascii="宋体"/>
                <w:sz w:val="24"/>
              </w:rPr>
            </w:pPr>
          </w:p>
        </w:tc>
        <w:tc>
          <w:tcPr>
            <w:tcW w:w="1087" w:type="dxa"/>
          </w:tcPr>
          <w:p w:rsidR="006925CB" w:rsidRDefault="006925CB">
            <w:pPr>
              <w:spacing w:line="520" w:lineRule="exact"/>
              <w:rPr>
                <w:rFonts w:ascii="宋体"/>
                <w:sz w:val="24"/>
              </w:rPr>
            </w:pPr>
          </w:p>
        </w:tc>
        <w:tc>
          <w:tcPr>
            <w:tcW w:w="805" w:type="dxa"/>
            <w:tcBorders>
              <w:right w:val="single" w:sz="12" w:space="0" w:color="auto"/>
            </w:tcBorders>
          </w:tcPr>
          <w:p w:rsidR="006925CB" w:rsidRDefault="006925CB">
            <w:pPr>
              <w:spacing w:line="520" w:lineRule="exact"/>
              <w:rPr>
                <w:rFonts w:ascii="宋体"/>
                <w:sz w:val="24"/>
              </w:rPr>
            </w:pPr>
          </w:p>
        </w:tc>
      </w:tr>
      <w:tr w:rsidR="006925CB">
        <w:trPr>
          <w:trHeight w:val="684"/>
        </w:trPr>
        <w:tc>
          <w:tcPr>
            <w:tcW w:w="536" w:type="dxa"/>
            <w:tcBorders>
              <w:left w:val="single" w:sz="12" w:space="0" w:color="auto"/>
            </w:tcBorders>
          </w:tcPr>
          <w:p w:rsidR="006925CB" w:rsidRDefault="006925CB">
            <w:pPr>
              <w:spacing w:line="520" w:lineRule="exact"/>
              <w:rPr>
                <w:rFonts w:ascii="宋体"/>
                <w:sz w:val="24"/>
              </w:rPr>
            </w:pPr>
          </w:p>
        </w:tc>
        <w:tc>
          <w:tcPr>
            <w:tcW w:w="1857"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124" w:type="dxa"/>
          </w:tcPr>
          <w:p w:rsidR="006925CB" w:rsidRDefault="006925CB">
            <w:pPr>
              <w:spacing w:line="520" w:lineRule="exact"/>
              <w:rPr>
                <w:rFonts w:ascii="宋体"/>
                <w:sz w:val="24"/>
              </w:rPr>
            </w:pPr>
          </w:p>
        </w:tc>
        <w:tc>
          <w:tcPr>
            <w:tcW w:w="866" w:type="dxa"/>
          </w:tcPr>
          <w:p w:rsidR="006925CB" w:rsidRDefault="006925CB">
            <w:pPr>
              <w:spacing w:line="520" w:lineRule="exact"/>
              <w:rPr>
                <w:rFonts w:ascii="宋体"/>
                <w:sz w:val="24"/>
              </w:rPr>
            </w:pPr>
          </w:p>
        </w:tc>
        <w:tc>
          <w:tcPr>
            <w:tcW w:w="1087" w:type="dxa"/>
          </w:tcPr>
          <w:p w:rsidR="006925CB" w:rsidRDefault="006925CB">
            <w:pPr>
              <w:spacing w:line="520" w:lineRule="exact"/>
              <w:rPr>
                <w:rFonts w:ascii="宋体"/>
                <w:sz w:val="24"/>
              </w:rPr>
            </w:pPr>
          </w:p>
        </w:tc>
        <w:tc>
          <w:tcPr>
            <w:tcW w:w="805" w:type="dxa"/>
            <w:tcBorders>
              <w:right w:val="single" w:sz="12" w:space="0" w:color="auto"/>
            </w:tcBorders>
          </w:tcPr>
          <w:p w:rsidR="006925CB" w:rsidRDefault="006925CB">
            <w:pPr>
              <w:spacing w:line="520" w:lineRule="exact"/>
              <w:rPr>
                <w:rFonts w:ascii="宋体"/>
                <w:sz w:val="24"/>
              </w:rPr>
            </w:pPr>
          </w:p>
        </w:tc>
      </w:tr>
      <w:tr w:rsidR="006925CB">
        <w:trPr>
          <w:trHeight w:val="702"/>
        </w:trPr>
        <w:tc>
          <w:tcPr>
            <w:tcW w:w="536" w:type="dxa"/>
            <w:tcBorders>
              <w:left w:val="single" w:sz="12" w:space="0" w:color="auto"/>
            </w:tcBorders>
          </w:tcPr>
          <w:p w:rsidR="006925CB" w:rsidRDefault="006925CB">
            <w:pPr>
              <w:spacing w:line="520" w:lineRule="exact"/>
              <w:rPr>
                <w:rFonts w:ascii="宋体"/>
                <w:sz w:val="24"/>
              </w:rPr>
            </w:pPr>
          </w:p>
        </w:tc>
        <w:tc>
          <w:tcPr>
            <w:tcW w:w="1857"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124" w:type="dxa"/>
          </w:tcPr>
          <w:p w:rsidR="006925CB" w:rsidRDefault="006925CB">
            <w:pPr>
              <w:spacing w:line="520" w:lineRule="exact"/>
              <w:rPr>
                <w:rFonts w:ascii="宋体"/>
                <w:sz w:val="24"/>
              </w:rPr>
            </w:pPr>
          </w:p>
        </w:tc>
        <w:tc>
          <w:tcPr>
            <w:tcW w:w="866" w:type="dxa"/>
          </w:tcPr>
          <w:p w:rsidR="006925CB" w:rsidRDefault="006925CB">
            <w:pPr>
              <w:spacing w:line="520" w:lineRule="exact"/>
              <w:rPr>
                <w:rFonts w:ascii="宋体"/>
                <w:sz w:val="24"/>
              </w:rPr>
            </w:pPr>
          </w:p>
        </w:tc>
        <w:tc>
          <w:tcPr>
            <w:tcW w:w="1087" w:type="dxa"/>
          </w:tcPr>
          <w:p w:rsidR="006925CB" w:rsidRDefault="006925CB">
            <w:pPr>
              <w:spacing w:line="520" w:lineRule="exact"/>
              <w:rPr>
                <w:rFonts w:ascii="宋体"/>
                <w:sz w:val="24"/>
              </w:rPr>
            </w:pPr>
          </w:p>
        </w:tc>
        <w:tc>
          <w:tcPr>
            <w:tcW w:w="805" w:type="dxa"/>
            <w:tcBorders>
              <w:right w:val="single" w:sz="12" w:space="0" w:color="auto"/>
            </w:tcBorders>
          </w:tcPr>
          <w:p w:rsidR="006925CB" w:rsidRDefault="006925CB">
            <w:pPr>
              <w:spacing w:line="520" w:lineRule="exact"/>
              <w:rPr>
                <w:rFonts w:ascii="宋体"/>
                <w:sz w:val="24"/>
              </w:rPr>
            </w:pPr>
          </w:p>
        </w:tc>
      </w:tr>
      <w:tr w:rsidR="006925CB">
        <w:trPr>
          <w:trHeight w:val="684"/>
        </w:trPr>
        <w:tc>
          <w:tcPr>
            <w:tcW w:w="536" w:type="dxa"/>
            <w:tcBorders>
              <w:left w:val="single" w:sz="12" w:space="0" w:color="auto"/>
            </w:tcBorders>
          </w:tcPr>
          <w:p w:rsidR="006925CB" w:rsidRDefault="006925CB">
            <w:pPr>
              <w:spacing w:line="520" w:lineRule="exact"/>
              <w:rPr>
                <w:rFonts w:ascii="宋体"/>
                <w:sz w:val="24"/>
              </w:rPr>
            </w:pPr>
          </w:p>
        </w:tc>
        <w:tc>
          <w:tcPr>
            <w:tcW w:w="1857"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124" w:type="dxa"/>
          </w:tcPr>
          <w:p w:rsidR="006925CB" w:rsidRDefault="006925CB">
            <w:pPr>
              <w:spacing w:line="520" w:lineRule="exact"/>
              <w:rPr>
                <w:rFonts w:ascii="宋体"/>
                <w:sz w:val="24"/>
              </w:rPr>
            </w:pPr>
          </w:p>
        </w:tc>
        <w:tc>
          <w:tcPr>
            <w:tcW w:w="866" w:type="dxa"/>
          </w:tcPr>
          <w:p w:rsidR="006925CB" w:rsidRDefault="006925CB">
            <w:pPr>
              <w:spacing w:line="520" w:lineRule="exact"/>
              <w:rPr>
                <w:rFonts w:ascii="宋体"/>
                <w:sz w:val="24"/>
              </w:rPr>
            </w:pPr>
          </w:p>
        </w:tc>
        <w:tc>
          <w:tcPr>
            <w:tcW w:w="1087" w:type="dxa"/>
          </w:tcPr>
          <w:p w:rsidR="006925CB" w:rsidRDefault="006925CB">
            <w:pPr>
              <w:spacing w:line="520" w:lineRule="exact"/>
              <w:rPr>
                <w:rFonts w:ascii="宋体"/>
                <w:sz w:val="24"/>
              </w:rPr>
            </w:pPr>
          </w:p>
        </w:tc>
        <w:tc>
          <w:tcPr>
            <w:tcW w:w="805" w:type="dxa"/>
            <w:tcBorders>
              <w:right w:val="single" w:sz="12" w:space="0" w:color="auto"/>
            </w:tcBorders>
          </w:tcPr>
          <w:p w:rsidR="006925CB" w:rsidRDefault="006925CB">
            <w:pPr>
              <w:spacing w:line="520" w:lineRule="exact"/>
              <w:rPr>
                <w:rFonts w:ascii="宋体"/>
                <w:sz w:val="24"/>
              </w:rPr>
            </w:pPr>
          </w:p>
        </w:tc>
      </w:tr>
      <w:tr w:rsidR="006925CB">
        <w:trPr>
          <w:trHeight w:val="684"/>
        </w:trPr>
        <w:tc>
          <w:tcPr>
            <w:tcW w:w="536" w:type="dxa"/>
            <w:tcBorders>
              <w:left w:val="single" w:sz="12" w:space="0" w:color="auto"/>
            </w:tcBorders>
          </w:tcPr>
          <w:p w:rsidR="006925CB" w:rsidRDefault="006925CB">
            <w:pPr>
              <w:spacing w:line="520" w:lineRule="exact"/>
              <w:rPr>
                <w:rFonts w:ascii="宋体"/>
                <w:sz w:val="24"/>
              </w:rPr>
            </w:pPr>
          </w:p>
        </w:tc>
        <w:tc>
          <w:tcPr>
            <w:tcW w:w="1857"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124" w:type="dxa"/>
          </w:tcPr>
          <w:p w:rsidR="006925CB" w:rsidRDefault="006925CB">
            <w:pPr>
              <w:spacing w:line="520" w:lineRule="exact"/>
              <w:rPr>
                <w:rFonts w:ascii="宋体"/>
                <w:sz w:val="24"/>
              </w:rPr>
            </w:pPr>
          </w:p>
        </w:tc>
        <w:tc>
          <w:tcPr>
            <w:tcW w:w="866" w:type="dxa"/>
          </w:tcPr>
          <w:p w:rsidR="006925CB" w:rsidRDefault="006925CB">
            <w:pPr>
              <w:spacing w:line="520" w:lineRule="exact"/>
              <w:rPr>
                <w:rFonts w:ascii="宋体"/>
                <w:sz w:val="24"/>
              </w:rPr>
            </w:pPr>
          </w:p>
        </w:tc>
        <w:tc>
          <w:tcPr>
            <w:tcW w:w="1087" w:type="dxa"/>
          </w:tcPr>
          <w:p w:rsidR="006925CB" w:rsidRDefault="006925CB">
            <w:pPr>
              <w:spacing w:line="520" w:lineRule="exact"/>
              <w:rPr>
                <w:rFonts w:ascii="宋体"/>
                <w:sz w:val="24"/>
              </w:rPr>
            </w:pPr>
          </w:p>
        </w:tc>
        <w:tc>
          <w:tcPr>
            <w:tcW w:w="805" w:type="dxa"/>
            <w:tcBorders>
              <w:right w:val="single" w:sz="12" w:space="0" w:color="auto"/>
            </w:tcBorders>
          </w:tcPr>
          <w:p w:rsidR="006925CB" w:rsidRDefault="006925CB">
            <w:pPr>
              <w:spacing w:line="520" w:lineRule="exact"/>
              <w:rPr>
                <w:rFonts w:ascii="宋体"/>
                <w:sz w:val="24"/>
              </w:rPr>
            </w:pPr>
          </w:p>
        </w:tc>
      </w:tr>
      <w:tr w:rsidR="006925CB">
        <w:trPr>
          <w:trHeight w:val="702"/>
        </w:trPr>
        <w:tc>
          <w:tcPr>
            <w:tcW w:w="536" w:type="dxa"/>
            <w:tcBorders>
              <w:left w:val="single" w:sz="12" w:space="0" w:color="auto"/>
            </w:tcBorders>
          </w:tcPr>
          <w:p w:rsidR="006925CB" w:rsidRDefault="006925CB">
            <w:pPr>
              <w:spacing w:line="520" w:lineRule="exact"/>
              <w:rPr>
                <w:rFonts w:ascii="宋体"/>
                <w:sz w:val="24"/>
              </w:rPr>
            </w:pPr>
          </w:p>
        </w:tc>
        <w:tc>
          <w:tcPr>
            <w:tcW w:w="1857"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124" w:type="dxa"/>
          </w:tcPr>
          <w:p w:rsidR="006925CB" w:rsidRDefault="006925CB">
            <w:pPr>
              <w:spacing w:line="520" w:lineRule="exact"/>
              <w:rPr>
                <w:rFonts w:ascii="宋体"/>
                <w:sz w:val="24"/>
              </w:rPr>
            </w:pPr>
          </w:p>
        </w:tc>
        <w:tc>
          <w:tcPr>
            <w:tcW w:w="866" w:type="dxa"/>
          </w:tcPr>
          <w:p w:rsidR="006925CB" w:rsidRDefault="006925CB">
            <w:pPr>
              <w:spacing w:line="520" w:lineRule="exact"/>
              <w:rPr>
                <w:rFonts w:ascii="宋体"/>
                <w:sz w:val="24"/>
              </w:rPr>
            </w:pPr>
          </w:p>
        </w:tc>
        <w:tc>
          <w:tcPr>
            <w:tcW w:w="1087" w:type="dxa"/>
          </w:tcPr>
          <w:p w:rsidR="006925CB" w:rsidRDefault="006925CB">
            <w:pPr>
              <w:spacing w:line="520" w:lineRule="exact"/>
              <w:rPr>
                <w:rFonts w:ascii="宋体"/>
                <w:sz w:val="24"/>
              </w:rPr>
            </w:pPr>
          </w:p>
        </w:tc>
        <w:tc>
          <w:tcPr>
            <w:tcW w:w="805" w:type="dxa"/>
            <w:tcBorders>
              <w:right w:val="single" w:sz="12" w:space="0" w:color="auto"/>
            </w:tcBorders>
          </w:tcPr>
          <w:p w:rsidR="006925CB" w:rsidRDefault="006925CB">
            <w:pPr>
              <w:spacing w:line="520" w:lineRule="exact"/>
              <w:rPr>
                <w:rFonts w:ascii="宋体"/>
                <w:sz w:val="24"/>
              </w:rPr>
            </w:pPr>
          </w:p>
        </w:tc>
      </w:tr>
      <w:tr w:rsidR="006925CB">
        <w:trPr>
          <w:trHeight w:val="684"/>
        </w:trPr>
        <w:tc>
          <w:tcPr>
            <w:tcW w:w="536" w:type="dxa"/>
            <w:tcBorders>
              <w:left w:val="single" w:sz="12" w:space="0" w:color="auto"/>
            </w:tcBorders>
          </w:tcPr>
          <w:p w:rsidR="006925CB" w:rsidRDefault="006925CB">
            <w:pPr>
              <w:spacing w:line="520" w:lineRule="exact"/>
              <w:rPr>
                <w:rFonts w:ascii="宋体"/>
                <w:sz w:val="24"/>
              </w:rPr>
            </w:pPr>
          </w:p>
        </w:tc>
        <w:tc>
          <w:tcPr>
            <w:tcW w:w="1857"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124" w:type="dxa"/>
          </w:tcPr>
          <w:p w:rsidR="006925CB" w:rsidRDefault="006925CB">
            <w:pPr>
              <w:spacing w:line="520" w:lineRule="exact"/>
              <w:rPr>
                <w:rFonts w:ascii="宋体"/>
                <w:sz w:val="24"/>
              </w:rPr>
            </w:pPr>
          </w:p>
        </w:tc>
        <w:tc>
          <w:tcPr>
            <w:tcW w:w="866" w:type="dxa"/>
          </w:tcPr>
          <w:p w:rsidR="006925CB" w:rsidRDefault="006925CB">
            <w:pPr>
              <w:spacing w:line="520" w:lineRule="exact"/>
              <w:rPr>
                <w:rFonts w:ascii="宋体"/>
                <w:sz w:val="24"/>
              </w:rPr>
            </w:pPr>
          </w:p>
        </w:tc>
        <w:tc>
          <w:tcPr>
            <w:tcW w:w="1087" w:type="dxa"/>
          </w:tcPr>
          <w:p w:rsidR="006925CB" w:rsidRDefault="006925CB">
            <w:pPr>
              <w:spacing w:line="520" w:lineRule="exact"/>
              <w:rPr>
                <w:rFonts w:ascii="宋体"/>
                <w:sz w:val="24"/>
              </w:rPr>
            </w:pPr>
          </w:p>
        </w:tc>
        <w:tc>
          <w:tcPr>
            <w:tcW w:w="805" w:type="dxa"/>
            <w:tcBorders>
              <w:right w:val="single" w:sz="12" w:space="0" w:color="auto"/>
            </w:tcBorders>
          </w:tcPr>
          <w:p w:rsidR="006925CB" w:rsidRDefault="006925CB">
            <w:pPr>
              <w:spacing w:line="520" w:lineRule="exact"/>
              <w:rPr>
                <w:rFonts w:ascii="宋体"/>
                <w:sz w:val="24"/>
              </w:rPr>
            </w:pPr>
          </w:p>
        </w:tc>
      </w:tr>
      <w:tr w:rsidR="006925CB">
        <w:trPr>
          <w:trHeight w:val="684"/>
        </w:trPr>
        <w:tc>
          <w:tcPr>
            <w:tcW w:w="536" w:type="dxa"/>
            <w:tcBorders>
              <w:left w:val="single" w:sz="12" w:space="0" w:color="auto"/>
            </w:tcBorders>
          </w:tcPr>
          <w:p w:rsidR="006925CB" w:rsidRDefault="006925CB">
            <w:pPr>
              <w:spacing w:line="520" w:lineRule="exact"/>
              <w:rPr>
                <w:rFonts w:ascii="宋体"/>
                <w:sz w:val="24"/>
              </w:rPr>
            </w:pPr>
          </w:p>
        </w:tc>
        <w:tc>
          <w:tcPr>
            <w:tcW w:w="1857"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124" w:type="dxa"/>
          </w:tcPr>
          <w:p w:rsidR="006925CB" w:rsidRDefault="006925CB">
            <w:pPr>
              <w:spacing w:line="520" w:lineRule="exact"/>
              <w:rPr>
                <w:rFonts w:ascii="宋体"/>
                <w:sz w:val="24"/>
              </w:rPr>
            </w:pPr>
          </w:p>
        </w:tc>
        <w:tc>
          <w:tcPr>
            <w:tcW w:w="866" w:type="dxa"/>
          </w:tcPr>
          <w:p w:rsidR="006925CB" w:rsidRDefault="006925CB">
            <w:pPr>
              <w:spacing w:line="520" w:lineRule="exact"/>
              <w:rPr>
                <w:rFonts w:ascii="宋体"/>
                <w:sz w:val="24"/>
              </w:rPr>
            </w:pPr>
          </w:p>
        </w:tc>
        <w:tc>
          <w:tcPr>
            <w:tcW w:w="1087" w:type="dxa"/>
          </w:tcPr>
          <w:p w:rsidR="006925CB" w:rsidRDefault="006925CB">
            <w:pPr>
              <w:spacing w:line="520" w:lineRule="exact"/>
              <w:rPr>
                <w:rFonts w:ascii="宋体"/>
                <w:sz w:val="24"/>
              </w:rPr>
            </w:pPr>
          </w:p>
        </w:tc>
        <w:tc>
          <w:tcPr>
            <w:tcW w:w="805" w:type="dxa"/>
            <w:tcBorders>
              <w:right w:val="single" w:sz="12" w:space="0" w:color="auto"/>
            </w:tcBorders>
          </w:tcPr>
          <w:p w:rsidR="006925CB" w:rsidRDefault="006925CB">
            <w:pPr>
              <w:spacing w:line="520" w:lineRule="exact"/>
              <w:rPr>
                <w:rFonts w:ascii="宋体"/>
                <w:sz w:val="24"/>
              </w:rPr>
            </w:pPr>
          </w:p>
        </w:tc>
      </w:tr>
      <w:tr w:rsidR="006925CB">
        <w:trPr>
          <w:trHeight w:val="702"/>
        </w:trPr>
        <w:tc>
          <w:tcPr>
            <w:tcW w:w="536" w:type="dxa"/>
            <w:tcBorders>
              <w:left w:val="single" w:sz="12" w:space="0" w:color="auto"/>
              <w:bottom w:val="single" w:sz="12" w:space="0" w:color="auto"/>
            </w:tcBorders>
          </w:tcPr>
          <w:p w:rsidR="006925CB" w:rsidRDefault="006925CB">
            <w:pPr>
              <w:spacing w:line="520" w:lineRule="exact"/>
              <w:rPr>
                <w:rFonts w:ascii="宋体"/>
                <w:sz w:val="24"/>
              </w:rPr>
            </w:pPr>
          </w:p>
        </w:tc>
        <w:tc>
          <w:tcPr>
            <w:tcW w:w="1857" w:type="dxa"/>
            <w:tcBorders>
              <w:bottom w:val="single" w:sz="12" w:space="0" w:color="auto"/>
            </w:tcBorders>
          </w:tcPr>
          <w:p w:rsidR="006925CB" w:rsidRDefault="006925CB">
            <w:pPr>
              <w:spacing w:line="520" w:lineRule="exact"/>
              <w:jc w:val="center"/>
              <w:rPr>
                <w:rFonts w:ascii="宋体"/>
                <w:sz w:val="24"/>
              </w:rPr>
            </w:pPr>
            <w:r>
              <w:rPr>
                <w:rFonts w:ascii="宋体" w:hAnsi="宋体" w:hint="eastAsia"/>
                <w:sz w:val="24"/>
              </w:rPr>
              <w:t>合计</w:t>
            </w:r>
          </w:p>
        </w:tc>
        <w:tc>
          <w:tcPr>
            <w:tcW w:w="6900" w:type="dxa"/>
            <w:gridSpan w:val="7"/>
            <w:tcBorders>
              <w:bottom w:val="single" w:sz="12" w:space="0" w:color="auto"/>
              <w:right w:val="single" w:sz="12" w:space="0" w:color="auto"/>
            </w:tcBorders>
          </w:tcPr>
          <w:p w:rsidR="006925CB" w:rsidRDefault="006925CB">
            <w:pPr>
              <w:spacing w:line="520" w:lineRule="exact"/>
              <w:rPr>
                <w:rFonts w:ascii="宋体"/>
                <w:sz w:val="24"/>
              </w:rPr>
            </w:pPr>
            <w:r>
              <w:rPr>
                <w:rFonts w:ascii="宋体" w:hAnsi="宋体" w:hint="eastAsia"/>
                <w:sz w:val="24"/>
              </w:rPr>
              <w:t>大写：</w:t>
            </w:r>
            <w:r>
              <w:rPr>
                <w:rFonts w:ascii="宋体" w:hAnsi="宋体"/>
                <w:sz w:val="24"/>
              </w:rPr>
              <w:t xml:space="preserve">                    </w:t>
            </w:r>
            <w:r>
              <w:rPr>
                <w:rFonts w:ascii="宋体" w:hAnsi="宋体" w:hint="eastAsia"/>
                <w:sz w:val="24"/>
              </w:rPr>
              <w:t>（小写：</w:t>
            </w:r>
            <w:r>
              <w:rPr>
                <w:rFonts w:ascii="宋体" w:hAnsi="宋体"/>
                <w:sz w:val="24"/>
              </w:rPr>
              <w:t xml:space="preserve">           </w:t>
            </w:r>
            <w:r>
              <w:rPr>
                <w:rFonts w:ascii="宋体" w:hAnsi="宋体" w:hint="eastAsia"/>
                <w:sz w:val="24"/>
              </w:rPr>
              <w:t>）</w:t>
            </w:r>
          </w:p>
        </w:tc>
      </w:tr>
    </w:tbl>
    <w:p w:rsidR="006925CB" w:rsidRDefault="006925CB" w:rsidP="006925CB">
      <w:pPr>
        <w:spacing w:line="360" w:lineRule="exact"/>
        <w:ind w:firstLineChars="100" w:firstLine="31680"/>
        <w:rPr>
          <w:rFonts w:ascii="宋体"/>
          <w:sz w:val="24"/>
        </w:rPr>
      </w:pPr>
      <w:r>
        <w:rPr>
          <w:rFonts w:ascii="宋体" w:hAnsi="宋体" w:hint="eastAsia"/>
          <w:sz w:val="24"/>
        </w:rPr>
        <w:t>说明：本表费用应包含在投标总价中。</w:t>
      </w:r>
    </w:p>
    <w:p w:rsidR="006925CB" w:rsidRDefault="006925CB" w:rsidP="00897726">
      <w:pPr>
        <w:spacing w:line="360" w:lineRule="exact"/>
        <w:ind w:firstLineChars="100" w:firstLine="31680"/>
        <w:rPr>
          <w:rFonts w:ascii="宋体"/>
          <w:sz w:val="24"/>
        </w:rPr>
      </w:pPr>
    </w:p>
    <w:p w:rsidR="006925CB" w:rsidRDefault="006925CB" w:rsidP="00897726">
      <w:pPr>
        <w:spacing w:line="360" w:lineRule="exact"/>
        <w:ind w:firstLineChars="100" w:firstLine="31680"/>
        <w:rPr>
          <w:rFonts w:ascii="宋体"/>
          <w:sz w:val="24"/>
        </w:rPr>
      </w:pPr>
    </w:p>
    <w:p w:rsidR="006925CB" w:rsidRDefault="006925CB">
      <w:pPr>
        <w:spacing w:line="360" w:lineRule="exact"/>
        <w:ind w:right="187"/>
        <w:rPr>
          <w:rFonts w:ascii="宋体" w:hAnsi="宋体"/>
          <w:bCs/>
          <w:sz w:val="24"/>
          <w:u w:val="single"/>
        </w:rPr>
      </w:pPr>
      <w:r>
        <w:rPr>
          <w:rFonts w:ascii="宋体" w:hAnsi="宋体" w:hint="eastAsia"/>
          <w:sz w:val="24"/>
        </w:rPr>
        <w:t>供应商单位全称</w:t>
      </w:r>
      <w:r>
        <w:rPr>
          <w:rFonts w:ascii="宋体" w:hAnsi="宋体" w:hint="eastAsia"/>
          <w:bCs/>
          <w:sz w:val="24"/>
        </w:rPr>
        <w:t>（公章）：</w:t>
      </w:r>
      <w:r>
        <w:rPr>
          <w:rFonts w:ascii="宋体" w:hAnsi="宋体"/>
          <w:bCs/>
          <w:sz w:val="24"/>
          <w:u w:val="single"/>
        </w:rPr>
        <w:t xml:space="preserve">               </w:t>
      </w:r>
    </w:p>
    <w:p w:rsidR="006925CB" w:rsidRDefault="006925CB">
      <w:pPr>
        <w:spacing w:line="360" w:lineRule="exact"/>
        <w:ind w:right="187"/>
        <w:rPr>
          <w:rFonts w:ascii="宋体" w:hAnsi="宋体"/>
          <w:bCs/>
          <w:sz w:val="24"/>
          <w:u w:val="single"/>
        </w:rPr>
      </w:pPr>
    </w:p>
    <w:p w:rsidR="006925CB" w:rsidRDefault="006925CB">
      <w:pPr>
        <w:spacing w:line="300" w:lineRule="exact"/>
        <w:ind w:right="187"/>
        <w:rPr>
          <w:rFonts w:ascii="宋体"/>
          <w:b/>
          <w:bCs/>
          <w:sz w:val="24"/>
        </w:rPr>
      </w:pPr>
      <w:r>
        <w:rPr>
          <w:rFonts w:ascii="宋体" w:hAnsi="宋体" w:hint="eastAsia"/>
          <w:bCs/>
          <w:sz w:val="24"/>
        </w:rPr>
        <w:t>法定代表人或授权代理人签字：</w:t>
      </w:r>
      <w:r>
        <w:rPr>
          <w:rFonts w:ascii="宋体" w:hAnsi="宋体"/>
          <w:bCs/>
          <w:sz w:val="24"/>
          <w:u w:val="single"/>
        </w:rPr>
        <w:t xml:space="preserve">       </w:t>
      </w:r>
      <w:r>
        <w:rPr>
          <w:rFonts w:ascii="宋体" w:hAnsi="宋体"/>
          <w:bCs/>
          <w:sz w:val="24"/>
        </w:rPr>
        <w:t xml:space="preserve">     </w:t>
      </w:r>
    </w:p>
    <w:p w:rsidR="006925CB" w:rsidRDefault="006925CB">
      <w:pPr>
        <w:pStyle w:val="BodyTextIndent"/>
        <w:spacing w:line="240" w:lineRule="auto"/>
        <w:ind w:leftChars="0" w:left="0" w:firstLineChars="0" w:firstLine="0"/>
        <w:jc w:val="right"/>
        <w:rPr>
          <w:rFonts w:ascii="宋体" w:hAnsi="宋体"/>
        </w:rPr>
        <w:sectPr w:rsidR="006925CB">
          <w:pgSz w:w="11907" w:h="16840"/>
          <w:pgMar w:top="1418" w:right="1418" w:bottom="1418" w:left="1418" w:header="851" w:footer="851" w:gutter="0"/>
          <w:cols w:space="720"/>
          <w:docGrid w:linePitch="290" w:charSpace="-3931"/>
        </w:sect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r>
        <w:rPr>
          <w:rFonts w:ascii="宋体" w:hAnsi="宋体"/>
        </w:rPr>
        <w:t xml:space="preserve"> </w:t>
      </w:r>
    </w:p>
    <w:p w:rsidR="006925CB" w:rsidRDefault="006925CB">
      <w:pPr>
        <w:pStyle w:val="Heading3"/>
        <w:spacing w:before="120" w:after="120" w:line="360" w:lineRule="exact"/>
        <w:rPr>
          <w:rFonts w:ascii="宋体"/>
          <w:b w:val="0"/>
          <w:bCs w:val="0"/>
          <w:sz w:val="24"/>
          <w:szCs w:val="21"/>
        </w:rPr>
      </w:pPr>
      <w:bookmarkStart w:id="84" w:name="_Toc528157799"/>
      <w:r>
        <w:rPr>
          <w:rFonts w:ascii="宋体" w:hAnsi="宋体" w:hint="eastAsia"/>
          <w:b w:val="0"/>
          <w:bCs w:val="0"/>
          <w:sz w:val="24"/>
          <w:szCs w:val="21"/>
        </w:rPr>
        <w:t>附件九：质保期到期后长期供应的备品备件、易损件、耗材、专用工具价格表</w:t>
      </w:r>
      <w:bookmarkEnd w:id="84"/>
    </w:p>
    <w:p w:rsidR="006925CB" w:rsidRDefault="006925CB">
      <w:pPr>
        <w:spacing w:line="460" w:lineRule="exact"/>
        <w:jc w:val="center"/>
        <w:rPr>
          <w:rFonts w:ascii="宋体"/>
          <w:b/>
          <w:sz w:val="24"/>
        </w:rPr>
      </w:pPr>
      <w:r>
        <w:rPr>
          <w:rFonts w:ascii="宋体" w:hAnsi="宋体" w:hint="eastAsia"/>
          <w:b/>
          <w:sz w:val="24"/>
        </w:rPr>
        <w:t>质保期到期后长期供应的备品备件、易损件、耗材、专用工具价格表</w:t>
      </w:r>
    </w:p>
    <w:p w:rsidR="006925CB" w:rsidRDefault="006925CB" w:rsidP="00897726">
      <w:pPr>
        <w:spacing w:line="360" w:lineRule="exact"/>
        <w:ind w:right="187" w:firstLineChars="100" w:firstLine="31680"/>
        <w:rPr>
          <w:rFonts w:ascii="宋体"/>
          <w:sz w:val="24"/>
        </w:rPr>
      </w:pPr>
      <w:r>
        <w:rPr>
          <w:rFonts w:ascii="宋体" w:hAnsi="宋体" w:hint="eastAsia"/>
          <w:sz w:val="24"/>
        </w:rPr>
        <w:t>项目编号：</w:t>
      </w:r>
    </w:p>
    <w:p w:rsidR="006925CB" w:rsidRDefault="006925CB" w:rsidP="00897726">
      <w:pPr>
        <w:spacing w:line="360" w:lineRule="exact"/>
        <w:ind w:right="187" w:firstLineChars="100" w:firstLine="31680"/>
        <w:rPr>
          <w:rFonts w:ascii="宋体"/>
          <w:sz w:val="24"/>
        </w:rPr>
      </w:pPr>
      <w:r>
        <w:rPr>
          <w:rFonts w:ascii="宋体" w:hAnsi="宋体" w:hint="eastAsia"/>
          <w:sz w:val="24"/>
        </w:rPr>
        <w:t>项目名称：</w:t>
      </w:r>
    </w:p>
    <w:p w:rsidR="006925CB" w:rsidRDefault="006925CB" w:rsidP="00897726">
      <w:pPr>
        <w:spacing w:line="360" w:lineRule="auto"/>
        <w:ind w:right="187" w:firstLineChars="50" w:firstLine="31680"/>
        <w:rPr>
          <w:rFonts w:ascii="宋体"/>
          <w:bCs/>
          <w:sz w:val="24"/>
        </w:rPr>
      </w:pPr>
      <w:r>
        <w:rPr>
          <w:rFonts w:ascii="宋体" w:hAnsi="宋体" w:hint="eastAsia"/>
          <w:bCs/>
          <w:sz w:val="24"/>
        </w:rPr>
        <w:t>包号：</w:t>
      </w:r>
    </w:p>
    <w:p w:rsidR="006925CB" w:rsidRDefault="006925CB" w:rsidP="00897726">
      <w:pPr>
        <w:spacing w:line="360" w:lineRule="auto"/>
        <w:ind w:right="187" w:firstLineChars="50" w:firstLine="31680"/>
        <w:rPr>
          <w:rFonts w:ascii="宋体"/>
          <w:sz w:val="24"/>
          <w:u w:val="single"/>
        </w:rPr>
      </w:pPr>
      <w:r>
        <w:rPr>
          <w:rFonts w:ascii="宋体" w:hAnsi="宋体" w:hint="eastAsia"/>
          <w:sz w:val="24"/>
        </w:rPr>
        <w:t>设备名称：</w:t>
      </w:r>
      <w:r>
        <w:rPr>
          <w:rFonts w:ascii="宋体" w:hAnsi="宋体"/>
          <w:bCs/>
          <w:sz w:val="24"/>
        </w:rPr>
        <w:t xml:space="preserve"> </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
        <w:gridCol w:w="1857"/>
        <w:gridCol w:w="1006"/>
        <w:gridCol w:w="1006"/>
        <w:gridCol w:w="1006"/>
        <w:gridCol w:w="1124"/>
        <w:gridCol w:w="866"/>
        <w:gridCol w:w="1087"/>
        <w:gridCol w:w="805"/>
      </w:tblGrid>
      <w:tr w:rsidR="006925CB">
        <w:trPr>
          <w:trHeight w:val="819"/>
        </w:trPr>
        <w:tc>
          <w:tcPr>
            <w:tcW w:w="536" w:type="dxa"/>
            <w:tcBorders>
              <w:top w:val="single" w:sz="12" w:space="0" w:color="auto"/>
              <w:left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序号</w:t>
            </w:r>
          </w:p>
        </w:tc>
        <w:tc>
          <w:tcPr>
            <w:tcW w:w="1857" w:type="dxa"/>
            <w:tcBorders>
              <w:top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备品备件／易损件</w:t>
            </w:r>
            <w:r w:rsidRPr="00FA1FE5">
              <w:rPr>
                <w:rFonts w:ascii="宋体" w:hAnsi="宋体"/>
                <w:spacing w:val="-20"/>
                <w:kern w:val="2"/>
                <w:szCs w:val="21"/>
              </w:rPr>
              <w:t>/</w:t>
            </w:r>
            <w:r w:rsidRPr="00FA1FE5">
              <w:rPr>
                <w:rFonts w:ascii="宋体" w:hAnsi="宋体" w:hint="eastAsia"/>
                <w:spacing w:val="-20"/>
                <w:kern w:val="2"/>
                <w:szCs w:val="21"/>
              </w:rPr>
              <w:t>耗材／专用工具</w:t>
            </w:r>
            <w:r w:rsidRPr="00FA1FE5">
              <w:rPr>
                <w:rFonts w:ascii="宋体" w:hAnsi="宋体"/>
                <w:spacing w:val="-20"/>
                <w:kern w:val="2"/>
                <w:szCs w:val="21"/>
              </w:rPr>
              <w:t>/</w:t>
            </w:r>
            <w:r w:rsidRPr="00FA1FE5">
              <w:rPr>
                <w:rFonts w:ascii="宋体" w:hAnsi="宋体" w:hint="eastAsia"/>
                <w:spacing w:val="-20"/>
                <w:kern w:val="2"/>
                <w:szCs w:val="21"/>
              </w:rPr>
              <w:t>名称</w:t>
            </w:r>
          </w:p>
        </w:tc>
        <w:tc>
          <w:tcPr>
            <w:tcW w:w="1006" w:type="dxa"/>
            <w:tcBorders>
              <w:top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生产企业</w:t>
            </w:r>
          </w:p>
        </w:tc>
        <w:tc>
          <w:tcPr>
            <w:tcW w:w="1006" w:type="dxa"/>
            <w:tcBorders>
              <w:top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型号规格</w:t>
            </w:r>
          </w:p>
        </w:tc>
        <w:tc>
          <w:tcPr>
            <w:tcW w:w="1006" w:type="dxa"/>
            <w:tcBorders>
              <w:top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数</w:t>
            </w:r>
            <w:r w:rsidRPr="00FA1FE5">
              <w:rPr>
                <w:rFonts w:ascii="宋体" w:hAnsi="宋体"/>
                <w:spacing w:val="-20"/>
                <w:kern w:val="2"/>
                <w:szCs w:val="21"/>
              </w:rPr>
              <w:t xml:space="preserve"> </w:t>
            </w:r>
            <w:r w:rsidRPr="00FA1FE5">
              <w:rPr>
                <w:rFonts w:ascii="宋体" w:hAnsi="宋体" w:hint="eastAsia"/>
                <w:spacing w:val="-20"/>
                <w:kern w:val="2"/>
                <w:szCs w:val="21"/>
              </w:rPr>
              <w:t>量</w:t>
            </w:r>
          </w:p>
        </w:tc>
        <w:tc>
          <w:tcPr>
            <w:tcW w:w="1124" w:type="dxa"/>
            <w:tcBorders>
              <w:top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单</w:t>
            </w:r>
            <w:r w:rsidRPr="00FA1FE5">
              <w:rPr>
                <w:rFonts w:ascii="宋体" w:hAnsi="宋体"/>
                <w:spacing w:val="-20"/>
                <w:kern w:val="2"/>
                <w:szCs w:val="21"/>
              </w:rPr>
              <w:t xml:space="preserve"> </w:t>
            </w:r>
            <w:r w:rsidRPr="00FA1FE5">
              <w:rPr>
                <w:rFonts w:ascii="宋体" w:hAnsi="宋体" w:hint="eastAsia"/>
                <w:spacing w:val="-20"/>
                <w:kern w:val="2"/>
                <w:szCs w:val="21"/>
              </w:rPr>
              <w:t>位</w:t>
            </w:r>
          </w:p>
        </w:tc>
        <w:tc>
          <w:tcPr>
            <w:tcW w:w="866" w:type="dxa"/>
            <w:tcBorders>
              <w:top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单</w:t>
            </w:r>
            <w:r w:rsidRPr="00FA1FE5">
              <w:rPr>
                <w:rFonts w:ascii="宋体" w:hAnsi="宋体"/>
                <w:spacing w:val="-20"/>
                <w:kern w:val="2"/>
                <w:szCs w:val="21"/>
              </w:rPr>
              <w:t xml:space="preserve"> </w:t>
            </w:r>
            <w:r w:rsidRPr="00FA1FE5">
              <w:rPr>
                <w:rFonts w:ascii="宋体" w:hAnsi="宋体" w:hint="eastAsia"/>
                <w:spacing w:val="-20"/>
                <w:kern w:val="2"/>
                <w:szCs w:val="21"/>
              </w:rPr>
              <w:t>价</w:t>
            </w:r>
          </w:p>
        </w:tc>
        <w:tc>
          <w:tcPr>
            <w:tcW w:w="1087" w:type="dxa"/>
            <w:tcBorders>
              <w:top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总价（元）</w:t>
            </w:r>
          </w:p>
        </w:tc>
        <w:tc>
          <w:tcPr>
            <w:tcW w:w="805" w:type="dxa"/>
            <w:tcBorders>
              <w:top w:val="single" w:sz="12" w:space="0" w:color="auto"/>
              <w:right w:val="single" w:sz="12" w:space="0" w:color="auto"/>
            </w:tcBorders>
            <w:vAlign w:val="center"/>
          </w:tcPr>
          <w:p w:rsidR="006925CB" w:rsidRPr="00FA1FE5" w:rsidRDefault="006925CB">
            <w:pPr>
              <w:pStyle w:val="NormalIndent"/>
              <w:adjustRightInd w:val="0"/>
              <w:snapToGrid w:val="0"/>
              <w:spacing w:line="300" w:lineRule="exact"/>
              <w:ind w:firstLineChars="0" w:firstLine="0"/>
              <w:jc w:val="center"/>
              <w:rPr>
                <w:rFonts w:ascii="宋体"/>
                <w:spacing w:val="-20"/>
                <w:kern w:val="2"/>
                <w:szCs w:val="21"/>
              </w:rPr>
            </w:pPr>
            <w:r w:rsidRPr="00FA1FE5">
              <w:rPr>
                <w:rFonts w:ascii="宋体" w:hAnsi="宋体" w:hint="eastAsia"/>
                <w:spacing w:val="-20"/>
                <w:kern w:val="2"/>
                <w:szCs w:val="21"/>
              </w:rPr>
              <w:t>备</w:t>
            </w:r>
            <w:r w:rsidRPr="00FA1FE5">
              <w:rPr>
                <w:rFonts w:ascii="宋体" w:hAnsi="宋体"/>
                <w:spacing w:val="-20"/>
                <w:kern w:val="2"/>
                <w:szCs w:val="21"/>
              </w:rPr>
              <w:t xml:space="preserve"> </w:t>
            </w:r>
            <w:r w:rsidRPr="00FA1FE5">
              <w:rPr>
                <w:rFonts w:ascii="宋体" w:hAnsi="宋体" w:hint="eastAsia"/>
                <w:spacing w:val="-20"/>
                <w:kern w:val="2"/>
                <w:szCs w:val="21"/>
              </w:rPr>
              <w:t>注</w:t>
            </w:r>
          </w:p>
        </w:tc>
      </w:tr>
      <w:tr w:rsidR="006925CB">
        <w:trPr>
          <w:trHeight w:val="684"/>
        </w:trPr>
        <w:tc>
          <w:tcPr>
            <w:tcW w:w="536" w:type="dxa"/>
            <w:tcBorders>
              <w:left w:val="single" w:sz="12" w:space="0" w:color="auto"/>
            </w:tcBorders>
          </w:tcPr>
          <w:p w:rsidR="006925CB" w:rsidRDefault="006925CB">
            <w:pPr>
              <w:spacing w:line="520" w:lineRule="exact"/>
              <w:rPr>
                <w:rFonts w:ascii="宋体"/>
                <w:sz w:val="24"/>
              </w:rPr>
            </w:pPr>
          </w:p>
        </w:tc>
        <w:tc>
          <w:tcPr>
            <w:tcW w:w="1857"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124" w:type="dxa"/>
          </w:tcPr>
          <w:p w:rsidR="006925CB" w:rsidRDefault="006925CB">
            <w:pPr>
              <w:spacing w:line="520" w:lineRule="exact"/>
              <w:rPr>
                <w:rFonts w:ascii="宋体"/>
                <w:sz w:val="24"/>
              </w:rPr>
            </w:pPr>
          </w:p>
        </w:tc>
        <w:tc>
          <w:tcPr>
            <w:tcW w:w="866" w:type="dxa"/>
          </w:tcPr>
          <w:p w:rsidR="006925CB" w:rsidRDefault="006925CB">
            <w:pPr>
              <w:spacing w:line="520" w:lineRule="exact"/>
              <w:rPr>
                <w:rFonts w:ascii="宋体"/>
                <w:sz w:val="24"/>
              </w:rPr>
            </w:pPr>
          </w:p>
        </w:tc>
        <w:tc>
          <w:tcPr>
            <w:tcW w:w="1087" w:type="dxa"/>
          </w:tcPr>
          <w:p w:rsidR="006925CB" w:rsidRDefault="006925CB">
            <w:pPr>
              <w:spacing w:line="520" w:lineRule="exact"/>
              <w:rPr>
                <w:rFonts w:ascii="宋体"/>
                <w:sz w:val="24"/>
              </w:rPr>
            </w:pPr>
          </w:p>
        </w:tc>
        <w:tc>
          <w:tcPr>
            <w:tcW w:w="805" w:type="dxa"/>
            <w:tcBorders>
              <w:right w:val="single" w:sz="12" w:space="0" w:color="auto"/>
            </w:tcBorders>
          </w:tcPr>
          <w:p w:rsidR="006925CB" w:rsidRDefault="006925CB">
            <w:pPr>
              <w:spacing w:line="520" w:lineRule="exact"/>
              <w:rPr>
                <w:rFonts w:ascii="宋体"/>
                <w:sz w:val="24"/>
              </w:rPr>
            </w:pPr>
          </w:p>
        </w:tc>
      </w:tr>
      <w:tr w:rsidR="006925CB">
        <w:trPr>
          <w:trHeight w:val="684"/>
        </w:trPr>
        <w:tc>
          <w:tcPr>
            <w:tcW w:w="536" w:type="dxa"/>
            <w:tcBorders>
              <w:left w:val="single" w:sz="12" w:space="0" w:color="auto"/>
            </w:tcBorders>
          </w:tcPr>
          <w:p w:rsidR="006925CB" w:rsidRDefault="006925CB">
            <w:pPr>
              <w:spacing w:line="520" w:lineRule="exact"/>
              <w:rPr>
                <w:rFonts w:ascii="宋体"/>
                <w:sz w:val="24"/>
              </w:rPr>
            </w:pPr>
          </w:p>
        </w:tc>
        <w:tc>
          <w:tcPr>
            <w:tcW w:w="1857"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124" w:type="dxa"/>
          </w:tcPr>
          <w:p w:rsidR="006925CB" w:rsidRDefault="006925CB">
            <w:pPr>
              <w:spacing w:line="520" w:lineRule="exact"/>
              <w:rPr>
                <w:rFonts w:ascii="宋体"/>
                <w:sz w:val="24"/>
              </w:rPr>
            </w:pPr>
          </w:p>
        </w:tc>
        <w:tc>
          <w:tcPr>
            <w:tcW w:w="866" w:type="dxa"/>
          </w:tcPr>
          <w:p w:rsidR="006925CB" w:rsidRDefault="006925CB">
            <w:pPr>
              <w:spacing w:line="520" w:lineRule="exact"/>
              <w:rPr>
                <w:rFonts w:ascii="宋体"/>
                <w:sz w:val="24"/>
              </w:rPr>
            </w:pPr>
          </w:p>
        </w:tc>
        <w:tc>
          <w:tcPr>
            <w:tcW w:w="1087" w:type="dxa"/>
          </w:tcPr>
          <w:p w:rsidR="006925CB" w:rsidRDefault="006925CB">
            <w:pPr>
              <w:spacing w:line="520" w:lineRule="exact"/>
              <w:rPr>
                <w:rFonts w:ascii="宋体"/>
                <w:sz w:val="24"/>
              </w:rPr>
            </w:pPr>
          </w:p>
        </w:tc>
        <w:tc>
          <w:tcPr>
            <w:tcW w:w="805" w:type="dxa"/>
            <w:tcBorders>
              <w:right w:val="single" w:sz="12" w:space="0" w:color="auto"/>
            </w:tcBorders>
          </w:tcPr>
          <w:p w:rsidR="006925CB" w:rsidRDefault="006925CB">
            <w:pPr>
              <w:spacing w:line="520" w:lineRule="exact"/>
              <w:rPr>
                <w:rFonts w:ascii="宋体"/>
                <w:sz w:val="24"/>
              </w:rPr>
            </w:pPr>
          </w:p>
        </w:tc>
      </w:tr>
      <w:tr w:rsidR="006925CB">
        <w:trPr>
          <w:trHeight w:val="702"/>
        </w:trPr>
        <w:tc>
          <w:tcPr>
            <w:tcW w:w="536" w:type="dxa"/>
            <w:tcBorders>
              <w:left w:val="single" w:sz="12" w:space="0" w:color="auto"/>
            </w:tcBorders>
          </w:tcPr>
          <w:p w:rsidR="006925CB" w:rsidRDefault="006925CB">
            <w:pPr>
              <w:spacing w:line="520" w:lineRule="exact"/>
              <w:rPr>
                <w:rFonts w:ascii="宋体"/>
                <w:sz w:val="24"/>
              </w:rPr>
            </w:pPr>
          </w:p>
        </w:tc>
        <w:tc>
          <w:tcPr>
            <w:tcW w:w="1857"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124" w:type="dxa"/>
          </w:tcPr>
          <w:p w:rsidR="006925CB" w:rsidRDefault="006925CB">
            <w:pPr>
              <w:spacing w:line="520" w:lineRule="exact"/>
              <w:rPr>
                <w:rFonts w:ascii="宋体"/>
                <w:sz w:val="24"/>
              </w:rPr>
            </w:pPr>
          </w:p>
        </w:tc>
        <w:tc>
          <w:tcPr>
            <w:tcW w:w="866" w:type="dxa"/>
          </w:tcPr>
          <w:p w:rsidR="006925CB" w:rsidRDefault="006925CB">
            <w:pPr>
              <w:spacing w:line="520" w:lineRule="exact"/>
              <w:rPr>
                <w:rFonts w:ascii="宋体"/>
                <w:sz w:val="24"/>
              </w:rPr>
            </w:pPr>
          </w:p>
        </w:tc>
        <w:tc>
          <w:tcPr>
            <w:tcW w:w="1087" w:type="dxa"/>
          </w:tcPr>
          <w:p w:rsidR="006925CB" w:rsidRDefault="006925CB">
            <w:pPr>
              <w:spacing w:line="520" w:lineRule="exact"/>
              <w:rPr>
                <w:rFonts w:ascii="宋体"/>
                <w:sz w:val="24"/>
              </w:rPr>
            </w:pPr>
          </w:p>
        </w:tc>
        <w:tc>
          <w:tcPr>
            <w:tcW w:w="805" w:type="dxa"/>
            <w:tcBorders>
              <w:right w:val="single" w:sz="12" w:space="0" w:color="auto"/>
            </w:tcBorders>
          </w:tcPr>
          <w:p w:rsidR="006925CB" w:rsidRDefault="006925CB">
            <w:pPr>
              <w:spacing w:line="520" w:lineRule="exact"/>
              <w:rPr>
                <w:rFonts w:ascii="宋体"/>
                <w:sz w:val="24"/>
              </w:rPr>
            </w:pPr>
          </w:p>
        </w:tc>
      </w:tr>
      <w:tr w:rsidR="006925CB">
        <w:trPr>
          <w:trHeight w:val="684"/>
        </w:trPr>
        <w:tc>
          <w:tcPr>
            <w:tcW w:w="536" w:type="dxa"/>
            <w:tcBorders>
              <w:left w:val="single" w:sz="12" w:space="0" w:color="auto"/>
            </w:tcBorders>
          </w:tcPr>
          <w:p w:rsidR="006925CB" w:rsidRDefault="006925CB">
            <w:pPr>
              <w:spacing w:line="520" w:lineRule="exact"/>
              <w:rPr>
                <w:rFonts w:ascii="宋体"/>
                <w:sz w:val="24"/>
              </w:rPr>
            </w:pPr>
          </w:p>
        </w:tc>
        <w:tc>
          <w:tcPr>
            <w:tcW w:w="1857"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124" w:type="dxa"/>
          </w:tcPr>
          <w:p w:rsidR="006925CB" w:rsidRDefault="006925CB">
            <w:pPr>
              <w:spacing w:line="520" w:lineRule="exact"/>
              <w:rPr>
                <w:rFonts w:ascii="宋体"/>
                <w:sz w:val="24"/>
              </w:rPr>
            </w:pPr>
          </w:p>
        </w:tc>
        <w:tc>
          <w:tcPr>
            <w:tcW w:w="866" w:type="dxa"/>
          </w:tcPr>
          <w:p w:rsidR="006925CB" w:rsidRDefault="006925CB">
            <w:pPr>
              <w:spacing w:line="520" w:lineRule="exact"/>
              <w:rPr>
                <w:rFonts w:ascii="宋体"/>
                <w:sz w:val="24"/>
              </w:rPr>
            </w:pPr>
          </w:p>
        </w:tc>
        <w:tc>
          <w:tcPr>
            <w:tcW w:w="1087" w:type="dxa"/>
          </w:tcPr>
          <w:p w:rsidR="006925CB" w:rsidRDefault="006925CB">
            <w:pPr>
              <w:spacing w:line="520" w:lineRule="exact"/>
              <w:rPr>
                <w:rFonts w:ascii="宋体"/>
                <w:sz w:val="24"/>
              </w:rPr>
            </w:pPr>
          </w:p>
        </w:tc>
        <w:tc>
          <w:tcPr>
            <w:tcW w:w="805" w:type="dxa"/>
            <w:tcBorders>
              <w:right w:val="single" w:sz="12" w:space="0" w:color="auto"/>
            </w:tcBorders>
          </w:tcPr>
          <w:p w:rsidR="006925CB" w:rsidRDefault="006925CB">
            <w:pPr>
              <w:spacing w:line="520" w:lineRule="exact"/>
              <w:rPr>
                <w:rFonts w:ascii="宋体"/>
                <w:sz w:val="24"/>
              </w:rPr>
            </w:pPr>
          </w:p>
        </w:tc>
      </w:tr>
      <w:tr w:rsidR="006925CB">
        <w:trPr>
          <w:trHeight w:val="684"/>
        </w:trPr>
        <w:tc>
          <w:tcPr>
            <w:tcW w:w="536" w:type="dxa"/>
            <w:tcBorders>
              <w:left w:val="single" w:sz="12" w:space="0" w:color="auto"/>
            </w:tcBorders>
          </w:tcPr>
          <w:p w:rsidR="006925CB" w:rsidRDefault="006925CB">
            <w:pPr>
              <w:spacing w:line="520" w:lineRule="exact"/>
              <w:rPr>
                <w:rFonts w:ascii="宋体"/>
                <w:sz w:val="24"/>
              </w:rPr>
            </w:pPr>
          </w:p>
        </w:tc>
        <w:tc>
          <w:tcPr>
            <w:tcW w:w="1857"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124" w:type="dxa"/>
          </w:tcPr>
          <w:p w:rsidR="006925CB" w:rsidRDefault="006925CB">
            <w:pPr>
              <w:spacing w:line="520" w:lineRule="exact"/>
              <w:rPr>
                <w:rFonts w:ascii="宋体"/>
                <w:sz w:val="24"/>
              </w:rPr>
            </w:pPr>
          </w:p>
        </w:tc>
        <w:tc>
          <w:tcPr>
            <w:tcW w:w="866" w:type="dxa"/>
          </w:tcPr>
          <w:p w:rsidR="006925CB" w:rsidRDefault="006925CB">
            <w:pPr>
              <w:spacing w:line="520" w:lineRule="exact"/>
              <w:rPr>
                <w:rFonts w:ascii="宋体"/>
                <w:sz w:val="24"/>
              </w:rPr>
            </w:pPr>
          </w:p>
        </w:tc>
        <w:tc>
          <w:tcPr>
            <w:tcW w:w="1087" w:type="dxa"/>
          </w:tcPr>
          <w:p w:rsidR="006925CB" w:rsidRDefault="006925CB">
            <w:pPr>
              <w:spacing w:line="520" w:lineRule="exact"/>
              <w:rPr>
                <w:rFonts w:ascii="宋体"/>
                <w:sz w:val="24"/>
              </w:rPr>
            </w:pPr>
          </w:p>
        </w:tc>
        <w:tc>
          <w:tcPr>
            <w:tcW w:w="805" w:type="dxa"/>
            <w:tcBorders>
              <w:right w:val="single" w:sz="12" w:space="0" w:color="auto"/>
            </w:tcBorders>
          </w:tcPr>
          <w:p w:rsidR="006925CB" w:rsidRDefault="006925CB">
            <w:pPr>
              <w:spacing w:line="520" w:lineRule="exact"/>
              <w:rPr>
                <w:rFonts w:ascii="宋体"/>
                <w:sz w:val="24"/>
              </w:rPr>
            </w:pPr>
          </w:p>
        </w:tc>
      </w:tr>
      <w:tr w:rsidR="006925CB">
        <w:trPr>
          <w:trHeight w:val="702"/>
        </w:trPr>
        <w:tc>
          <w:tcPr>
            <w:tcW w:w="536" w:type="dxa"/>
            <w:tcBorders>
              <w:left w:val="single" w:sz="12" w:space="0" w:color="auto"/>
            </w:tcBorders>
          </w:tcPr>
          <w:p w:rsidR="006925CB" w:rsidRDefault="006925CB">
            <w:pPr>
              <w:spacing w:line="520" w:lineRule="exact"/>
              <w:rPr>
                <w:rFonts w:ascii="宋体"/>
                <w:sz w:val="24"/>
              </w:rPr>
            </w:pPr>
          </w:p>
        </w:tc>
        <w:tc>
          <w:tcPr>
            <w:tcW w:w="1857"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124" w:type="dxa"/>
          </w:tcPr>
          <w:p w:rsidR="006925CB" w:rsidRDefault="006925CB">
            <w:pPr>
              <w:spacing w:line="520" w:lineRule="exact"/>
              <w:rPr>
                <w:rFonts w:ascii="宋体"/>
                <w:sz w:val="24"/>
              </w:rPr>
            </w:pPr>
          </w:p>
        </w:tc>
        <w:tc>
          <w:tcPr>
            <w:tcW w:w="866" w:type="dxa"/>
          </w:tcPr>
          <w:p w:rsidR="006925CB" w:rsidRDefault="006925CB">
            <w:pPr>
              <w:spacing w:line="520" w:lineRule="exact"/>
              <w:rPr>
                <w:rFonts w:ascii="宋体"/>
                <w:sz w:val="24"/>
              </w:rPr>
            </w:pPr>
          </w:p>
        </w:tc>
        <w:tc>
          <w:tcPr>
            <w:tcW w:w="1087" w:type="dxa"/>
          </w:tcPr>
          <w:p w:rsidR="006925CB" w:rsidRDefault="006925CB">
            <w:pPr>
              <w:spacing w:line="520" w:lineRule="exact"/>
              <w:rPr>
                <w:rFonts w:ascii="宋体"/>
                <w:sz w:val="24"/>
              </w:rPr>
            </w:pPr>
          </w:p>
        </w:tc>
        <w:tc>
          <w:tcPr>
            <w:tcW w:w="805" w:type="dxa"/>
            <w:tcBorders>
              <w:right w:val="single" w:sz="12" w:space="0" w:color="auto"/>
            </w:tcBorders>
          </w:tcPr>
          <w:p w:rsidR="006925CB" w:rsidRDefault="006925CB">
            <w:pPr>
              <w:spacing w:line="520" w:lineRule="exact"/>
              <w:rPr>
                <w:rFonts w:ascii="宋体"/>
                <w:sz w:val="24"/>
              </w:rPr>
            </w:pPr>
          </w:p>
        </w:tc>
      </w:tr>
      <w:tr w:rsidR="006925CB">
        <w:trPr>
          <w:trHeight w:val="684"/>
        </w:trPr>
        <w:tc>
          <w:tcPr>
            <w:tcW w:w="536" w:type="dxa"/>
            <w:tcBorders>
              <w:left w:val="single" w:sz="12" w:space="0" w:color="auto"/>
            </w:tcBorders>
          </w:tcPr>
          <w:p w:rsidR="006925CB" w:rsidRDefault="006925CB">
            <w:pPr>
              <w:spacing w:line="520" w:lineRule="exact"/>
              <w:rPr>
                <w:rFonts w:ascii="宋体"/>
                <w:sz w:val="24"/>
              </w:rPr>
            </w:pPr>
          </w:p>
        </w:tc>
        <w:tc>
          <w:tcPr>
            <w:tcW w:w="1857"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124" w:type="dxa"/>
          </w:tcPr>
          <w:p w:rsidR="006925CB" w:rsidRDefault="006925CB">
            <w:pPr>
              <w:spacing w:line="520" w:lineRule="exact"/>
              <w:rPr>
                <w:rFonts w:ascii="宋体"/>
                <w:sz w:val="24"/>
              </w:rPr>
            </w:pPr>
          </w:p>
        </w:tc>
        <w:tc>
          <w:tcPr>
            <w:tcW w:w="866" w:type="dxa"/>
          </w:tcPr>
          <w:p w:rsidR="006925CB" w:rsidRDefault="006925CB">
            <w:pPr>
              <w:spacing w:line="520" w:lineRule="exact"/>
              <w:rPr>
                <w:rFonts w:ascii="宋体"/>
                <w:sz w:val="24"/>
              </w:rPr>
            </w:pPr>
          </w:p>
        </w:tc>
        <w:tc>
          <w:tcPr>
            <w:tcW w:w="1087" w:type="dxa"/>
          </w:tcPr>
          <w:p w:rsidR="006925CB" w:rsidRDefault="006925CB">
            <w:pPr>
              <w:spacing w:line="520" w:lineRule="exact"/>
              <w:rPr>
                <w:rFonts w:ascii="宋体"/>
                <w:sz w:val="24"/>
              </w:rPr>
            </w:pPr>
          </w:p>
        </w:tc>
        <w:tc>
          <w:tcPr>
            <w:tcW w:w="805" w:type="dxa"/>
            <w:tcBorders>
              <w:right w:val="single" w:sz="12" w:space="0" w:color="auto"/>
            </w:tcBorders>
          </w:tcPr>
          <w:p w:rsidR="006925CB" w:rsidRDefault="006925CB">
            <w:pPr>
              <w:spacing w:line="520" w:lineRule="exact"/>
              <w:rPr>
                <w:rFonts w:ascii="宋体"/>
                <w:sz w:val="24"/>
              </w:rPr>
            </w:pPr>
          </w:p>
        </w:tc>
      </w:tr>
      <w:tr w:rsidR="006925CB">
        <w:trPr>
          <w:trHeight w:val="684"/>
        </w:trPr>
        <w:tc>
          <w:tcPr>
            <w:tcW w:w="536" w:type="dxa"/>
            <w:tcBorders>
              <w:left w:val="single" w:sz="12" w:space="0" w:color="auto"/>
            </w:tcBorders>
          </w:tcPr>
          <w:p w:rsidR="006925CB" w:rsidRDefault="006925CB">
            <w:pPr>
              <w:spacing w:line="520" w:lineRule="exact"/>
              <w:rPr>
                <w:rFonts w:ascii="宋体"/>
                <w:sz w:val="24"/>
              </w:rPr>
            </w:pPr>
          </w:p>
        </w:tc>
        <w:tc>
          <w:tcPr>
            <w:tcW w:w="1857"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006" w:type="dxa"/>
          </w:tcPr>
          <w:p w:rsidR="006925CB" w:rsidRDefault="006925CB">
            <w:pPr>
              <w:spacing w:line="520" w:lineRule="exact"/>
              <w:rPr>
                <w:rFonts w:ascii="宋体"/>
                <w:sz w:val="24"/>
              </w:rPr>
            </w:pPr>
          </w:p>
        </w:tc>
        <w:tc>
          <w:tcPr>
            <w:tcW w:w="1124" w:type="dxa"/>
          </w:tcPr>
          <w:p w:rsidR="006925CB" w:rsidRDefault="006925CB">
            <w:pPr>
              <w:spacing w:line="520" w:lineRule="exact"/>
              <w:rPr>
                <w:rFonts w:ascii="宋体"/>
                <w:sz w:val="24"/>
              </w:rPr>
            </w:pPr>
          </w:p>
        </w:tc>
        <w:tc>
          <w:tcPr>
            <w:tcW w:w="866" w:type="dxa"/>
          </w:tcPr>
          <w:p w:rsidR="006925CB" w:rsidRDefault="006925CB">
            <w:pPr>
              <w:spacing w:line="520" w:lineRule="exact"/>
              <w:rPr>
                <w:rFonts w:ascii="宋体"/>
                <w:sz w:val="24"/>
              </w:rPr>
            </w:pPr>
          </w:p>
        </w:tc>
        <w:tc>
          <w:tcPr>
            <w:tcW w:w="1087" w:type="dxa"/>
          </w:tcPr>
          <w:p w:rsidR="006925CB" w:rsidRDefault="006925CB">
            <w:pPr>
              <w:spacing w:line="520" w:lineRule="exact"/>
              <w:rPr>
                <w:rFonts w:ascii="宋体"/>
                <w:sz w:val="24"/>
              </w:rPr>
            </w:pPr>
          </w:p>
        </w:tc>
        <w:tc>
          <w:tcPr>
            <w:tcW w:w="805" w:type="dxa"/>
            <w:tcBorders>
              <w:right w:val="single" w:sz="12" w:space="0" w:color="auto"/>
            </w:tcBorders>
          </w:tcPr>
          <w:p w:rsidR="006925CB" w:rsidRDefault="006925CB">
            <w:pPr>
              <w:spacing w:line="520" w:lineRule="exact"/>
              <w:rPr>
                <w:rFonts w:ascii="宋体"/>
                <w:sz w:val="24"/>
              </w:rPr>
            </w:pPr>
          </w:p>
        </w:tc>
      </w:tr>
      <w:tr w:rsidR="006925CB">
        <w:trPr>
          <w:trHeight w:val="702"/>
        </w:trPr>
        <w:tc>
          <w:tcPr>
            <w:tcW w:w="536" w:type="dxa"/>
            <w:tcBorders>
              <w:left w:val="single" w:sz="12" w:space="0" w:color="auto"/>
              <w:bottom w:val="single" w:sz="12" w:space="0" w:color="auto"/>
            </w:tcBorders>
          </w:tcPr>
          <w:p w:rsidR="006925CB" w:rsidRDefault="006925CB">
            <w:pPr>
              <w:spacing w:line="520" w:lineRule="exact"/>
              <w:rPr>
                <w:rFonts w:ascii="宋体"/>
                <w:sz w:val="24"/>
              </w:rPr>
            </w:pPr>
          </w:p>
        </w:tc>
        <w:tc>
          <w:tcPr>
            <w:tcW w:w="1857" w:type="dxa"/>
            <w:tcBorders>
              <w:bottom w:val="single" w:sz="12" w:space="0" w:color="auto"/>
            </w:tcBorders>
          </w:tcPr>
          <w:p w:rsidR="006925CB" w:rsidRDefault="006925CB">
            <w:pPr>
              <w:spacing w:line="520" w:lineRule="exact"/>
              <w:jc w:val="center"/>
              <w:rPr>
                <w:rFonts w:ascii="宋体"/>
                <w:sz w:val="24"/>
              </w:rPr>
            </w:pPr>
            <w:r>
              <w:rPr>
                <w:rFonts w:ascii="宋体" w:hAnsi="宋体" w:hint="eastAsia"/>
                <w:sz w:val="24"/>
              </w:rPr>
              <w:t>合计</w:t>
            </w:r>
          </w:p>
        </w:tc>
        <w:tc>
          <w:tcPr>
            <w:tcW w:w="6900" w:type="dxa"/>
            <w:gridSpan w:val="7"/>
            <w:tcBorders>
              <w:bottom w:val="single" w:sz="12" w:space="0" w:color="auto"/>
              <w:right w:val="single" w:sz="12" w:space="0" w:color="auto"/>
            </w:tcBorders>
          </w:tcPr>
          <w:p w:rsidR="006925CB" w:rsidRDefault="006925CB">
            <w:pPr>
              <w:spacing w:line="520" w:lineRule="exact"/>
              <w:rPr>
                <w:rFonts w:ascii="宋体"/>
                <w:sz w:val="24"/>
              </w:rPr>
            </w:pPr>
            <w:r>
              <w:rPr>
                <w:rFonts w:ascii="宋体" w:hAnsi="宋体" w:hint="eastAsia"/>
                <w:sz w:val="24"/>
              </w:rPr>
              <w:t>大写：</w:t>
            </w:r>
            <w:r>
              <w:rPr>
                <w:rFonts w:ascii="宋体" w:hAnsi="宋体"/>
                <w:sz w:val="24"/>
              </w:rPr>
              <w:t xml:space="preserve">                    </w:t>
            </w:r>
            <w:r>
              <w:rPr>
                <w:rFonts w:ascii="宋体" w:hAnsi="宋体" w:hint="eastAsia"/>
                <w:sz w:val="24"/>
              </w:rPr>
              <w:t>（小写：</w:t>
            </w:r>
            <w:r>
              <w:rPr>
                <w:rFonts w:ascii="宋体" w:hAnsi="宋体"/>
                <w:sz w:val="24"/>
              </w:rPr>
              <w:t xml:space="preserve">           </w:t>
            </w:r>
            <w:r>
              <w:rPr>
                <w:rFonts w:ascii="宋体" w:hAnsi="宋体" w:hint="eastAsia"/>
                <w:sz w:val="24"/>
              </w:rPr>
              <w:t>）</w:t>
            </w:r>
          </w:p>
        </w:tc>
      </w:tr>
    </w:tbl>
    <w:p w:rsidR="006925CB" w:rsidRDefault="006925CB" w:rsidP="006925CB">
      <w:pPr>
        <w:spacing w:line="360" w:lineRule="exact"/>
        <w:ind w:firstLineChars="100" w:firstLine="31680"/>
        <w:rPr>
          <w:rFonts w:ascii="宋体"/>
          <w:sz w:val="24"/>
        </w:rPr>
      </w:pPr>
      <w:r>
        <w:rPr>
          <w:rFonts w:ascii="宋体" w:hAnsi="宋体" w:hint="eastAsia"/>
          <w:sz w:val="24"/>
        </w:rPr>
        <w:t>说明：本表费用不包含在投标总价中。</w:t>
      </w:r>
    </w:p>
    <w:p w:rsidR="006925CB" w:rsidRDefault="006925CB" w:rsidP="00897726">
      <w:pPr>
        <w:spacing w:line="360" w:lineRule="exact"/>
        <w:ind w:firstLineChars="100" w:firstLine="31680"/>
        <w:rPr>
          <w:rFonts w:ascii="宋体"/>
          <w:sz w:val="24"/>
        </w:rPr>
      </w:pPr>
    </w:p>
    <w:p w:rsidR="006925CB" w:rsidRDefault="006925CB" w:rsidP="00897726">
      <w:pPr>
        <w:spacing w:line="360" w:lineRule="exact"/>
        <w:ind w:firstLineChars="100" w:firstLine="31680"/>
        <w:rPr>
          <w:rFonts w:ascii="宋体"/>
          <w:sz w:val="24"/>
        </w:rPr>
      </w:pPr>
    </w:p>
    <w:p w:rsidR="006925CB" w:rsidRDefault="006925CB">
      <w:pPr>
        <w:spacing w:line="360" w:lineRule="exact"/>
        <w:ind w:right="187"/>
        <w:rPr>
          <w:rFonts w:ascii="宋体" w:hAnsi="宋体"/>
          <w:bCs/>
          <w:sz w:val="24"/>
          <w:u w:val="single"/>
        </w:rPr>
      </w:pPr>
      <w:r>
        <w:rPr>
          <w:rFonts w:ascii="宋体" w:hAnsi="宋体" w:hint="eastAsia"/>
          <w:sz w:val="24"/>
        </w:rPr>
        <w:t>供应商单位全称</w:t>
      </w:r>
      <w:r>
        <w:rPr>
          <w:rFonts w:ascii="宋体" w:hAnsi="宋体" w:hint="eastAsia"/>
          <w:bCs/>
          <w:sz w:val="24"/>
        </w:rPr>
        <w:t>（公章）：</w:t>
      </w:r>
      <w:r>
        <w:rPr>
          <w:rFonts w:ascii="宋体" w:hAnsi="宋体"/>
          <w:bCs/>
          <w:sz w:val="24"/>
          <w:u w:val="single"/>
        </w:rPr>
        <w:t xml:space="preserve">               </w:t>
      </w:r>
    </w:p>
    <w:p w:rsidR="006925CB" w:rsidRDefault="006925CB">
      <w:pPr>
        <w:spacing w:line="360" w:lineRule="exact"/>
        <w:ind w:right="187"/>
        <w:rPr>
          <w:rFonts w:ascii="宋体" w:hAnsi="宋体"/>
          <w:bCs/>
          <w:sz w:val="24"/>
          <w:u w:val="single"/>
        </w:rPr>
      </w:pPr>
    </w:p>
    <w:p w:rsidR="006925CB" w:rsidRDefault="006925CB">
      <w:pPr>
        <w:spacing w:line="300" w:lineRule="exact"/>
        <w:ind w:right="187"/>
        <w:rPr>
          <w:rFonts w:ascii="宋体"/>
          <w:b/>
          <w:bCs/>
          <w:sz w:val="24"/>
        </w:rPr>
      </w:pPr>
      <w:r>
        <w:rPr>
          <w:rFonts w:ascii="宋体" w:hAnsi="宋体" w:hint="eastAsia"/>
          <w:bCs/>
          <w:sz w:val="24"/>
        </w:rPr>
        <w:t>法定代表人或授权代理人签字：</w:t>
      </w:r>
      <w:r>
        <w:rPr>
          <w:rFonts w:ascii="宋体" w:hAnsi="宋体"/>
          <w:bCs/>
          <w:sz w:val="24"/>
          <w:u w:val="single"/>
        </w:rPr>
        <w:t xml:space="preserve">       </w:t>
      </w:r>
      <w:r>
        <w:rPr>
          <w:rFonts w:ascii="宋体" w:hAnsi="宋体"/>
          <w:bCs/>
          <w:sz w:val="24"/>
        </w:rPr>
        <w:t xml:space="preserve">     </w:t>
      </w:r>
    </w:p>
    <w:p w:rsidR="006925CB" w:rsidRDefault="006925CB">
      <w:pPr>
        <w:pStyle w:val="BodyTextIndent"/>
        <w:spacing w:line="240" w:lineRule="auto"/>
        <w:ind w:leftChars="0" w:left="0" w:firstLineChars="0" w:firstLine="0"/>
        <w:jc w:val="right"/>
        <w:rPr>
          <w:rFonts w:ascii="宋体"/>
          <w:bCs/>
        </w:rPr>
        <w:sectPr w:rsidR="006925CB">
          <w:pgSz w:w="11907" w:h="16840"/>
          <w:pgMar w:top="1418" w:right="1418" w:bottom="1418" w:left="1418" w:header="851" w:footer="851" w:gutter="0"/>
          <w:cols w:space="720"/>
          <w:docGrid w:linePitch="290" w:charSpace="-3931"/>
        </w:sectPr>
      </w:pPr>
      <w:r>
        <w:rPr>
          <w:rFonts w:ascii="宋体" w:hAnsi="宋体" w:hint="eastAsia"/>
          <w:bCs/>
        </w:rPr>
        <w:t>年</w:t>
      </w:r>
      <w:r>
        <w:rPr>
          <w:rFonts w:ascii="宋体" w:hAnsi="宋体"/>
          <w:bCs/>
        </w:rPr>
        <w:t xml:space="preserve">  </w:t>
      </w:r>
      <w:r>
        <w:rPr>
          <w:rFonts w:ascii="宋体" w:hAnsi="宋体" w:hint="eastAsia"/>
          <w:bCs/>
        </w:rPr>
        <w:t>月</w:t>
      </w:r>
      <w:r>
        <w:rPr>
          <w:rFonts w:ascii="宋体" w:hAnsi="宋体"/>
          <w:bCs/>
        </w:rPr>
        <w:t xml:space="preserve">  </w:t>
      </w:r>
      <w:r>
        <w:rPr>
          <w:rFonts w:ascii="宋体" w:hAnsi="宋体" w:hint="eastAsia"/>
          <w:bCs/>
        </w:rPr>
        <w:t>日</w:t>
      </w:r>
    </w:p>
    <w:p w:rsidR="006925CB" w:rsidRDefault="006925CB">
      <w:pPr>
        <w:pStyle w:val="Heading3"/>
        <w:spacing w:before="120" w:after="120" w:line="360" w:lineRule="exact"/>
        <w:rPr>
          <w:rFonts w:ascii="宋体" w:hAnsi="宋体"/>
          <w:b w:val="0"/>
          <w:bCs w:val="0"/>
          <w:sz w:val="24"/>
          <w:szCs w:val="21"/>
        </w:rPr>
      </w:pPr>
      <w:bookmarkStart w:id="85" w:name="_Toc528157800"/>
      <w:r>
        <w:rPr>
          <w:rFonts w:ascii="宋体" w:hAnsi="宋体" w:hint="eastAsia"/>
          <w:b w:val="0"/>
          <w:bCs w:val="0"/>
          <w:sz w:val="24"/>
          <w:szCs w:val="21"/>
        </w:rPr>
        <w:t>附件十</w:t>
      </w:r>
      <w:r>
        <w:rPr>
          <w:rFonts w:ascii="宋体" w:hAnsi="宋体"/>
          <w:b w:val="0"/>
          <w:bCs w:val="0"/>
          <w:sz w:val="24"/>
          <w:szCs w:val="21"/>
        </w:rPr>
        <w:t xml:space="preserve">: </w:t>
      </w:r>
      <w:r>
        <w:rPr>
          <w:rFonts w:ascii="宋体" w:hAnsi="宋体" w:hint="eastAsia"/>
          <w:b w:val="0"/>
          <w:bCs w:val="0"/>
          <w:sz w:val="24"/>
          <w:szCs w:val="21"/>
        </w:rPr>
        <w:t>（商务、技术）偏离表</w:t>
      </w:r>
      <w:bookmarkEnd w:id="85"/>
      <w:r>
        <w:rPr>
          <w:rFonts w:ascii="宋体" w:hAnsi="宋体"/>
          <w:b w:val="0"/>
          <w:bCs w:val="0"/>
          <w:sz w:val="24"/>
          <w:szCs w:val="21"/>
        </w:rPr>
        <w:t xml:space="preserve"> </w:t>
      </w:r>
    </w:p>
    <w:p w:rsidR="006925CB" w:rsidRDefault="006925CB">
      <w:pPr>
        <w:pStyle w:val="Caption"/>
        <w:spacing w:before="0" w:after="0"/>
        <w:rPr>
          <w:rFonts w:ascii="宋体" w:eastAsia="宋体" w:hAnsi="宋体"/>
        </w:rPr>
      </w:pPr>
    </w:p>
    <w:p w:rsidR="006925CB" w:rsidRDefault="006925CB">
      <w:pPr>
        <w:spacing w:line="460" w:lineRule="exact"/>
        <w:jc w:val="center"/>
        <w:rPr>
          <w:rFonts w:ascii="宋体"/>
          <w:b/>
          <w:sz w:val="24"/>
        </w:rPr>
      </w:pPr>
      <w:r>
        <w:rPr>
          <w:rFonts w:ascii="宋体" w:hAnsi="宋体" w:hint="eastAsia"/>
          <w:b/>
          <w:sz w:val="24"/>
        </w:rPr>
        <w:t>商务偏离表</w:t>
      </w:r>
    </w:p>
    <w:p w:rsidR="006925CB" w:rsidRDefault="006925CB">
      <w:pPr>
        <w:pStyle w:val="BodyTextIndent"/>
        <w:spacing w:line="360" w:lineRule="exact"/>
        <w:ind w:leftChars="0" w:left="0" w:firstLineChars="0" w:firstLine="0"/>
        <w:rPr>
          <w:rFonts w:ascii="宋体"/>
          <w:bCs/>
          <w:sz w:val="24"/>
        </w:rPr>
      </w:pPr>
      <w:r>
        <w:rPr>
          <w:rFonts w:ascii="宋体" w:hAnsi="宋体" w:hint="eastAsia"/>
          <w:bCs/>
          <w:sz w:val="24"/>
        </w:rPr>
        <w:t>项目编号</w:t>
      </w:r>
      <w:r>
        <w:rPr>
          <w:rFonts w:ascii="宋体" w:hAnsi="宋体" w:hint="eastAsia"/>
          <w:b/>
          <w:bCs/>
          <w:sz w:val="24"/>
        </w:rPr>
        <w:t>：</w:t>
      </w:r>
    </w:p>
    <w:p w:rsidR="006925CB" w:rsidRDefault="006925CB" w:rsidP="00FA1FE5">
      <w:pPr>
        <w:pStyle w:val="BodyTextIndent"/>
        <w:spacing w:beforeLines="50" w:line="240" w:lineRule="auto"/>
        <w:ind w:leftChars="0" w:left="0" w:firstLineChars="0" w:firstLine="0"/>
        <w:rPr>
          <w:rFonts w:ascii="宋体"/>
          <w:b/>
          <w:bCs/>
          <w:sz w:val="24"/>
        </w:rPr>
      </w:pPr>
      <w:r>
        <w:rPr>
          <w:rFonts w:ascii="宋体" w:hAnsi="宋体" w:hint="eastAsia"/>
          <w:bCs/>
          <w:sz w:val="24"/>
        </w:rPr>
        <w:t>项目名称</w:t>
      </w:r>
      <w:r>
        <w:rPr>
          <w:rFonts w:ascii="宋体" w:hAnsi="宋体" w:hint="eastAsia"/>
          <w:b/>
          <w:bCs/>
          <w:sz w:val="24"/>
        </w:rPr>
        <w:t>：</w:t>
      </w:r>
    </w:p>
    <w:p w:rsidR="006925CB" w:rsidRDefault="006925CB" w:rsidP="00897726">
      <w:pPr>
        <w:spacing w:line="360" w:lineRule="auto"/>
        <w:ind w:right="187" w:firstLineChars="50" w:firstLine="31680"/>
        <w:rPr>
          <w:rFonts w:ascii="宋体"/>
          <w:bCs/>
          <w:sz w:val="24"/>
        </w:rPr>
      </w:pPr>
      <w:r>
        <w:rPr>
          <w:rFonts w:ascii="宋体" w:hAnsi="宋体" w:hint="eastAsia"/>
          <w:bCs/>
          <w:sz w:val="24"/>
        </w:rPr>
        <w:t>包号：</w:t>
      </w:r>
    </w:p>
    <w:p w:rsidR="006925CB" w:rsidRDefault="006925CB" w:rsidP="00897726">
      <w:pPr>
        <w:spacing w:line="360" w:lineRule="auto"/>
        <w:ind w:right="187" w:firstLineChars="50" w:firstLine="31680"/>
        <w:rPr>
          <w:rFonts w:ascii="宋体"/>
          <w:sz w:val="24"/>
          <w:u w:val="single"/>
        </w:rPr>
      </w:pPr>
      <w:r>
        <w:rPr>
          <w:rFonts w:ascii="宋体" w:hAnsi="宋体" w:hint="eastAsia"/>
          <w:sz w:val="24"/>
        </w:rPr>
        <w:t>设备名称：</w:t>
      </w:r>
      <w:r>
        <w:rPr>
          <w:rFonts w:ascii="宋体" w:hAnsi="宋体"/>
          <w:b/>
          <w:bCs/>
          <w:sz w:val="24"/>
        </w:rPr>
        <w:t xml:space="preserve">        </w:t>
      </w:r>
      <w:r>
        <w:rPr>
          <w:rFonts w:ascii="宋体" w:hAnsi="宋体"/>
          <w:bCs/>
          <w:sz w:val="24"/>
        </w:rPr>
        <w:t xml:space="preserve">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9"/>
        <w:gridCol w:w="1469"/>
        <w:gridCol w:w="1594"/>
        <w:gridCol w:w="1592"/>
        <w:gridCol w:w="1460"/>
        <w:gridCol w:w="1462"/>
        <w:gridCol w:w="1341"/>
      </w:tblGrid>
      <w:tr w:rsidR="006925CB">
        <w:trPr>
          <w:trHeight w:val="818"/>
          <w:jc w:val="center"/>
        </w:trPr>
        <w:tc>
          <w:tcPr>
            <w:tcW w:w="939" w:type="dxa"/>
            <w:vAlign w:val="center"/>
          </w:tcPr>
          <w:p w:rsidR="006925CB" w:rsidRDefault="006925CB">
            <w:pPr>
              <w:tabs>
                <w:tab w:val="left" w:pos="1337"/>
              </w:tabs>
              <w:jc w:val="center"/>
              <w:rPr>
                <w:rFonts w:ascii="宋体"/>
                <w:bCs/>
                <w:sz w:val="24"/>
              </w:rPr>
            </w:pPr>
            <w:r>
              <w:rPr>
                <w:rFonts w:ascii="宋体" w:hAnsi="宋体" w:hint="eastAsia"/>
                <w:bCs/>
                <w:sz w:val="24"/>
              </w:rPr>
              <w:t>序号</w:t>
            </w:r>
          </w:p>
        </w:tc>
        <w:tc>
          <w:tcPr>
            <w:tcW w:w="1469" w:type="dxa"/>
            <w:vAlign w:val="center"/>
          </w:tcPr>
          <w:p w:rsidR="006925CB" w:rsidRDefault="006925CB">
            <w:pPr>
              <w:tabs>
                <w:tab w:val="left" w:pos="1337"/>
              </w:tabs>
              <w:jc w:val="center"/>
              <w:rPr>
                <w:rFonts w:ascii="宋体"/>
                <w:bCs/>
                <w:sz w:val="24"/>
              </w:rPr>
            </w:pPr>
            <w:r>
              <w:rPr>
                <w:rFonts w:ascii="宋体" w:hAnsi="宋体" w:hint="eastAsia"/>
                <w:bCs/>
                <w:sz w:val="24"/>
              </w:rPr>
              <w:t>招标文件</w:t>
            </w:r>
          </w:p>
          <w:p w:rsidR="006925CB" w:rsidRDefault="006925CB">
            <w:pPr>
              <w:tabs>
                <w:tab w:val="left" w:pos="1337"/>
              </w:tabs>
              <w:jc w:val="center"/>
              <w:rPr>
                <w:rFonts w:ascii="宋体"/>
                <w:bCs/>
                <w:sz w:val="24"/>
              </w:rPr>
            </w:pPr>
            <w:r>
              <w:rPr>
                <w:rFonts w:ascii="宋体" w:hAnsi="宋体" w:hint="eastAsia"/>
                <w:bCs/>
                <w:sz w:val="24"/>
              </w:rPr>
              <w:t>条目号</w:t>
            </w:r>
          </w:p>
        </w:tc>
        <w:tc>
          <w:tcPr>
            <w:tcW w:w="1594" w:type="dxa"/>
            <w:vAlign w:val="center"/>
          </w:tcPr>
          <w:p w:rsidR="006925CB" w:rsidRDefault="006925CB">
            <w:pPr>
              <w:tabs>
                <w:tab w:val="left" w:pos="1337"/>
              </w:tabs>
              <w:jc w:val="center"/>
              <w:rPr>
                <w:rFonts w:ascii="宋体"/>
                <w:bCs/>
                <w:sz w:val="24"/>
              </w:rPr>
            </w:pPr>
            <w:r>
              <w:rPr>
                <w:rFonts w:ascii="宋体" w:hAnsi="宋体" w:hint="eastAsia"/>
                <w:bCs/>
                <w:sz w:val="24"/>
              </w:rPr>
              <w:t>招标文件</w:t>
            </w:r>
          </w:p>
          <w:p w:rsidR="006925CB" w:rsidRDefault="006925CB">
            <w:pPr>
              <w:tabs>
                <w:tab w:val="left" w:pos="1337"/>
              </w:tabs>
              <w:jc w:val="center"/>
              <w:rPr>
                <w:rFonts w:ascii="宋体"/>
                <w:bCs/>
                <w:sz w:val="24"/>
              </w:rPr>
            </w:pPr>
            <w:r>
              <w:rPr>
                <w:rFonts w:ascii="宋体" w:hAnsi="宋体" w:hint="eastAsia"/>
                <w:bCs/>
                <w:sz w:val="24"/>
              </w:rPr>
              <w:t>要求</w:t>
            </w:r>
          </w:p>
        </w:tc>
        <w:tc>
          <w:tcPr>
            <w:tcW w:w="1592" w:type="dxa"/>
            <w:vAlign w:val="center"/>
          </w:tcPr>
          <w:p w:rsidR="006925CB" w:rsidRDefault="006925CB">
            <w:pPr>
              <w:tabs>
                <w:tab w:val="left" w:pos="1337"/>
              </w:tabs>
              <w:jc w:val="center"/>
              <w:rPr>
                <w:rFonts w:ascii="宋体"/>
                <w:bCs/>
                <w:sz w:val="24"/>
              </w:rPr>
            </w:pPr>
            <w:r>
              <w:rPr>
                <w:rFonts w:ascii="宋体" w:hAnsi="宋体" w:hint="eastAsia"/>
                <w:bCs/>
                <w:sz w:val="24"/>
              </w:rPr>
              <w:t>投标文件</w:t>
            </w:r>
          </w:p>
          <w:p w:rsidR="006925CB" w:rsidRDefault="006925CB">
            <w:pPr>
              <w:tabs>
                <w:tab w:val="left" w:pos="1337"/>
              </w:tabs>
              <w:jc w:val="center"/>
              <w:rPr>
                <w:rFonts w:ascii="宋体"/>
                <w:bCs/>
                <w:sz w:val="24"/>
              </w:rPr>
            </w:pPr>
            <w:r>
              <w:rPr>
                <w:rFonts w:ascii="宋体" w:hAnsi="宋体" w:hint="eastAsia"/>
                <w:bCs/>
                <w:sz w:val="24"/>
              </w:rPr>
              <w:t>实际情况</w:t>
            </w:r>
          </w:p>
        </w:tc>
        <w:tc>
          <w:tcPr>
            <w:tcW w:w="1460" w:type="dxa"/>
            <w:vAlign w:val="center"/>
          </w:tcPr>
          <w:p w:rsidR="006925CB" w:rsidRDefault="006925CB">
            <w:pPr>
              <w:tabs>
                <w:tab w:val="left" w:pos="1337"/>
              </w:tabs>
              <w:jc w:val="center"/>
              <w:rPr>
                <w:rFonts w:ascii="宋体"/>
                <w:bCs/>
                <w:sz w:val="24"/>
              </w:rPr>
            </w:pPr>
            <w:r>
              <w:rPr>
                <w:rFonts w:ascii="宋体" w:hAnsi="宋体" w:hint="eastAsia"/>
                <w:bCs/>
                <w:sz w:val="24"/>
              </w:rPr>
              <w:t>投标文件对应的页码</w:t>
            </w:r>
          </w:p>
        </w:tc>
        <w:tc>
          <w:tcPr>
            <w:tcW w:w="1462" w:type="dxa"/>
            <w:vAlign w:val="center"/>
          </w:tcPr>
          <w:p w:rsidR="006925CB" w:rsidRDefault="006925CB">
            <w:pPr>
              <w:tabs>
                <w:tab w:val="left" w:pos="1337"/>
              </w:tabs>
              <w:jc w:val="center"/>
              <w:rPr>
                <w:rFonts w:ascii="宋体"/>
                <w:bCs/>
                <w:sz w:val="24"/>
              </w:rPr>
            </w:pPr>
            <w:r>
              <w:rPr>
                <w:rFonts w:ascii="宋体" w:hAnsi="宋体" w:hint="eastAsia"/>
                <w:bCs/>
                <w:sz w:val="24"/>
              </w:rPr>
              <w:t>偏差内容</w:t>
            </w:r>
          </w:p>
        </w:tc>
        <w:tc>
          <w:tcPr>
            <w:tcW w:w="1341" w:type="dxa"/>
            <w:vAlign w:val="center"/>
          </w:tcPr>
          <w:p w:rsidR="006925CB" w:rsidRDefault="006925CB">
            <w:pPr>
              <w:tabs>
                <w:tab w:val="left" w:pos="1337"/>
              </w:tabs>
              <w:jc w:val="center"/>
              <w:rPr>
                <w:rFonts w:ascii="宋体"/>
                <w:bCs/>
                <w:sz w:val="24"/>
              </w:rPr>
            </w:pPr>
            <w:r>
              <w:rPr>
                <w:rFonts w:ascii="宋体" w:hAnsi="宋体" w:hint="eastAsia"/>
                <w:bCs/>
                <w:sz w:val="24"/>
              </w:rPr>
              <w:t>备注</w:t>
            </w:r>
          </w:p>
        </w:tc>
      </w:tr>
      <w:tr w:rsidR="006925CB">
        <w:trPr>
          <w:trHeight w:val="770"/>
          <w:jc w:val="center"/>
        </w:trPr>
        <w:tc>
          <w:tcPr>
            <w:tcW w:w="939" w:type="dxa"/>
            <w:vAlign w:val="center"/>
          </w:tcPr>
          <w:p w:rsidR="006925CB" w:rsidRDefault="006925CB">
            <w:pPr>
              <w:tabs>
                <w:tab w:val="left" w:pos="1337"/>
              </w:tabs>
              <w:jc w:val="center"/>
              <w:rPr>
                <w:rFonts w:ascii="宋体"/>
                <w:sz w:val="24"/>
              </w:rPr>
            </w:pPr>
          </w:p>
        </w:tc>
        <w:tc>
          <w:tcPr>
            <w:tcW w:w="1469" w:type="dxa"/>
            <w:vAlign w:val="center"/>
          </w:tcPr>
          <w:p w:rsidR="006925CB" w:rsidRDefault="006925CB">
            <w:pPr>
              <w:tabs>
                <w:tab w:val="left" w:pos="1337"/>
              </w:tabs>
              <w:jc w:val="center"/>
              <w:rPr>
                <w:rFonts w:ascii="宋体"/>
                <w:sz w:val="24"/>
              </w:rPr>
            </w:pPr>
          </w:p>
        </w:tc>
        <w:tc>
          <w:tcPr>
            <w:tcW w:w="1594" w:type="dxa"/>
            <w:vAlign w:val="center"/>
          </w:tcPr>
          <w:p w:rsidR="006925CB" w:rsidRDefault="006925CB">
            <w:pPr>
              <w:tabs>
                <w:tab w:val="left" w:pos="1337"/>
              </w:tabs>
              <w:jc w:val="center"/>
              <w:rPr>
                <w:rFonts w:ascii="宋体"/>
                <w:sz w:val="24"/>
              </w:rPr>
            </w:pPr>
          </w:p>
        </w:tc>
        <w:tc>
          <w:tcPr>
            <w:tcW w:w="1592" w:type="dxa"/>
            <w:vAlign w:val="center"/>
          </w:tcPr>
          <w:p w:rsidR="006925CB" w:rsidRDefault="006925CB">
            <w:pPr>
              <w:tabs>
                <w:tab w:val="left" w:pos="1337"/>
              </w:tabs>
              <w:jc w:val="center"/>
              <w:rPr>
                <w:rFonts w:ascii="宋体"/>
                <w:sz w:val="24"/>
              </w:rPr>
            </w:pPr>
          </w:p>
        </w:tc>
        <w:tc>
          <w:tcPr>
            <w:tcW w:w="1460" w:type="dxa"/>
            <w:vAlign w:val="center"/>
          </w:tcPr>
          <w:p w:rsidR="006925CB" w:rsidRDefault="006925CB">
            <w:pPr>
              <w:tabs>
                <w:tab w:val="left" w:pos="1337"/>
              </w:tabs>
              <w:jc w:val="center"/>
              <w:rPr>
                <w:rFonts w:ascii="宋体"/>
                <w:sz w:val="24"/>
              </w:rPr>
            </w:pPr>
          </w:p>
        </w:tc>
        <w:tc>
          <w:tcPr>
            <w:tcW w:w="1462" w:type="dxa"/>
            <w:vAlign w:val="center"/>
          </w:tcPr>
          <w:p w:rsidR="006925CB" w:rsidRDefault="006925CB">
            <w:pPr>
              <w:tabs>
                <w:tab w:val="left" w:pos="1337"/>
              </w:tabs>
              <w:jc w:val="center"/>
              <w:rPr>
                <w:rFonts w:ascii="宋体"/>
                <w:sz w:val="24"/>
              </w:rPr>
            </w:pPr>
          </w:p>
        </w:tc>
        <w:tc>
          <w:tcPr>
            <w:tcW w:w="1341" w:type="dxa"/>
            <w:vAlign w:val="center"/>
          </w:tcPr>
          <w:p w:rsidR="006925CB" w:rsidRDefault="006925CB">
            <w:pPr>
              <w:tabs>
                <w:tab w:val="left" w:pos="1337"/>
              </w:tabs>
              <w:jc w:val="center"/>
              <w:rPr>
                <w:rFonts w:ascii="宋体"/>
                <w:sz w:val="24"/>
              </w:rPr>
            </w:pPr>
          </w:p>
        </w:tc>
      </w:tr>
      <w:tr w:rsidR="006925CB">
        <w:trPr>
          <w:trHeight w:val="770"/>
          <w:jc w:val="center"/>
        </w:trPr>
        <w:tc>
          <w:tcPr>
            <w:tcW w:w="939" w:type="dxa"/>
            <w:vAlign w:val="center"/>
          </w:tcPr>
          <w:p w:rsidR="006925CB" w:rsidRDefault="006925CB">
            <w:pPr>
              <w:tabs>
                <w:tab w:val="left" w:pos="1337"/>
              </w:tabs>
              <w:jc w:val="center"/>
              <w:rPr>
                <w:rFonts w:ascii="宋体"/>
                <w:sz w:val="24"/>
              </w:rPr>
            </w:pPr>
          </w:p>
        </w:tc>
        <w:tc>
          <w:tcPr>
            <w:tcW w:w="1469" w:type="dxa"/>
            <w:vAlign w:val="center"/>
          </w:tcPr>
          <w:p w:rsidR="006925CB" w:rsidRDefault="006925CB">
            <w:pPr>
              <w:tabs>
                <w:tab w:val="left" w:pos="1337"/>
              </w:tabs>
              <w:jc w:val="center"/>
              <w:rPr>
                <w:rFonts w:ascii="宋体"/>
                <w:sz w:val="24"/>
              </w:rPr>
            </w:pPr>
          </w:p>
        </w:tc>
        <w:tc>
          <w:tcPr>
            <w:tcW w:w="1594" w:type="dxa"/>
            <w:vAlign w:val="center"/>
          </w:tcPr>
          <w:p w:rsidR="006925CB" w:rsidRDefault="006925CB">
            <w:pPr>
              <w:tabs>
                <w:tab w:val="left" w:pos="1337"/>
              </w:tabs>
              <w:jc w:val="center"/>
              <w:rPr>
                <w:rFonts w:ascii="宋体"/>
                <w:sz w:val="24"/>
              </w:rPr>
            </w:pPr>
          </w:p>
        </w:tc>
        <w:tc>
          <w:tcPr>
            <w:tcW w:w="1592" w:type="dxa"/>
            <w:vAlign w:val="center"/>
          </w:tcPr>
          <w:p w:rsidR="006925CB" w:rsidRDefault="006925CB">
            <w:pPr>
              <w:tabs>
                <w:tab w:val="left" w:pos="1337"/>
              </w:tabs>
              <w:jc w:val="center"/>
              <w:rPr>
                <w:rFonts w:ascii="宋体"/>
                <w:sz w:val="24"/>
              </w:rPr>
            </w:pPr>
          </w:p>
        </w:tc>
        <w:tc>
          <w:tcPr>
            <w:tcW w:w="1460" w:type="dxa"/>
            <w:vAlign w:val="center"/>
          </w:tcPr>
          <w:p w:rsidR="006925CB" w:rsidRDefault="006925CB">
            <w:pPr>
              <w:tabs>
                <w:tab w:val="left" w:pos="1337"/>
              </w:tabs>
              <w:jc w:val="center"/>
              <w:rPr>
                <w:rFonts w:ascii="宋体"/>
                <w:sz w:val="24"/>
              </w:rPr>
            </w:pPr>
          </w:p>
        </w:tc>
        <w:tc>
          <w:tcPr>
            <w:tcW w:w="1462" w:type="dxa"/>
            <w:vAlign w:val="center"/>
          </w:tcPr>
          <w:p w:rsidR="006925CB" w:rsidRDefault="006925CB">
            <w:pPr>
              <w:tabs>
                <w:tab w:val="left" w:pos="1337"/>
              </w:tabs>
              <w:jc w:val="center"/>
              <w:rPr>
                <w:rFonts w:ascii="宋体"/>
                <w:sz w:val="24"/>
              </w:rPr>
            </w:pPr>
          </w:p>
        </w:tc>
        <w:tc>
          <w:tcPr>
            <w:tcW w:w="1341" w:type="dxa"/>
            <w:vAlign w:val="center"/>
          </w:tcPr>
          <w:p w:rsidR="006925CB" w:rsidRDefault="006925CB">
            <w:pPr>
              <w:tabs>
                <w:tab w:val="left" w:pos="1337"/>
              </w:tabs>
              <w:jc w:val="center"/>
              <w:rPr>
                <w:rFonts w:ascii="宋体"/>
                <w:sz w:val="24"/>
              </w:rPr>
            </w:pPr>
          </w:p>
        </w:tc>
      </w:tr>
      <w:tr w:rsidR="006925CB">
        <w:trPr>
          <w:trHeight w:val="852"/>
          <w:jc w:val="center"/>
        </w:trPr>
        <w:tc>
          <w:tcPr>
            <w:tcW w:w="939" w:type="dxa"/>
            <w:vAlign w:val="center"/>
          </w:tcPr>
          <w:p w:rsidR="006925CB" w:rsidRDefault="006925CB">
            <w:pPr>
              <w:tabs>
                <w:tab w:val="left" w:pos="1337"/>
              </w:tabs>
              <w:jc w:val="center"/>
              <w:rPr>
                <w:rFonts w:ascii="宋体"/>
                <w:sz w:val="24"/>
              </w:rPr>
            </w:pPr>
          </w:p>
        </w:tc>
        <w:tc>
          <w:tcPr>
            <w:tcW w:w="1469" w:type="dxa"/>
            <w:vAlign w:val="center"/>
          </w:tcPr>
          <w:p w:rsidR="006925CB" w:rsidRDefault="006925CB">
            <w:pPr>
              <w:tabs>
                <w:tab w:val="left" w:pos="1337"/>
              </w:tabs>
              <w:jc w:val="center"/>
              <w:rPr>
                <w:rFonts w:ascii="宋体"/>
                <w:sz w:val="24"/>
              </w:rPr>
            </w:pPr>
          </w:p>
        </w:tc>
        <w:tc>
          <w:tcPr>
            <w:tcW w:w="1594" w:type="dxa"/>
            <w:vAlign w:val="center"/>
          </w:tcPr>
          <w:p w:rsidR="006925CB" w:rsidRDefault="006925CB">
            <w:pPr>
              <w:tabs>
                <w:tab w:val="left" w:pos="1337"/>
              </w:tabs>
              <w:jc w:val="center"/>
              <w:rPr>
                <w:rFonts w:ascii="宋体"/>
                <w:sz w:val="24"/>
              </w:rPr>
            </w:pPr>
          </w:p>
        </w:tc>
        <w:tc>
          <w:tcPr>
            <w:tcW w:w="1592" w:type="dxa"/>
            <w:vAlign w:val="center"/>
          </w:tcPr>
          <w:p w:rsidR="006925CB" w:rsidRDefault="006925CB">
            <w:pPr>
              <w:tabs>
                <w:tab w:val="left" w:pos="1337"/>
              </w:tabs>
              <w:jc w:val="center"/>
              <w:rPr>
                <w:rFonts w:ascii="宋体"/>
                <w:sz w:val="24"/>
              </w:rPr>
            </w:pPr>
          </w:p>
        </w:tc>
        <w:tc>
          <w:tcPr>
            <w:tcW w:w="1460" w:type="dxa"/>
            <w:vAlign w:val="center"/>
          </w:tcPr>
          <w:p w:rsidR="006925CB" w:rsidRDefault="006925CB">
            <w:pPr>
              <w:tabs>
                <w:tab w:val="left" w:pos="1337"/>
              </w:tabs>
              <w:jc w:val="center"/>
              <w:rPr>
                <w:rFonts w:ascii="宋体"/>
                <w:sz w:val="24"/>
              </w:rPr>
            </w:pPr>
          </w:p>
        </w:tc>
        <w:tc>
          <w:tcPr>
            <w:tcW w:w="1462" w:type="dxa"/>
            <w:vAlign w:val="center"/>
          </w:tcPr>
          <w:p w:rsidR="006925CB" w:rsidRDefault="006925CB">
            <w:pPr>
              <w:tabs>
                <w:tab w:val="left" w:pos="1337"/>
              </w:tabs>
              <w:jc w:val="center"/>
              <w:rPr>
                <w:rFonts w:ascii="宋体"/>
                <w:sz w:val="24"/>
              </w:rPr>
            </w:pPr>
          </w:p>
        </w:tc>
        <w:tc>
          <w:tcPr>
            <w:tcW w:w="1341" w:type="dxa"/>
            <w:vAlign w:val="center"/>
          </w:tcPr>
          <w:p w:rsidR="006925CB" w:rsidRDefault="006925CB">
            <w:pPr>
              <w:tabs>
                <w:tab w:val="left" w:pos="1337"/>
              </w:tabs>
              <w:jc w:val="center"/>
              <w:rPr>
                <w:rFonts w:ascii="宋体"/>
                <w:sz w:val="24"/>
              </w:rPr>
            </w:pPr>
          </w:p>
        </w:tc>
      </w:tr>
      <w:tr w:rsidR="006925CB">
        <w:trPr>
          <w:trHeight w:val="852"/>
          <w:jc w:val="center"/>
        </w:trPr>
        <w:tc>
          <w:tcPr>
            <w:tcW w:w="939" w:type="dxa"/>
            <w:vAlign w:val="center"/>
          </w:tcPr>
          <w:p w:rsidR="006925CB" w:rsidRDefault="006925CB">
            <w:pPr>
              <w:tabs>
                <w:tab w:val="left" w:pos="1337"/>
              </w:tabs>
              <w:jc w:val="center"/>
              <w:rPr>
                <w:rFonts w:ascii="宋体"/>
                <w:sz w:val="24"/>
              </w:rPr>
            </w:pPr>
          </w:p>
        </w:tc>
        <w:tc>
          <w:tcPr>
            <w:tcW w:w="1469" w:type="dxa"/>
            <w:vAlign w:val="center"/>
          </w:tcPr>
          <w:p w:rsidR="006925CB" w:rsidRDefault="006925CB">
            <w:pPr>
              <w:tabs>
                <w:tab w:val="left" w:pos="1337"/>
              </w:tabs>
              <w:jc w:val="center"/>
              <w:rPr>
                <w:rFonts w:ascii="宋体"/>
                <w:sz w:val="24"/>
              </w:rPr>
            </w:pPr>
          </w:p>
        </w:tc>
        <w:tc>
          <w:tcPr>
            <w:tcW w:w="1594" w:type="dxa"/>
            <w:vAlign w:val="center"/>
          </w:tcPr>
          <w:p w:rsidR="006925CB" w:rsidRDefault="006925CB">
            <w:pPr>
              <w:tabs>
                <w:tab w:val="left" w:pos="1337"/>
              </w:tabs>
              <w:jc w:val="center"/>
              <w:rPr>
                <w:rFonts w:ascii="宋体"/>
                <w:sz w:val="24"/>
              </w:rPr>
            </w:pPr>
          </w:p>
        </w:tc>
        <w:tc>
          <w:tcPr>
            <w:tcW w:w="1592" w:type="dxa"/>
            <w:vAlign w:val="center"/>
          </w:tcPr>
          <w:p w:rsidR="006925CB" w:rsidRDefault="006925CB">
            <w:pPr>
              <w:tabs>
                <w:tab w:val="left" w:pos="1337"/>
              </w:tabs>
              <w:jc w:val="center"/>
              <w:rPr>
                <w:rFonts w:ascii="宋体"/>
                <w:sz w:val="24"/>
              </w:rPr>
            </w:pPr>
          </w:p>
        </w:tc>
        <w:tc>
          <w:tcPr>
            <w:tcW w:w="1460" w:type="dxa"/>
            <w:vAlign w:val="center"/>
          </w:tcPr>
          <w:p w:rsidR="006925CB" w:rsidRDefault="006925CB">
            <w:pPr>
              <w:tabs>
                <w:tab w:val="left" w:pos="1337"/>
              </w:tabs>
              <w:jc w:val="center"/>
              <w:rPr>
                <w:rFonts w:ascii="宋体"/>
                <w:sz w:val="24"/>
              </w:rPr>
            </w:pPr>
          </w:p>
        </w:tc>
        <w:tc>
          <w:tcPr>
            <w:tcW w:w="1462" w:type="dxa"/>
            <w:vAlign w:val="center"/>
          </w:tcPr>
          <w:p w:rsidR="006925CB" w:rsidRDefault="006925CB">
            <w:pPr>
              <w:tabs>
                <w:tab w:val="left" w:pos="1337"/>
              </w:tabs>
              <w:jc w:val="center"/>
              <w:rPr>
                <w:rFonts w:ascii="宋体"/>
                <w:sz w:val="24"/>
              </w:rPr>
            </w:pPr>
          </w:p>
        </w:tc>
        <w:tc>
          <w:tcPr>
            <w:tcW w:w="1341" w:type="dxa"/>
            <w:vAlign w:val="center"/>
          </w:tcPr>
          <w:p w:rsidR="006925CB" w:rsidRDefault="006925CB">
            <w:pPr>
              <w:tabs>
                <w:tab w:val="left" w:pos="1337"/>
              </w:tabs>
              <w:jc w:val="center"/>
              <w:rPr>
                <w:rFonts w:ascii="宋体"/>
                <w:sz w:val="24"/>
              </w:rPr>
            </w:pPr>
          </w:p>
        </w:tc>
      </w:tr>
      <w:tr w:rsidR="006925CB">
        <w:trPr>
          <w:trHeight w:val="852"/>
          <w:jc w:val="center"/>
        </w:trPr>
        <w:tc>
          <w:tcPr>
            <w:tcW w:w="939" w:type="dxa"/>
            <w:vAlign w:val="center"/>
          </w:tcPr>
          <w:p w:rsidR="006925CB" w:rsidRDefault="006925CB">
            <w:pPr>
              <w:tabs>
                <w:tab w:val="left" w:pos="1337"/>
              </w:tabs>
              <w:jc w:val="center"/>
              <w:rPr>
                <w:rFonts w:ascii="宋体"/>
                <w:sz w:val="24"/>
              </w:rPr>
            </w:pPr>
          </w:p>
        </w:tc>
        <w:tc>
          <w:tcPr>
            <w:tcW w:w="1469" w:type="dxa"/>
            <w:vAlign w:val="center"/>
          </w:tcPr>
          <w:p w:rsidR="006925CB" w:rsidRDefault="006925CB">
            <w:pPr>
              <w:tabs>
                <w:tab w:val="left" w:pos="1337"/>
              </w:tabs>
              <w:jc w:val="center"/>
              <w:rPr>
                <w:rFonts w:ascii="宋体"/>
                <w:sz w:val="24"/>
              </w:rPr>
            </w:pPr>
          </w:p>
        </w:tc>
        <w:tc>
          <w:tcPr>
            <w:tcW w:w="1594" w:type="dxa"/>
            <w:vAlign w:val="center"/>
          </w:tcPr>
          <w:p w:rsidR="006925CB" w:rsidRDefault="006925CB">
            <w:pPr>
              <w:tabs>
                <w:tab w:val="left" w:pos="1337"/>
              </w:tabs>
              <w:jc w:val="center"/>
              <w:rPr>
                <w:rFonts w:ascii="宋体"/>
                <w:sz w:val="24"/>
              </w:rPr>
            </w:pPr>
          </w:p>
        </w:tc>
        <w:tc>
          <w:tcPr>
            <w:tcW w:w="1592" w:type="dxa"/>
            <w:vAlign w:val="center"/>
          </w:tcPr>
          <w:p w:rsidR="006925CB" w:rsidRDefault="006925CB">
            <w:pPr>
              <w:tabs>
                <w:tab w:val="left" w:pos="1337"/>
              </w:tabs>
              <w:jc w:val="center"/>
              <w:rPr>
                <w:rFonts w:ascii="宋体"/>
                <w:sz w:val="24"/>
              </w:rPr>
            </w:pPr>
          </w:p>
        </w:tc>
        <w:tc>
          <w:tcPr>
            <w:tcW w:w="1460" w:type="dxa"/>
            <w:vAlign w:val="center"/>
          </w:tcPr>
          <w:p w:rsidR="006925CB" w:rsidRDefault="006925CB">
            <w:pPr>
              <w:tabs>
                <w:tab w:val="left" w:pos="1337"/>
              </w:tabs>
              <w:jc w:val="center"/>
              <w:rPr>
                <w:rFonts w:ascii="宋体"/>
                <w:sz w:val="24"/>
              </w:rPr>
            </w:pPr>
          </w:p>
        </w:tc>
        <w:tc>
          <w:tcPr>
            <w:tcW w:w="1462" w:type="dxa"/>
            <w:vAlign w:val="center"/>
          </w:tcPr>
          <w:p w:rsidR="006925CB" w:rsidRDefault="006925CB">
            <w:pPr>
              <w:tabs>
                <w:tab w:val="left" w:pos="1337"/>
              </w:tabs>
              <w:jc w:val="center"/>
              <w:rPr>
                <w:rFonts w:ascii="宋体"/>
                <w:sz w:val="24"/>
              </w:rPr>
            </w:pPr>
          </w:p>
        </w:tc>
        <w:tc>
          <w:tcPr>
            <w:tcW w:w="1341" w:type="dxa"/>
            <w:vAlign w:val="center"/>
          </w:tcPr>
          <w:p w:rsidR="006925CB" w:rsidRDefault="006925CB">
            <w:pPr>
              <w:tabs>
                <w:tab w:val="left" w:pos="1337"/>
              </w:tabs>
              <w:jc w:val="center"/>
              <w:rPr>
                <w:rFonts w:ascii="宋体"/>
                <w:sz w:val="24"/>
              </w:rPr>
            </w:pPr>
          </w:p>
        </w:tc>
      </w:tr>
      <w:tr w:rsidR="006925CB">
        <w:trPr>
          <w:trHeight w:val="852"/>
          <w:jc w:val="center"/>
        </w:trPr>
        <w:tc>
          <w:tcPr>
            <w:tcW w:w="939" w:type="dxa"/>
            <w:vAlign w:val="center"/>
          </w:tcPr>
          <w:p w:rsidR="006925CB" w:rsidRDefault="006925CB">
            <w:pPr>
              <w:tabs>
                <w:tab w:val="left" w:pos="1337"/>
              </w:tabs>
              <w:jc w:val="center"/>
              <w:rPr>
                <w:rFonts w:ascii="宋体"/>
                <w:sz w:val="24"/>
              </w:rPr>
            </w:pPr>
          </w:p>
        </w:tc>
        <w:tc>
          <w:tcPr>
            <w:tcW w:w="1469" w:type="dxa"/>
            <w:vAlign w:val="center"/>
          </w:tcPr>
          <w:p w:rsidR="006925CB" w:rsidRDefault="006925CB">
            <w:pPr>
              <w:tabs>
                <w:tab w:val="left" w:pos="1337"/>
              </w:tabs>
              <w:jc w:val="center"/>
              <w:rPr>
                <w:rFonts w:ascii="宋体"/>
                <w:sz w:val="24"/>
              </w:rPr>
            </w:pPr>
          </w:p>
        </w:tc>
        <w:tc>
          <w:tcPr>
            <w:tcW w:w="1594" w:type="dxa"/>
            <w:vAlign w:val="center"/>
          </w:tcPr>
          <w:p w:rsidR="006925CB" w:rsidRDefault="006925CB">
            <w:pPr>
              <w:tabs>
                <w:tab w:val="left" w:pos="1337"/>
              </w:tabs>
              <w:jc w:val="center"/>
              <w:rPr>
                <w:rFonts w:ascii="宋体"/>
                <w:sz w:val="24"/>
              </w:rPr>
            </w:pPr>
          </w:p>
        </w:tc>
        <w:tc>
          <w:tcPr>
            <w:tcW w:w="1592" w:type="dxa"/>
            <w:vAlign w:val="center"/>
          </w:tcPr>
          <w:p w:rsidR="006925CB" w:rsidRDefault="006925CB">
            <w:pPr>
              <w:tabs>
                <w:tab w:val="left" w:pos="1337"/>
              </w:tabs>
              <w:jc w:val="center"/>
              <w:rPr>
                <w:rFonts w:ascii="宋体"/>
                <w:sz w:val="24"/>
              </w:rPr>
            </w:pPr>
          </w:p>
        </w:tc>
        <w:tc>
          <w:tcPr>
            <w:tcW w:w="1460" w:type="dxa"/>
            <w:vAlign w:val="center"/>
          </w:tcPr>
          <w:p w:rsidR="006925CB" w:rsidRDefault="006925CB">
            <w:pPr>
              <w:tabs>
                <w:tab w:val="left" w:pos="1337"/>
              </w:tabs>
              <w:jc w:val="center"/>
              <w:rPr>
                <w:rFonts w:ascii="宋体"/>
                <w:sz w:val="24"/>
              </w:rPr>
            </w:pPr>
          </w:p>
        </w:tc>
        <w:tc>
          <w:tcPr>
            <w:tcW w:w="1462" w:type="dxa"/>
            <w:vAlign w:val="center"/>
          </w:tcPr>
          <w:p w:rsidR="006925CB" w:rsidRDefault="006925CB">
            <w:pPr>
              <w:tabs>
                <w:tab w:val="left" w:pos="1337"/>
              </w:tabs>
              <w:jc w:val="center"/>
              <w:rPr>
                <w:rFonts w:ascii="宋体"/>
                <w:sz w:val="24"/>
              </w:rPr>
            </w:pPr>
          </w:p>
        </w:tc>
        <w:tc>
          <w:tcPr>
            <w:tcW w:w="1341" w:type="dxa"/>
            <w:vAlign w:val="center"/>
          </w:tcPr>
          <w:p w:rsidR="006925CB" w:rsidRDefault="006925CB">
            <w:pPr>
              <w:tabs>
                <w:tab w:val="left" w:pos="1337"/>
              </w:tabs>
              <w:jc w:val="center"/>
              <w:rPr>
                <w:rFonts w:ascii="宋体"/>
                <w:sz w:val="24"/>
              </w:rPr>
            </w:pPr>
          </w:p>
        </w:tc>
      </w:tr>
      <w:tr w:rsidR="006925CB">
        <w:trPr>
          <w:trHeight w:val="852"/>
          <w:jc w:val="center"/>
        </w:trPr>
        <w:tc>
          <w:tcPr>
            <w:tcW w:w="939" w:type="dxa"/>
            <w:vAlign w:val="center"/>
          </w:tcPr>
          <w:p w:rsidR="006925CB" w:rsidRDefault="006925CB">
            <w:pPr>
              <w:tabs>
                <w:tab w:val="left" w:pos="1337"/>
              </w:tabs>
              <w:jc w:val="center"/>
              <w:rPr>
                <w:rFonts w:ascii="宋体"/>
                <w:sz w:val="24"/>
              </w:rPr>
            </w:pPr>
          </w:p>
        </w:tc>
        <w:tc>
          <w:tcPr>
            <w:tcW w:w="1469" w:type="dxa"/>
            <w:vAlign w:val="center"/>
          </w:tcPr>
          <w:p w:rsidR="006925CB" w:rsidRDefault="006925CB">
            <w:pPr>
              <w:tabs>
                <w:tab w:val="left" w:pos="1337"/>
              </w:tabs>
              <w:jc w:val="center"/>
              <w:rPr>
                <w:rFonts w:ascii="宋体"/>
                <w:sz w:val="24"/>
              </w:rPr>
            </w:pPr>
          </w:p>
        </w:tc>
        <w:tc>
          <w:tcPr>
            <w:tcW w:w="1594" w:type="dxa"/>
            <w:vAlign w:val="center"/>
          </w:tcPr>
          <w:p w:rsidR="006925CB" w:rsidRDefault="006925CB">
            <w:pPr>
              <w:tabs>
                <w:tab w:val="left" w:pos="1337"/>
              </w:tabs>
              <w:jc w:val="center"/>
              <w:rPr>
                <w:rFonts w:ascii="宋体"/>
                <w:sz w:val="24"/>
              </w:rPr>
            </w:pPr>
          </w:p>
        </w:tc>
        <w:tc>
          <w:tcPr>
            <w:tcW w:w="1592" w:type="dxa"/>
            <w:vAlign w:val="center"/>
          </w:tcPr>
          <w:p w:rsidR="006925CB" w:rsidRDefault="006925CB">
            <w:pPr>
              <w:tabs>
                <w:tab w:val="left" w:pos="1337"/>
              </w:tabs>
              <w:jc w:val="center"/>
              <w:rPr>
                <w:rFonts w:ascii="宋体"/>
                <w:sz w:val="24"/>
              </w:rPr>
            </w:pPr>
          </w:p>
        </w:tc>
        <w:tc>
          <w:tcPr>
            <w:tcW w:w="1460" w:type="dxa"/>
            <w:vAlign w:val="center"/>
          </w:tcPr>
          <w:p w:rsidR="006925CB" w:rsidRDefault="006925CB">
            <w:pPr>
              <w:tabs>
                <w:tab w:val="left" w:pos="1337"/>
              </w:tabs>
              <w:jc w:val="center"/>
              <w:rPr>
                <w:rFonts w:ascii="宋体"/>
                <w:sz w:val="24"/>
              </w:rPr>
            </w:pPr>
          </w:p>
        </w:tc>
        <w:tc>
          <w:tcPr>
            <w:tcW w:w="1462" w:type="dxa"/>
            <w:vAlign w:val="center"/>
          </w:tcPr>
          <w:p w:rsidR="006925CB" w:rsidRDefault="006925CB">
            <w:pPr>
              <w:tabs>
                <w:tab w:val="left" w:pos="1337"/>
              </w:tabs>
              <w:jc w:val="center"/>
              <w:rPr>
                <w:rFonts w:ascii="宋体"/>
                <w:sz w:val="24"/>
              </w:rPr>
            </w:pPr>
          </w:p>
        </w:tc>
        <w:tc>
          <w:tcPr>
            <w:tcW w:w="1341" w:type="dxa"/>
            <w:vAlign w:val="center"/>
          </w:tcPr>
          <w:p w:rsidR="006925CB" w:rsidRDefault="006925CB">
            <w:pPr>
              <w:tabs>
                <w:tab w:val="left" w:pos="1337"/>
              </w:tabs>
              <w:jc w:val="center"/>
              <w:rPr>
                <w:rFonts w:ascii="宋体"/>
                <w:sz w:val="24"/>
              </w:rPr>
            </w:pPr>
          </w:p>
        </w:tc>
      </w:tr>
    </w:tbl>
    <w:p w:rsidR="006925CB" w:rsidRDefault="006925CB" w:rsidP="006925CB">
      <w:pPr>
        <w:spacing w:line="360" w:lineRule="exact"/>
        <w:ind w:firstLineChars="200" w:firstLine="31680"/>
        <w:rPr>
          <w:rFonts w:ascii="宋体"/>
          <w:sz w:val="24"/>
          <w:u w:val="single"/>
        </w:rPr>
      </w:pPr>
      <w:r>
        <w:rPr>
          <w:rFonts w:ascii="宋体" w:hAnsi="宋体" w:hint="eastAsia"/>
          <w:sz w:val="24"/>
          <w:u w:val="single"/>
        </w:rPr>
        <w:t>说明：①请填写招标文件已列明并要求供应商响应的如付款方式、交货期、质保期、培训方式、售后服务等商务条款，并逐一作出承诺。</w:t>
      </w:r>
    </w:p>
    <w:p w:rsidR="006925CB" w:rsidRDefault="006925CB" w:rsidP="00897726">
      <w:pPr>
        <w:spacing w:line="360" w:lineRule="exact"/>
        <w:ind w:firstLineChars="200" w:firstLine="31680"/>
        <w:rPr>
          <w:rFonts w:ascii="宋体"/>
          <w:sz w:val="24"/>
          <w:u w:val="single"/>
        </w:rPr>
      </w:pPr>
      <w:r>
        <w:rPr>
          <w:rFonts w:ascii="宋体" w:hAnsi="宋体" w:hint="eastAsia"/>
          <w:sz w:val="24"/>
          <w:u w:val="single"/>
        </w:rPr>
        <w:t>②请供应商在填写偏离表时，对应招标文件要求如实填写“偏离”或“不偏离”</w:t>
      </w:r>
      <w:r>
        <w:rPr>
          <w:rFonts w:ascii="宋体"/>
          <w:sz w:val="24"/>
          <w:u w:val="single"/>
        </w:rPr>
        <w:t>,</w:t>
      </w:r>
      <w:r>
        <w:rPr>
          <w:rFonts w:ascii="宋体" w:hAnsi="宋体" w:hint="eastAsia"/>
          <w:sz w:val="24"/>
          <w:u w:val="single"/>
        </w:rPr>
        <w:t>若供应商自行承诺的售后服务承诺与此表不一致的，则评标委员会有权作出不利于供应商的认定。</w:t>
      </w:r>
    </w:p>
    <w:p w:rsidR="006925CB" w:rsidRDefault="006925CB" w:rsidP="00897726">
      <w:pPr>
        <w:spacing w:line="360" w:lineRule="exact"/>
        <w:ind w:firstLineChars="200" w:firstLine="31680"/>
        <w:rPr>
          <w:rFonts w:ascii="宋体"/>
          <w:sz w:val="24"/>
          <w:u w:val="single"/>
        </w:rPr>
      </w:pPr>
      <w:r>
        <w:rPr>
          <w:rFonts w:ascii="宋体" w:hAnsi="宋体" w:hint="eastAsia"/>
          <w:sz w:val="24"/>
          <w:u w:val="single"/>
        </w:rPr>
        <w:t>③供应商虚假承诺的，评标委员会可认定为虚假投标，请各供应商谨慎填写。</w:t>
      </w:r>
    </w:p>
    <w:p w:rsidR="006925CB" w:rsidRDefault="006925CB">
      <w:pPr>
        <w:spacing w:line="360" w:lineRule="exact"/>
        <w:ind w:right="187"/>
        <w:rPr>
          <w:rFonts w:ascii="宋体"/>
          <w:bCs/>
          <w:sz w:val="24"/>
        </w:rPr>
      </w:pPr>
    </w:p>
    <w:p w:rsidR="006925CB" w:rsidRDefault="006925CB">
      <w:pPr>
        <w:spacing w:line="360" w:lineRule="exact"/>
        <w:ind w:right="187"/>
        <w:rPr>
          <w:rFonts w:ascii="宋体"/>
          <w:bCs/>
          <w:sz w:val="24"/>
        </w:rPr>
      </w:pPr>
    </w:p>
    <w:p w:rsidR="006925CB" w:rsidRDefault="006925CB">
      <w:pPr>
        <w:spacing w:line="360" w:lineRule="exact"/>
        <w:ind w:right="187"/>
        <w:rPr>
          <w:rFonts w:ascii="宋体" w:hAnsi="宋体"/>
          <w:bCs/>
          <w:sz w:val="24"/>
          <w:u w:val="single"/>
        </w:rPr>
      </w:pPr>
      <w:r>
        <w:rPr>
          <w:rFonts w:ascii="宋体" w:hAnsi="宋体" w:hint="eastAsia"/>
          <w:sz w:val="24"/>
        </w:rPr>
        <w:t>供应商单位全称</w:t>
      </w:r>
      <w:r>
        <w:rPr>
          <w:rFonts w:ascii="宋体" w:hAnsi="宋体" w:hint="eastAsia"/>
          <w:bCs/>
          <w:sz w:val="24"/>
        </w:rPr>
        <w:t>（公章）：</w:t>
      </w:r>
      <w:r>
        <w:rPr>
          <w:rFonts w:ascii="宋体" w:hAnsi="宋体"/>
          <w:bCs/>
          <w:sz w:val="24"/>
          <w:u w:val="single"/>
        </w:rPr>
        <w:t xml:space="preserve">               </w:t>
      </w:r>
    </w:p>
    <w:p w:rsidR="006925CB" w:rsidRDefault="006925CB">
      <w:pPr>
        <w:spacing w:line="360" w:lineRule="exact"/>
        <w:ind w:right="187"/>
        <w:rPr>
          <w:rFonts w:ascii="宋体" w:hAnsi="宋体"/>
          <w:bCs/>
          <w:sz w:val="24"/>
          <w:u w:val="single"/>
        </w:rPr>
      </w:pPr>
    </w:p>
    <w:p w:rsidR="006925CB" w:rsidRDefault="006925CB">
      <w:pPr>
        <w:spacing w:line="300" w:lineRule="exact"/>
        <w:ind w:right="187"/>
        <w:rPr>
          <w:rFonts w:ascii="宋体"/>
          <w:b/>
          <w:bCs/>
          <w:sz w:val="24"/>
        </w:rPr>
      </w:pPr>
      <w:r>
        <w:rPr>
          <w:rFonts w:ascii="宋体" w:hAnsi="宋体" w:hint="eastAsia"/>
          <w:bCs/>
          <w:sz w:val="24"/>
        </w:rPr>
        <w:t>法定代表人或授权代理人签字：</w:t>
      </w:r>
      <w:r>
        <w:rPr>
          <w:rFonts w:ascii="宋体" w:hAnsi="宋体"/>
          <w:bCs/>
          <w:sz w:val="24"/>
          <w:u w:val="single"/>
        </w:rPr>
        <w:t xml:space="preserve">       </w:t>
      </w:r>
      <w:r>
        <w:rPr>
          <w:rFonts w:ascii="宋体" w:hAnsi="宋体"/>
          <w:bCs/>
          <w:sz w:val="24"/>
        </w:rPr>
        <w:t xml:space="preserve">     </w:t>
      </w:r>
    </w:p>
    <w:p w:rsidR="006925CB" w:rsidRDefault="006925CB">
      <w:pPr>
        <w:pStyle w:val="BodyTextIndent"/>
        <w:spacing w:line="240" w:lineRule="auto"/>
        <w:ind w:leftChars="0" w:left="0" w:firstLineChars="0" w:firstLine="0"/>
        <w:jc w:val="right"/>
        <w:rPr>
          <w:rFonts w:ascii="宋体"/>
          <w:b/>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6925CB" w:rsidRDefault="006925CB">
      <w:pPr>
        <w:spacing w:line="460" w:lineRule="exact"/>
        <w:jc w:val="center"/>
        <w:rPr>
          <w:rFonts w:ascii="宋体"/>
          <w:b/>
          <w:sz w:val="24"/>
        </w:rPr>
      </w:pPr>
      <w:r>
        <w:rPr>
          <w:rFonts w:ascii="宋体"/>
          <w:b/>
          <w:sz w:val="24"/>
        </w:rPr>
        <w:br w:type="page"/>
      </w:r>
      <w:r>
        <w:rPr>
          <w:rFonts w:ascii="宋体" w:hAnsi="宋体" w:hint="eastAsia"/>
          <w:b/>
          <w:sz w:val="24"/>
        </w:rPr>
        <w:t>（技术）偏离表</w:t>
      </w:r>
    </w:p>
    <w:p w:rsidR="006925CB" w:rsidRDefault="006925CB">
      <w:pPr>
        <w:pStyle w:val="BodyTextIndent"/>
        <w:spacing w:line="360" w:lineRule="exact"/>
        <w:ind w:leftChars="0" w:left="0" w:firstLineChars="0" w:firstLine="0"/>
        <w:jc w:val="left"/>
        <w:rPr>
          <w:rFonts w:ascii="宋体"/>
          <w:bCs/>
          <w:sz w:val="24"/>
        </w:rPr>
      </w:pPr>
      <w:r>
        <w:rPr>
          <w:rFonts w:ascii="宋体" w:hAnsi="宋体" w:hint="eastAsia"/>
          <w:bCs/>
          <w:sz w:val="24"/>
        </w:rPr>
        <w:t>项目编号：</w:t>
      </w:r>
    </w:p>
    <w:p w:rsidR="006925CB" w:rsidRDefault="006925CB" w:rsidP="00FA1FE5">
      <w:pPr>
        <w:pStyle w:val="BodyTextIndent"/>
        <w:spacing w:beforeLines="50" w:line="240" w:lineRule="auto"/>
        <w:ind w:leftChars="0" w:left="0" w:firstLineChars="0" w:firstLine="0"/>
        <w:jc w:val="left"/>
        <w:rPr>
          <w:rFonts w:ascii="宋体"/>
          <w:bCs/>
          <w:sz w:val="24"/>
        </w:rPr>
      </w:pPr>
      <w:r>
        <w:rPr>
          <w:rFonts w:ascii="宋体" w:hAnsi="宋体" w:hint="eastAsia"/>
          <w:bCs/>
          <w:sz w:val="24"/>
        </w:rPr>
        <w:t>项目名称：</w:t>
      </w:r>
    </w:p>
    <w:p w:rsidR="006925CB" w:rsidRDefault="006925CB">
      <w:pPr>
        <w:spacing w:line="360" w:lineRule="auto"/>
        <w:ind w:right="187"/>
        <w:jc w:val="left"/>
        <w:rPr>
          <w:rFonts w:ascii="宋体"/>
          <w:bCs/>
          <w:kern w:val="0"/>
          <w:sz w:val="24"/>
        </w:rPr>
      </w:pPr>
      <w:r>
        <w:rPr>
          <w:rFonts w:ascii="宋体" w:hAnsi="宋体" w:hint="eastAsia"/>
          <w:bCs/>
          <w:kern w:val="0"/>
          <w:sz w:val="24"/>
        </w:rPr>
        <w:t>包号：</w:t>
      </w:r>
    </w:p>
    <w:p w:rsidR="006925CB" w:rsidRDefault="006925CB">
      <w:pPr>
        <w:spacing w:line="360" w:lineRule="auto"/>
        <w:ind w:right="187"/>
        <w:jc w:val="left"/>
        <w:rPr>
          <w:rFonts w:ascii="宋体"/>
          <w:sz w:val="24"/>
          <w:u w:val="single"/>
        </w:rPr>
      </w:pPr>
      <w:r>
        <w:rPr>
          <w:rFonts w:ascii="宋体" w:hAnsi="宋体" w:hint="eastAsia"/>
          <w:bCs/>
          <w:kern w:val="0"/>
          <w:sz w:val="24"/>
        </w:rPr>
        <w:t>设备名称：</w:t>
      </w:r>
      <w:r>
        <w:rPr>
          <w:rFonts w:ascii="宋体" w:hAnsi="宋体"/>
          <w:bCs/>
          <w:kern w:val="0"/>
          <w:sz w:val="24"/>
        </w:rPr>
        <w:t xml:space="preserve">  </w:t>
      </w:r>
      <w:r>
        <w:rPr>
          <w:rFonts w:ascii="宋体" w:hAnsi="宋体"/>
          <w:b/>
          <w:bCs/>
          <w:sz w:val="24"/>
        </w:rPr>
        <w:t xml:space="preserve">      </w:t>
      </w:r>
      <w:r>
        <w:rPr>
          <w:rFonts w:ascii="宋体" w:hAnsi="宋体"/>
          <w:bCs/>
          <w:sz w:val="24"/>
        </w:rPr>
        <w:t xml:space="preserve">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9"/>
        <w:gridCol w:w="1469"/>
        <w:gridCol w:w="1594"/>
        <w:gridCol w:w="1592"/>
        <w:gridCol w:w="1460"/>
        <w:gridCol w:w="1462"/>
        <w:gridCol w:w="1341"/>
      </w:tblGrid>
      <w:tr w:rsidR="006925CB">
        <w:trPr>
          <w:trHeight w:val="818"/>
          <w:jc w:val="center"/>
        </w:trPr>
        <w:tc>
          <w:tcPr>
            <w:tcW w:w="939" w:type="dxa"/>
            <w:vAlign w:val="center"/>
          </w:tcPr>
          <w:p w:rsidR="006925CB" w:rsidRDefault="006925CB">
            <w:pPr>
              <w:tabs>
                <w:tab w:val="left" w:pos="1337"/>
              </w:tabs>
              <w:jc w:val="center"/>
              <w:rPr>
                <w:rFonts w:ascii="宋体"/>
                <w:bCs/>
                <w:sz w:val="24"/>
              </w:rPr>
            </w:pPr>
            <w:r>
              <w:rPr>
                <w:rFonts w:ascii="宋体" w:hAnsi="宋体" w:hint="eastAsia"/>
                <w:bCs/>
                <w:sz w:val="24"/>
              </w:rPr>
              <w:t>序号</w:t>
            </w:r>
          </w:p>
        </w:tc>
        <w:tc>
          <w:tcPr>
            <w:tcW w:w="1469" w:type="dxa"/>
            <w:vAlign w:val="center"/>
          </w:tcPr>
          <w:p w:rsidR="006925CB" w:rsidRDefault="006925CB">
            <w:pPr>
              <w:tabs>
                <w:tab w:val="left" w:pos="1337"/>
              </w:tabs>
              <w:jc w:val="center"/>
              <w:rPr>
                <w:rFonts w:ascii="宋体"/>
                <w:bCs/>
                <w:sz w:val="24"/>
              </w:rPr>
            </w:pPr>
            <w:r>
              <w:rPr>
                <w:rFonts w:ascii="宋体" w:hAnsi="宋体" w:hint="eastAsia"/>
                <w:bCs/>
                <w:sz w:val="24"/>
              </w:rPr>
              <w:t>招标文件</w:t>
            </w:r>
          </w:p>
          <w:p w:rsidR="006925CB" w:rsidRDefault="006925CB">
            <w:pPr>
              <w:tabs>
                <w:tab w:val="left" w:pos="1337"/>
              </w:tabs>
              <w:jc w:val="center"/>
              <w:rPr>
                <w:rFonts w:ascii="宋体"/>
                <w:bCs/>
                <w:sz w:val="24"/>
              </w:rPr>
            </w:pPr>
            <w:r>
              <w:rPr>
                <w:rFonts w:ascii="宋体" w:hAnsi="宋体" w:hint="eastAsia"/>
                <w:bCs/>
                <w:sz w:val="24"/>
              </w:rPr>
              <w:t>条目号</w:t>
            </w:r>
          </w:p>
        </w:tc>
        <w:tc>
          <w:tcPr>
            <w:tcW w:w="1594" w:type="dxa"/>
            <w:vAlign w:val="center"/>
          </w:tcPr>
          <w:p w:rsidR="006925CB" w:rsidRDefault="006925CB">
            <w:pPr>
              <w:tabs>
                <w:tab w:val="left" w:pos="1337"/>
              </w:tabs>
              <w:jc w:val="center"/>
              <w:rPr>
                <w:rFonts w:ascii="宋体"/>
                <w:bCs/>
                <w:sz w:val="24"/>
              </w:rPr>
            </w:pPr>
            <w:r>
              <w:rPr>
                <w:rFonts w:ascii="宋体" w:hAnsi="宋体" w:hint="eastAsia"/>
                <w:bCs/>
                <w:sz w:val="24"/>
              </w:rPr>
              <w:t>招标文件</w:t>
            </w:r>
          </w:p>
          <w:p w:rsidR="006925CB" w:rsidRDefault="006925CB">
            <w:pPr>
              <w:tabs>
                <w:tab w:val="left" w:pos="1337"/>
              </w:tabs>
              <w:jc w:val="center"/>
              <w:rPr>
                <w:rFonts w:ascii="宋体"/>
                <w:bCs/>
                <w:sz w:val="24"/>
              </w:rPr>
            </w:pPr>
            <w:r>
              <w:rPr>
                <w:rFonts w:ascii="宋体" w:hAnsi="宋体" w:hint="eastAsia"/>
                <w:bCs/>
                <w:sz w:val="24"/>
              </w:rPr>
              <w:t>技术要求</w:t>
            </w:r>
          </w:p>
        </w:tc>
        <w:tc>
          <w:tcPr>
            <w:tcW w:w="1592" w:type="dxa"/>
            <w:vAlign w:val="center"/>
          </w:tcPr>
          <w:p w:rsidR="006925CB" w:rsidRDefault="006925CB">
            <w:pPr>
              <w:tabs>
                <w:tab w:val="left" w:pos="1337"/>
              </w:tabs>
              <w:jc w:val="center"/>
              <w:rPr>
                <w:rFonts w:ascii="宋体"/>
                <w:bCs/>
                <w:sz w:val="24"/>
              </w:rPr>
            </w:pPr>
            <w:r>
              <w:rPr>
                <w:rFonts w:ascii="宋体" w:hAnsi="宋体" w:hint="eastAsia"/>
                <w:bCs/>
                <w:sz w:val="24"/>
              </w:rPr>
              <w:t>投标文件</w:t>
            </w:r>
          </w:p>
          <w:p w:rsidR="006925CB" w:rsidRDefault="006925CB">
            <w:pPr>
              <w:tabs>
                <w:tab w:val="left" w:pos="1337"/>
              </w:tabs>
              <w:jc w:val="center"/>
              <w:rPr>
                <w:rFonts w:ascii="宋体"/>
                <w:bCs/>
                <w:sz w:val="24"/>
              </w:rPr>
            </w:pPr>
            <w:r>
              <w:rPr>
                <w:rFonts w:ascii="宋体" w:hAnsi="宋体" w:hint="eastAsia"/>
                <w:bCs/>
                <w:sz w:val="24"/>
              </w:rPr>
              <w:t>实际情况</w:t>
            </w:r>
          </w:p>
        </w:tc>
        <w:tc>
          <w:tcPr>
            <w:tcW w:w="1460" w:type="dxa"/>
            <w:vAlign w:val="center"/>
          </w:tcPr>
          <w:p w:rsidR="006925CB" w:rsidRDefault="006925CB">
            <w:pPr>
              <w:tabs>
                <w:tab w:val="left" w:pos="1337"/>
              </w:tabs>
              <w:jc w:val="center"/>
              <w:rPr>
                <w:rFonts w:ascii="宋体"/>
                <w:bCs/>
                <w:sz w:val="24"/>
              </w:rPr>
            </w:pPr>
            <w:r>
              <w:rPr>
                <w:rFonts w:ascii="宋体" w:hAnsi="宋体" w:hint="eastAsia"/>
                <w:bCs/>
                <w:sz w:val="24"/>
              </w:rPr>
              <w:t>投标文件对应的页码及条目号</w:t>
            </w:r>
          </w:p>
        </w:tc>
        <w:tc>
          <w:tcPr>
            <w:tcW w:w="1462" w:type="dxa"/>
            <w:vAlign w:val="center"/>
          </w:tcPr>
          <w:p w:rsidR="006925CB" w:rsidRDefault="006925CB">
            <w:pPr>
              <w:tabs>
                <w:tab w:val="left" w:pos="1337"/>
              </w:tabs>
              <w:jc w:val="center"/>
              <w:rPr>
                <w:rFonts w:ascii="宋体"/>
                <w:bCs/>
                <w:sz w:val="24"/>
              </w:rPr>
            </w:pPr>
            <w:r>
              <w:rPr>
                <w:rFonts w:ascii="宋体" w:hAnsi="宋体" w:hint="eastAsia"/>
                <w:bCs/>
                <w:sz w:val="24"/>
              </w:rPr>
              <w:t>偏差情况</w:t>
            </w:r>
          </w:p>
        </w:tc>
        <w:tc>
          <w:tcPr>
            <w:tcW w:w="1341" w:type="dxa"/>
            <w:vAlign w:val="center"/>
          </w:tcPr>
          <w:p w:rsidR="006925CB" w:rsidRDefault="006925CB">
            <w:pPr>
              <w:tabs>
                <w:tab w:val="left" w:pos="1337"/>
              </w:tabs>
              <w:jc w:val="center"/>
              <w:rPr>
                <w:rFonts w:ascii="宋体"/>
                <w:bCs/>
                <w:sz w:val="24"/>
              </w:rPr>
            </w:pPr>
            <w:r>
              <w:rPr>
                <w:rFonts w:ascii="宋体" w:hAnsi="宋体" w:hint="eastAsia"/>
                <w:bCs/>
                <w:sz w:val="24"/>
              </w:rPr>
              <w:t>佐证证明材料页码</w:t>
            </w:r>
          </w:p>
        </w:tc>
      </w:tr>
      <w:tr w:rsidR="006925CB">
        <w:trPr>
          <w:trHeight w:val="770"/>
          <w:jc w:val="center"/>
        </w:trPr>
        <w:tc>
          <w:tcPr>
            <w:tcW w:w="939" w:type="dxa"/>
            <w:vAlign w:val="center"/>
          </w:tcPr>
          <w:p w:rsidR="006925CB" w:rsidRDefault="006925CB">
            <w:pPr>
              <w:tabs>
                <w:tab w:val="left" w:pos="1337"/>
              </w:tabs>
              <w:jc w:val="center"/>
              <w:rPr>
                <w:rFonts w:ascii="宋体"/>
                <w:sz w:val="24"/>
              </w:rPr>
            </w:pPr>
          </w:p>
        </w:tc>
        <w:tc>
          <w:tcPr>
            <w:tcW w:w="1469" w:type="dxa"/>
            <w:vAlign w:val="center"/>
          </w:tcPr>
          <w:p w:rsidR="006925CB" w:rsidRDefault="006925CB">
            <w:pPr>
              <w:tabs>
                <w:tab w:val="left" w:pos="1337"/>
              </w:tabs>
              <w:jc w:val="center"/>
              <w:rPr>
                <w:rFonts w:ascii="宋体"/>
                <w:sz w:val="24"/>
              </w:rPr>
            </w:pPr>
          </w:p>
        </w:tc>
        <w:tc>
          <w:tcPr>
            <w:tcW w:w="1594" w:type="dxa"/>
            <w:vAlign w:val="center"/>
          </w:tcPr>
          <w:p w:rsidR="006925CB" w:rsidRDefault="006925CB">
            <w:pPr>
              <w:tabs>
                <w:tab w:val="left" w:pos="1337"/>
              </w:tabs>
              <w:jc w:val="center"/>
              <w:rPr>
                <w:rFonts w:ascii="宋体"/>
                <w:sz w:val="24"/>
              </w:rPr>
            </w:pPr>
          </w:p>
        </w:tc>
        <w:tc>
          <w:tcPr>
            <w:tcW w:w="1592" w:type="dxa"/>
            <w:vAlign w:val="center"/>
          </w:tcPr>
          <w:p w:rsidR="006925CB" w:rsidRDefault="006925CB">
            <w:pPr>
              <w:tabs>
                <w:tab w:val="left" w:pos="1337"/>
              </w:tabs>
              <w:jc w:val="center"/>
              <w:rPr>
                <w:rFonts w:ascii="宋体"/>
                <w:sz w:val="24"/>
              </w:rPr>
            </w:pPr>
          </w:p>
        </w:tc>
        <w:tc>
          <w:tcPr>
            <w:tcW w:w="1460" w:type="dxa"/>
            <w:vAlign w:val="center"/>
          </w:tcPr>
          <w:p w:rsidR="006925CB" w:rsidRDefault="006925CB">
            <w:pPr>
              <w:tabs>
                <w:tab w:val="left" w:pos="1337"/>
              </w:tabs>
              <w:jc w:val="center"/>
              <w:rPr>
                <w:rFonts w:ascii="宋体"/>
                <w:sz w:val="24"/>
              </w:rPr>
            </w:pPr>
          </w:p>
        </w:tc>
        <w:tc>
          <w:tcPr>
            <w:tcW w:w="1462" w:type="dxa"/>
            <w:vAlign w:val="center"/>
          </w:tcPr>
          <w:p w:rsidR="006925CB" w:rsidRDefault="006925CB">
            <w:pPr>
              <w:tabs>
                <w:tab w:val="left" w:pos="1337"/>
              </w:tabs>
              <w:jc w:val="center"/>
              <w:rPr>
                <w:rFonts w:ascii="宋体"/>
                <w:sz w:val="24"/>
              </w:rPr>
            </w:pPr>
          </w:p>
        </w:tc>
        <w:tc>
          <w:tcPr>
            <w:tcW w:w="1341" w:type="dxa"/>
            <w:vAlign w:val="center"/>
          </w:tcPr>
          <w:p w:rsidR="006925CB" w:rsidRDefault="006925CB">
            <w:pPr>
              <w:tabs>
                <w:tab w:val="left" w:pos="1337"/>
              </w:tabs>
              <w:jc w:val="center"/>
              <w:rPr>
                <w:rFonts w:ascii="宋体"/>
                <w:sz w:val="24"/>
              </w:rPr>
            </w:pPr>
          </w:p>
        </w:tc>
      </w:tr>
      <w:tr w:rsidR="006925CB">
        <w:trPr>
          <w:trHeight w:val="770"/>
          <w:jc w:val="center"/>
        </w:trPr>
        <w:tc>
          <w:tcPr>
            <w:tcW w:w="939" w:type="dxa"/>
            <w:vAlign w:val="center"/>
          </w:tcPr>
          <w:p w:rsidR="006925CB" w:rsidRDefault="006925CB">
            <w:pPr>
              <w:tabs>
                <w:tab w:val="left" w:pos="1337"/>
              </w:tabs>
              <w:jc w:val="center"/>
              <w:rPr>
                <w:rFonts w:ascii="宋体"/>
                <w:sz w:val="24"/>
              </w:rPr>
            </w:pPr>
          </w:p>
        </w:tc>
        <w:tc>
          <w:tcPr>
            <w:tcW w:w="1469" w:type="dxa"/>
            <w:vAlign w:val="center"/>
          </w:tcPr>
          <w:p w:rsidR="006925CB" w:rsidRDefault="006925CB">
            <w:pPr>
              <w:tabs>
                <w:tab w:val="left" w:pos="1337"/>
              </w:tabs>
              <w:jc w:val="center"/>
              <w:rPr>
                <w:rFonts w:ascii="宋体"/>
                <w:sz w:val="24"/>
              </w:rPr>
            </w:pPr>
          </w:p>
        </w:tc>
        <w:tc>
          <w:tcPr>
            <w:tcW w:w="1594" w:type="dxa"/>
            <w:vAlign w:val="center"/>
          </w:tcPr>
          <w:p w:rsidR="006925CB" w:rsidRDefault="006925CB">
            <w:pPr>
              <w:tabs>
                <w:tab w:val="left" w:pos="1337"/>
              </w:tabs>
              <w:jc w:val="center"/>
              <w:rPr>
                <w:rFonts w:ascii="宋体"/>
                <w:sz w:val="24"/>
              </w:rPr>
            </w:pPr>
          </w:p>
        </w:tc>
        <w:tc>
          <w:tcPr>
            <w:tcW w:w="1592" w:type="dxa"/>
            <w:vAlign w:val="center"/>
          </w:tcPr>
          <w:p w:rsidR="006925CB" w:rsidRDefault="006925CB">
            <w:pPr>
              <w:tabs>
                <w:tab w:val="left" w:pos="1337"/>
              </w:tabs>
              <w:jc w:val="center"/>
              <w:rPr>
                <w:rFonts w:ascii="宋体"/>
                <w:sz w:val="24"/>
              </w:rPr>
            </w:pPr>
          </w:p>
        </w:tc>
        <w:tc>
          <w:tcPr>
            <w:tcW w:w="1460" w:type="dxa"/>
            <w:vAlign w:val="center"/>
          </w:tcPr>
          <w:p w:rsidR="006925CB" w:rsidRDefault="006925CB">
            <w:pPr>
              <w:tabs>
                <w:tab w:val="left" w:pos="1337"/>
              </w:tabs>
              <w:jc w:val="center"/>
              <w:rPr>
                <w:rFonts w:ascii="宋体"/>
                <w:sz w:val="24"/>
              </w:rPr>
            </w:pPr>
          </w:p>
        </w:tc>
        <w:tc>
          <w:tcPr>
            <w:tcW w:w="1462" w:type="dxa"/>
            <w:vAlign w:val="center"/>
          </w:tcPr>
          <w:p w:rsidR="006925CB" w:rsidRDefault="006925CB">
            <w:pPr>
              <w:tabs>
                <w:tab w:val="left" w:pos="1337"/>
              </w:tabs>
              <w:jc w:val="center"/>
              <w:rPr>
                <w:rFonts w:ascii="宋体"/>
                <w:sz w:val="24"/>
              </w:rPr>
            </w:pPr>
          </w:p>
        </w:tc>
        <w:tc>
          <w:tcPr>
            <w:tcW w:w="1341" w:type="dxa"/>
            <w:vAlign w:val="center"/>
          </w:tcPr>
          <w:p w:rsidR="006925CB" w:rsidRDefault="006925CB">
            <w:pPr>
              <w:tabs>
                <w:tab w:val="left" w:pos="1337"/>
              </w:tabs>
              <w:jc w:val="center"/>
              <w:rPr>
                <w:rFonts w:ascii="宋体"/>
                <w:sz w:val="24"/>
              </w:rPr>
            </w:pPr>
          </w:p>
        </w:tc>
      </w:tr>
      <w:tr w:rsidR="006925CB">
        <w:trPr>
          <w:trHeight w:val="852"/>
          <w:jc w:val="center"/>
        </w:trPr>
        <w:tc>
          <w:tcPr>
            <w:tcW w:w="939" w:type="dxa"/>
            <w:vAlign w:val="center"/>
          </w:tcPr>
          <w:p w:rsidR="006925CB" w:rsidRDefault="006925CB">
            <w:pPr>
              <w:tabs>
                <w:tab w:val="left" w:pos="1337"/>
              </w:tabs>
              <w:jc w:val="center"/>
              <w:rPr>
                <w:rFonts w:ascii="宋体"/>
                <w:sz w:val="24"/>
              </w:rPr>
            </w:pPr>
          </w:p>
        </w:tc>
        <w:tc>
          <w:tcPr>
            <w:tcW w:w="1469" w:type="dxa"/>
            <w:vAlign w:val="center"/>
          </w:tcPr>
          <w:p w:rsidR="006925CB" w:rsidRDefault="006925CB">
            <w:pPr>
              <w:tabs>
                <w:tab w:val="left" w:pos="1337"/>
              </w:tabs>
              <w:jc w:val="center"/>
              <w:rPr>
                <w:rFonts w:ascii="宋体"/>
                <w:sz w:val="24"/>
              </w:rPr>
            </w:pPr>
          </w:p>
        </w:tc>
        <w:tc>
          <w:tcPr>
            <w:tcW w:w="1594" w:type="dxa"/>
            <w:vAlign w:val="center"/>
          </w:tcPr>
          <w:p w:rsidR="006925CB" w:rsidRDefault="006925CB">
            <w:pPr>
              <w:tabs>
                <w:tab w:val="left" w:pos="1337"/>
              </w:tabs>
              <w:jc w:val="center"/>
              <w:rPr>
                <w:rFonts w:ascii="宋体"/>
                <w:sz w:val="24"/>
              </w:rPr>
            </w:pPr>
          </w:p>
        </w:tc>
        <w:tc>
          <w:tcPr>
            <w:tcW w:w="1592" w:type="dxa"/>
            <w:vAlign w:val="center"/>
          </w:tcPr>
          <w:p w:rsidR="006925CB" w:rsidRDefault="006925CB">
            <w:pPr>
              <w:tabs>
                <w:tab w:val="left" w:pos="1337"/>
              </w:tabs>
              <w:jc w:val="center"/>
              <w:rPr>
                <w:rFonts w:ascii="宋体"/>
                <w:sz w:val="24"/>
              </w:rPr>
            </w:pPr>
          </w:p>
        </w:tc>
        <w:tc>
          <w:tcPr>
            <w:tcW w:w="1460" w:type="dxa"/>
            <w:vAlign w:val="center"/>
          </w:tcPr>
          <w:p w:rsidR="006925CB" w:rsidRDefault="006925CB">
            <w:pPr>
              <w:tabs>
                <w:tab w:val="left" w:pos="1337"/>
              </w:tabs>
              <w:jc w:val="center"/>
              <w:rPr>
                <w:rFonts w:ascii="宋体"/>
                <w:sz w:val="24"/>
              </w:rPr>
            </w:pPr>
          </w:p>
        </w:tc>
        <w:tc>
          <w:tcPr>
            <w:tcW w:w="1462" w:type="dxa"/>
            <w:vAlign w:val="center"/>
          </w:tcPr>
          <w:p w:rsidR="006925CB" w:rsidRDefault="006925CB">
            <w:pPr>
              <w:tabs>
                <w:tab w:val="left" w:pos="1337"/>
              </w:tabs>
              <w:jc w:val="center"/>
              <w:rPr>
                <w:rFonts w:ascii="宋体"/>
                <w:sz w:val="24"/>
              </w:rPr>
            </w:pPr>
          </w:p>
        </w:tc>
        <w:tc>
          <w:tcPr>
            <w:tcW w:w="1341" w:type="dxa"/>
            <w:vAlign w:val="center"/>
          </w:tcPr>
          <w:p w:rsidR="006925CB" w:rsidRDefault="006925CB">
            <w:pPr>
              <w:tabs>
                <w:tab w:val="left" w:pos="1337"/>
              </w:tabs>
              <w:jc w:val="center"/>
              <w:rPr>
                <w:rFonts w:ascii="宋体"/>
                <w:sz w:val="24"/>
              </w:rPr>
            </w:pPr>
          </w:p>
        </w:tc>
      </w:tr>
      <w:tr w:rsidR="006925CB">
        <w:trPr>
          <w:trHeight w:val="852"/>
          <w:jc w:val="center"/>
        </w:trPr>
        <w:tc>
          <w:tcPr>
            <w:tcW w:w="939" w:type="dxa"/>
            <w:vAlign w:val="center"/>
          </w:tcPr>
          <w:p w:rsidR="006925CB" w:rsidRDefault="006925CB">
            <w:pPr>
              <w:tabs>
                <w:tab w:val="left" w:pos="1337"/>
              </w:tabs>
              <w:jc w:val="center"/>
              <w:rPr>
                <w:rFonts w:ascii="宋体"/>
                <w:sz w:val="24"/>
              </w:rPr>
            </w:pPr>
          </w:p>
        </w:tc>
        <w:tc>
          <w:tcPr>
            <w:tcW w:w="1469" w:type="dxa"/>
            <w:vAlign w:val="center"/>
          </w:tcPr>
          <w:p w:rsidR="006925CB" w:rsidRDefault="006925CB">
            <w:pPr>
              <w:tabs>
                <w:tab w:val="left" w:pos="1337"/>
              </w:tabs>
              <w:jc w:val="center"/>
              <w:rPr>
                <w:rFonts w:ascii="宋体"/>
                <w:sz w:val="24"/>
              </w:rPr>
            </w:pPr>
          </w:p>
        </w:tc>
        <w:tc>
          <w:tcPr>
            <w:tcW w:w="1594" w:type="dxa"/>
            <w:vAlign w:val="center"/>
          </w:tcPr>
          <w:p w:rsidR="006925CB" w:rsidRDefault="006925CB">
            <w:pPr>
              <w:tabs>
                <w:tab w:val="left" w:pos="1337"/>
              </w:tabs>
              <w:jc w:val="center"/>
              <w:rPr>
                <w:rFonts w:ascii="宋体"/>
                <w:sz w:val="24"/>
              </w:rPr>
            </w:pPr>
          </w:p>
        </w:tc>
        <w:tc>
          <w:tcPr>
            <w:tcW w:w="1592" w:type="dxa"/>
            <w:vAlign w:val="center"/>
          </w:tcPr>
          <w:p w:rsidR="006925CB" w:rsidRDefault="006925CB">
            <w:pPr>
              <w:tabs>
                <w:tab w:val="left" w:pos="1337"/>
              </w:tabs>
              <w:jc w:val="center"/>
              <w:rPr>
                <w:rFonts w:ascii="宋体"/>
                <w:sz w:val="24"/>
              </w:rPr>
            </w:pPr>
          </w:p>
        </w:tc>
        <w:tc>
          <w:tcPr>
            <w:tcW w:w="1460" w:type="dxa"/>
            <w:vAlign w:val="center"/>
          </w:tcPr>
          <w:p w:rsidR="006925CB" w:rsidRDefault="006925CB">
            <w:pPr>
              <w:tabs>
                <w:tab w:val="left" w:pos="1337"/>
              </w:tabs>
              <w:jc w:val="center"/>
              <w:rPr>
                <w:rFonts w:ascii="宋体"/>
                <w:sz w:val="24"/>
              </w:rPr>
            </w:pPr>
          </w:p>
        </w:tc>
        <w:tc>
          <w:tcPr>
            <w:tcW w:w="1462" w:type="dxa"/>
            <w:vAlign w:val="center"/>
          </w:tcPr>
          <w:p w:rsidR="006925CB" w:rsidRDefault="006925CB">
            <w:pPr>
              <w:tabs>
                <w:tab w:val="left" w:pos="1337"/>
              </w:tabs>
              <w:jc w:val="center"/>
              <w:rPr>
                <w:rFonts w:ascii="宋体"/>
                <w:sz w:val="24"/>
              </w:rPr>
            </w:pPr>
          </w:p>
        </w:tc>
        <w:tc>
          <w:tcPr>
            <w:tcW w:w="1341" w:type="dxa"/>
            <w:vAlign w:val="center"/>
          </w:tcPr>
          <w:p w:rsidR="006925CB" w:rsidRDefault="006925CB">
            <w:pPr>
              <w:tabs>
                <w:tab w:val="left" w:pos="1337"/>
              </w:tabs>
              <w:jc w:val="center"/>
              <w:rPr>
                <w:rFonts w:ascii="宋体"/>
                <w:sz w:val="24"/>
              </w:rPr>
            </w:pPr>
          </w:p>
        </w:tc>
      </w:tr>
      <w:tr w:rsidR="006925CB">
        <w:trPr>
          <w:trHeight w:val="852"/>
          <w:jc w:val="center"/>
        </w:trPr>
        <w:tc>
          <w:tcPr>
            <w:tcW w:w="939" w:type="dxa"/>
            <w:vAlign w:val="center"/>
          </w:tcPr>
          <w:p w:rsidR="006925CB" w:rsidRDefault="006925CB">
            <w:pPr>
              <w:tabs>
                <w:tab w:val="left" w:pos="1337"/>
              </w:tabs>
              <w:jc w:val="center"/>
              <w:rPr>
                <w:rFonts w:ascii="宋体"/>
                <w:sz w:val="24"/>
              </w:rPr>
            </w:pPr>
          </w:p>
        </w:tc>
        <w:tc>
          <w:tcPr>
            <w:tcW w:w="1469" w:type="dxa"/>
            <w:vAlign w:val="center"/>
          </w:tcPr>
          <w:p w:rsidR="006925CB" w:rsidRDefault="006925CB">
            <w:pPr>
              <w:tabs>
                <w:tab w:val="left" w:pos="1337"/>
              </w:tabs>
              <w:jc w:val="center"/>
              <w:rPr>
                <w:rFonts w:ascii="宋体"/>
                <w:sz w:val="24"/>
              </w:rPr>
            </w:pPr>
          </w:p>
        </w:tc>
        <w:tc>
          <w:tcPr>
            <w:tcW w:w="1594" w:type="dxa"/>
            <w:vAlign w:val="center"/>
          </w:tcPr>
          <w:p w:rsidR="006925CB" w:rsidRDefault="006925CB">
            <w:pPr>
              <w:tabs>
                <w:tab w:val="left" w:pos="1337"/>
              </w:tabs>
              <w:jc w:val="center"/>
              <w:rPr>
                <w:rFonts w:ascii="宋体"/>
                <w:sz w:val="24"/>
              </w:rPr>
            </w:pPr>
          </w:p>
        </w:tc>
        <w:tc>
          <w:tcPr>
            <w:tcW w:w="1592" w:type="dxa"/>
            <w:vAlign w:val="center"/>
          </w:tcPr>
          <w:p w:rsidR="006925CB" w:rsidRDefault="006925CB">
            <w:pPr>
              <w:tabs>
                <w:tab w:val="left" w:pos="1337"/>
              </w:tabs>
              <w:jc w:val="center"/>
              <w:rPr>
                <w:rFonts w:ascii="宋体"/>
                <w:sz w:val="24"/>
              </w:rPr>
            </w:pPr>
          </w:p>
        </w:tc>
        <w:tc>
          <w:tcPr>
            <w:tcW w:w="1460" w:type="dxa"/>
            <w:vAlign w:val="center"/>
          </w:tcPr>
          <w:p w:rsidR="006925CB" w:rsidRDefault="006925CB">
            <w:pPr>
              <w:tabs>
                <w:tab w:val="left" w:pos="1337"/>
              </w:tabs>
              <w:jc w:val="center"/>
              <w:rPr>
                <w:rFonts w:ascii="宋体"/>
                <w:sz w:val="24"/>
              </w:rPr>
            </w:pPr>
          </w:p>
        </w:tc>
        <w:tc>
          <w:tcPr>
            <w:tcW w:w="1462" w:type="dxa"/>
            <w:vAlign w:val="center"/>
          </w:tcPr>
          <w:p w:rsidR="006925CB" w:rsidRDefault="006925CB">
            <w:pPr>
              <w:tabs>
                <w:tab w:val="left" w:pos="1337"/>
              </w:tabs>
              <w:jc w:val="center"/>
              <w:rPr>
                <w:rFonts w:ascii="宋体"/>
                <w:sz w:val="24"/>
              </w:rPr>
            </w:pPr>
          </w:p>
        </w:tc>
        <w:tc>
          <w:tcPr>
            <w:tcW w:w="1341" w:type="dxa"/>
            <w:vAlign w:val="center"/>
          </w:tcPr>
          <w:p w:rsidR="006925CB" w:rsidRDefault="006925CB">
            <w:pPr>
              <w:tabs>
                <w:tab w:val="left" w:pos="1337"/>
              </w:tabs>
              <w:jc w:val="center"/>
              <w:rPr>
                <w:rFonts w:ascii="宋体"/>
                <w:sz w:val="24"/>
              </w:rPr>
            </w:pPr>
          </w:p>
        </w:tc>
      </w:tr>
      <w:tr w:rsidR="006925CB">
        <w:trPr>
          <w:trHeight w:val="852"/>
          <w:jc w:val="center"/>
        </w:trPr>
        <w:tc>
          <w:tcPr>
            <w:tcW w:w="939" w:type="dxa"/>
            <w:vAlign w:val="center"/>
          </w:tcPr>
          <w:p w:rsidR="006925CB" w:rsidRDefault="006925CB">
            <w:pPr>
              <w:tabs>
                <w:tab w:val="left" w:pos="1337"/>
              </w:tabs>
              <w:jc w:val="center"/>
              <w:rPr>
                <w:rFonts w:ascii="宋体"/>
                <w:sz w:val="24"/>
              </w:rPr>
            </w:pPr>
          </w:p>
        </w:tc>
        <w:tc>
          <w:tcPr>
            <w:tcW w:w="1469" w:type="dxa"/>
            <w:vAlign w:val="center"/>
          </w:tcPr>
          <w:p w:rsidR="006925CB" w:rsidRDefault="006925CB">
            <w:pPr>
              <w:tabs>
                <w:tab w:val="left" w:pos="1337"/>
              </w:tabs>
              <w:jc w:val="center"/>
              <w:rPr>
                <w:rFonts w:ascii="宋体"/>
                <w:sz w:val="24"/>
              </w:rPr>
            </w:pPr>
          </w:p>
        </w:tc>
        <w:tc>
          <w:tcPr>
            <w:tcW w:w="1594" w:type="dxa"/>
            <w:vAlign w:val="center"/>
          </w:tcPr>
          <w:p w:rsidR="006925CB" w:rsidRDefault="006925CB">
            <w:pPr>
              <w:tabs>
                <w:tab w:val="left" w:pos="1337"/>
              </w:tabs>
              <w:jc w:val="center"/>
              <w:rPr>
                <w:rFonts w:ascii="宋体"/>
                <w:sz w:val="24"/>
              </w:rPr>
            </w:pPr>
          </w:p>
        </w:tc>
        <w:tc>
          <w:tcPr>
            <w:tcW w:w="1592" w:type="dxa"/>
            <w:vAlign w:val="center"/>
          </w:tcPr>
          <w:p w:rsidR="006925CB" w:rsidRDefault="006925CB">
            <w:pPr>
              <w:tabs>
                <w:tab w:val="left" w:pos="1337"/>
              </w:tabs>
              <w:jc w:val="center"/>
              <w:rPr>
                <w:rFonts w:ascii="宋体"/>
                <w:sz w:val="24"/>
              </w:rPr>
            </w:pPr>
          </w:p>
        </w:tc>
        <w:tc>
          <w:tcPr>
            <w:tcW w:w="1460" w:type="dxa"/>
            <w:vAlign w:val="center"/>
          </w:tcPr>
          <w:p w:rsidR="006925CB" w:rsidRDefault="006925CB">
            <w:pPr>
              <w:tabs>
                <w:tab w:val="left" w:pos="1337"/>
              </w:tabs>
              <w:jc w:val="center"/>
              <w:rPr>
                <w:rFonts w:ascii="宋体"/>
                <w:sz w:val="24"/>
              </w:rPr>
            </w:pPr>
          </w:p>
        </w:tc>
        <w:tc>
          <w:tcPr>
            <w:tcW w:w="1462" w:type="dxa"/>
            <w:vAlign w:val="center"/>
          </w:tcPr>
          <w:p w:rsidR="006925CB" w:rsidRDefault="006925CB">
            <w:pPr>
              <w:tabs>
                <w:tab w:val="left" w:pos="1337"/>
              </w:tabs>
              <w:jc w:val="center"/>
              <w:rPr>
                <w:rFonts w:ascii="宋体"/>
                <w:sz w:val="24"/>
              </w:rPr>
            </w:pPr>
          </w:p>
        </w:tc>
        <w:tc>
          <w:tcPr>
            <w:tcW w:w="1341" w:type="dxa"/>
            <w:vAlign w:val="center"/>
          </w:tcPr>
          <w:p w:rsidR="006925CB" w:rsidRDefault="006925CB">
            <w:pPr>
              <w:tabs>
                <w:tab w:val="left" w:pos="1337"/>
              </w:tabs>
              <w:jc w:val="center"/>
              <w:rPr>
                <w:rFonts w:ascii="宋体"/>
                <w:sz w:val="24"/>
              </w:rPr>
            </w:pPr>
          </w:p>
        </w:tc>
      </w:tr>
      <w:tr w:rsidR="006925CB">
        <w:trPr>
          <w:trHeight w:val="852"/>
          <w:jc w:val="center"/>
        </w:trPr>
        <w:tc>
          <w:tcPr>
            <w:tcW w:w="939" w:type="dxa"/>
            <w:vAlign w:val="center"/>
          </w:tcPr>
          <w:p w:rsidR="006925CB" w:rsidRDefault="006925CB">
            <w:pPr>
              <w:tabs>
                <w:tab w:val="left" w:pos="1337"/>
              </w:tabs>
              <w:jc w:val="center"/>
              <w:rPr>
                <w:rFonts w:ascii="宋体"/>
                <w:sz w:val="24"/>
              </w:rPr>
            </w:pPr>
          </w:p>
        </w:tc>
        <w:tc>
          <w:tcPr>
            <w:tcW w:w="1469" w:type="dxa"/>
            <w:vAlign w:val="center"/>
          </w:tcPr>
          <w:p w:rsidR="006925CB" w:rsidRDefault="006925CB">
            <w:pPr>
              <w:tabs>
                <w:tab w:val="left" w:pos="1337"/>
              </w:tabs>
              <w:jc w:val="center"/>
              <w:rPr>
                <w:rFonts w:ascii="宋体"/>
                <w:sz w:val="24"/>
              </w:rPr>
            </w:pPr>
          </w:p>
        </w:tc>
        <w:tc>
          <w:tcPr>
            <w:tcW w:w="1594" w:type="dxa"/>
            <w:vAlign w:val="center"/>
          </w:tcPr>
          <w:p w:rsidR="006925CB" w:rsidRDefault="006925CB">
            <w:pPr>
              <w:tabs>
                <w:tab w:val="left" w:pos="1337"/>
              </w:tabs>
              <w:jc w:val="center"/>
              <w:rPr>
                <w:rFonts w:ascii="宋体"/>
                <w:sz w:val="24"/>
              </w:rPr>
            </w:pPr>
          </w:p>
        </w:tc>
        <w:tc>
          <w:tcPr>
            <w:tcW w:w="1592" w:type="dxa"/>
            <w:vAlign w:val="center"/>
          </w:tcPr>
          <w:p w:rsidR="006925CB" w:rsidRDefault="006925CB">
            <w:pPr>
              <w:tabs>
                <w:tab w:val="left" w:pos="1337"/>
              </w:tabs>
              <w:jc w:val="center"/>
              <w:rPr>
                <w:rFonts w:ascii="宋体"/>
                <w:sz w:val="24"/>
              </w:rPr>
            </w:pPr>
          </w:p>
        </w:tc>
        <w:tc>
          <w:tcPr>
            <w:tcW w:w="1460" w:type="dxa"/>
            <w:vAlign w:val="center"/>
          </w:tcPr>
          <w:p w:rsidR="006925CB" w:rsidRDefault="006925CB">
            <w:pPr>
              <w:tabs>
                <w:tab w:val="left" w:pos="1337"/>
              </w:tabs>
              <w:jc w:val="center"/>
              <w:rPr>
                <w:rFonts w:ascii="宋体"/>
                <w:sz w:val="24"/>
              </w:rPr>
            </w:pPr>
          </w:p>
        </w:tc>
        <w:tc>
          <w:tcPr>
            <w:tcW w:w="1462" w:type="dxa"/>
            <w:vAlign w:val="center"/>
          </w:tcPr>
          <w:p w:rsidR="006925CB" w:rsidRDefault="006925CB">
            <w:pPr>
              <w:tabs>
                <w:tab w:val="left" w:pos="1337"/>
              </w:tabs>
              <w:jc w:val="center"/>
              <w:rPr>
                <w:rFonts w:ascii="宋体"/>
                <w:sz w:val="24"/>
              </w:rPr>
            </w:pPr>
          </w:p>
        </w:tc>
        <w:tc>
          <w:tcPr>
            <w:tcW w:w="1341" w:type="dxa"/>
            <w:vAlign w:val="center"/>
          </w:tcPr>
          <w:p w:rsidR="006925CB" w:rsidRDefault="006925CB">
            <w:pPr>
              <w:tabs>
                <w:tab w:val="left" w:pos="1337"/>
              </w:tabs>
              <w:jc w:val="center"/>
              <w:rPr>
                <w:rFonts w:ascii="宋体"/>
                <w:sz w:val="24"/>
              </w:rPr>
            </w:pPr>
          </w:p>
        </w:tc>
      </w:tr>
    </w:tbl>
    <w:p w:rsidR="006925CB" w:rsidRDefault="006925CB" w:rsidP="006925CB">
      <w:pPr>
        <w:spacing w:line="360" w:lineRule="exact"/>
        <w:ind w:firstLineChars="200" w:firstLine="31680"/>
        <w:rPr>
          <w:rFonts w:ascii="宋体"/>
          <w:sz w:val="24"/>
        </w:rPr>
      </w:pPr>
      <w:r>
        <w:rPr>
          <w:rFonts w:ascii="宋体" w:hAnsi="宋体" w:hint="eastAsia"/>
          <w:sz w:val="24"/>
        </w:rPr>
        <w:t>说明：①供应商请按招标文件第四章“二、采购内容</w:t>
      </w:r>
      <w:r>
        <w:rPr>
          <w:rFonts w:ascii="宋体" w:hAnsi="宋体"/>
          <w:sz w:val="24"/>
        </w:rPr>
        <w:t>/</w:t>
      </w:r>
      <w:r>
        <w:rPr>
          <w:rFonts w:ascii="宋体" w:hAnsi="宋体" w:hint="eastAsia"/>
          <w:sz w:val="24"/>
        </w:rPr>
        <w:t>采购清单及技术要求”中的技术要求逐一填写，供应商不得自行增减或删除、修改任何指标，也不能直接复制粘贴招标文件中的要求，必须填写真实数据，否则评标委员会将作出不利于供应商的认定。</w:t>
      </w:r>
    </w:p>
    <w:p w:rsidR="006925CB" w:rsidRDefault="006925CB" w:rsidP="00897726">
      <w:pPr>
        <w:spacing w:line="360" w:lineRule="exact"/>
        <w:ind w:firstLineChars="200" w:firstLine="31680"/>
        <w:rPr>
          <w:rFonts w:ascii="宋体"/>
          <w:sz w:val="24"/>
        </w:rPr>
      </w:pPr>
      <w:r>
        <w:rPr>
          <w:rFonts w:ascii="宋体" w:hAnsi="宋体" w:hint="eastAsia"/>
          <w:sz w:val="24"/>
        </w:rPr>
        <w:t>②此表后还须附设备主要技术指标、规格和性能、技术参数值的详细说明，并提供加盖制造商公章的白皮书或加盖制造商公章的其他证明材料原件作为佐证，否则评标委员会将作出不利于供应商的认定。</w:t>
      </w:r>
    </w:p>
    <w:p w:rsidR="006925CB" w:rsidRDefault="006925CB" w:rsidP="00897726">
      <w:pPr>
        <w:spacing w:line="360" w:lineRule="exact"/>
        <w:ind w:firstLineChars="200" w:firstLine="31680"/>
        <w:rPr>
          <w:rFonts w:ascii="宋体"/>
          <w:sz w:val="24"/>
        </w:rPr>
      </w:pPr>
      <w:r>
        <w:rPr>
          <w:rFonts w:ascii="宋体" w:hAnsi="宋体" w:hint="eastAsia"/>
          <w:sz w:val="24"/>
        </w:rPr>
        <w:t>③供应商虚假承诺的，评标委员会可认定为虚假投标，请各供应商谨慎填写。</w:t>
      </w:r>
    </w:p>
    <w:p w:rsidR="006925CB" w:rsidRDefault="006925CB">
      <w:pPr>
        <w:spacing w:line="360" w:lineRule="exact"/>
        <w:ind w:right="187"/>
        <w:rPr>
          <w:rFonts w:ascii="宋体"/>
          <w:bCs/>
          <w:sz w:val="24"/>
          <w:u w:val="single"/>
        </w:rPr>
      </w:pPr>
    </w:p>
    <w:p w:rsidR="006925CB" w:rsidRDefault="006925CB" w:rsidP="00897726">
      <w:pPr>
        <w:spacing w:line="360" w:lineRule="exact"/>
        <w:ind w:firstLineChars="200" w:firstLine="31680"/>
        <w:rPr>
          <w:rFonts w:ascii="宋体"/>
          <w:sz w:val="24"/>
        </w:rPr>
      </w:pPr>
    </w:p>
    <w:p w:rsidR="006925CB" w:rsidRDefault="006925CB">
      <w:pPr>
        <w:spacing w:line="360" w:lineRule="exact"/>
        <w:ind w:right="187"/>
        <w:rPr>
          <w:rFonts w:ascii="宋体" w:hAnsi="宋体"/>
          <w:bCs/>
          <w:sz w:val="24"/>
          <w:u w:val="single"/>
        </w:rPr>
      </w:pPr>
      <w:r>
        <w:rPr>
          <w:rFonts w:ascii="宋体" w:hAnsi="宋体" w:hint="eastAsia"/>
          <w:sz w:val="24"/>
        </w:rPr>
        <w:t>供应商单位全称</w:t>
      </w:r>
      <w:r>
        <w:rPr>
          <w:rFonts w:ascii="宋体" w:hAnsi="宋体" w:hint="eastAsia"/>
          <w:bCs/>
          <w:sz w:val="24"/>
        </w:rPr>
        <w:t>（公章）：</w:t>
      </w:r>
      <w:r>
        <w:rPr>
          <w:rFonts w:ascii="宋体" w:hAnsi="宋体"/>
          <w:bCs/>
          <w:sz w:val="24"/>
          <w:u w:val="single"/>
        </w:rPr>
        <w:t xml:space="preserve">               </w:t>
      </w:r>
    </w:p>
    <w:p w:rsidR="006925CB" w:rsidRDefault="006925CB">
      <w:pPr>
        <w:spacing w:line="360" w:lineRule="exact"/>
        <w:ind w:right="187"/>
        <w:rPr>
          <w:rFonts w:ascii="宋体" w:hAnsi="宋体"/>
          <w:bCs/>
          <w:sz w:val="24"/>
          <w:u w:val="single"/>
        </w:rPr>
      </w:pPr>
    </w:p>
    <w:p w:rsidR="006925CB" w:rsidRDefault="006925CB">
      <w:pPr>
        <w:spacing w:line="300" w:lineRule="exact"/>
        <w:ind w:right="187"/>
        <w:rPr>
          <w:rFonts w:ascii="宋体"/>
          <w:b/>
          <w:bCs/>
          <w:sz w:val="24"/>
        </w:rPr>
      </w:pPr>
      <w:r>
        <w:rPr>
          <w:rFonts w:ascii="宋体" w:hAnsi="宋体" w:hint="eastAsia"/>
          <w:bCs/>
          <w:sz w:val="24"/>
        </w:rPr>
        <w:t>法定代表人或授权代理人签字：</w:t>
      </w:r>
      <w:r>
        <w:rPr>
          <w:rFonts w:ascii="宋体" w:hAnsi="宋体"/>
          <w:bCs/>
          <w:sz w:val="24"/>
          <w:u w:val="single"/>
        </w:rPr>
        <w:t xml:space="preserve">       </w:t>
      </w:r>
      <w:r>
        <w:rPr>
          <w:rFonts w:ascii="宋体" w:hAnsi="宋体"/>
          <w:bCs/>
          <w:sz w:val="24"/>
        </w:rPr>
        <w:t xml:space="preserve">     </w:t>
      </w:r>
    </w:p>
    <w:p w:rsidR="006925CB" w:rsidRDefault="006925CB">
      <w:pPr>
        <w:pStyle w:val="BodyTextIndent"/>
        <w:spacing w:line="240" w:lineRule="auto"/>
        <w:ind w:leftChars="0" w:left="0" w:firstLineChars="0" w:firstLine="0"/>
        <w:jc w:val="right"/>
        <w:rPr>
          <w:rFonts w:ascii="宋体"/>
          <w:b/>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6925CB" w:rsidRDefault="006925CB">
      <w:pPr>
        <w:pStyle w:val="Heading3"/>
        <w:spacing w:before="120" w:after="120" w:line="360" w:lineRule="exact"/>
        <w:rPr>
          <w:rFonts w:ascii="宋体"/>
          <w:b w:val="0"/>
          <w:bCs w:val="0"/>
          <w:sz w:val="24"/>
          <w:szCs w:val="21"/>
        </w:rPr>
      </w:pPr>
      <w:r>
        <w:rPr>
          <w:rFonts w:ascii="宋体"/>
        </w:rPr>
        <w:br w:type="page"/>
      </w:r>
      <w:bookmarkStart w:id="86" w:name="_Toc528157801"/>
      <w:r>
        <w:rPr>
          <w:rFonts w:ascii="宋体" w:hAnsi="宋体" w:hint="eastAsia"/>
          <w:b w:val="0"/>
          <w:bCs w:val="0"/>
          <w:sz w:val="24"/>
          <w:szCs w:val="21"/>
        </w:rPr>
        <w:t>附件十一</w:t>
      </w:r>
      <w:r>
        <w:rPr>
          <w:rFonts w:ascii="宋体" w:hAnsi="宋体"/>
          <w:b w:val="0"/>
          <w:bCs w:val="0"/>
          <w:sz w:val="24"/>
          <w:szCs w:val="21"/>
        </w:rPr>
        <w:t xml:space="preserve">: </w:t>
      </w:r>
      <w:r>
        <w:rPr>
          <w:rFonts w:ascii="宋体" w:hAnsi="宋体" w:hint="eastAsia"/>
          <w:b w:val="0"/>
          <w:bCs w:val="0"/>
          <w:sz w:val="24"/>
          <w:szCs w:val="21"/>
        </w:rPr>
        <w:t>近三年类似业绩一览表</w:t>
      </w:r>
      <w:bookmarkEnd w:id="86"/>
    </w:p>
    <w:p w:rsidR="006925CB" w:rsidRDefault="006925CB">
      <w:pPr>
        <w:rPr>
          <w:rFonts w:ascii="宋体"/>
          <w:sz w:val="24"/>
        </w:rPr>
      </w:pPr>
    </w:p>
    <w:p w:rsidR="006925CB" w:rsidRDefault="006925CB">
      <w:pPr>
        <w:spacing w:line="460" w:lineRule="exact"/>
        <w:jc w:val="center"/>
        <w:rPr>
          <w:rFonts w:ascii="宋体"/>
          <w:b/>
          <w:sz w:val="24"/>
        </w:rPr>
      </w:pPr>
      <w:r>
        <w:rPr>
          <w:rFonts w:ascii="宋体" w:hAnsi="宋体" w:hint="eastAsia"/>
          <w:b/>
          <w:sz w:val="24"/>
        </w:rPr>
        <w:t>近三年类似业绩一览表</w:t>
      </w:r>
    </w:p>
    <w:p w:rsidR="006925CB" w:rsidRDefault="006925CB">
      <w:pPr>
        <w:pStyle w:val="BodyText"/>
        <w:spacing w:after="0" w:line="460" w:lineRule="exact"/>
        <w:jc w:val="center"/>
        <w:rPr>
          <w:rFonts w:ascii="宋体"/>
          <w:b/>
          <w:szCs w:val="21"/>
        </w:rPr>
      </w:pPr>
      <w:r>
        <w:rPr>
          <w:rFonts w:ascii="宋体" w:hAnsi="宋体" w:hint="eastAsia"/>
          <w:b/>
          <w:szCs w:val="21"/>
        </w:rPr>
        <w:t>（自</w:t>
      </w:r>
      <w:r>
        <w:rPr>
          <w:rFonts w:ascii="宋体" w:hAnsi="宋体"/>
          <w:b/>
          <w:szCs w:val="21"/>
        </w:rPr>
        <w:t>201</w:t>
      </w:r>
      <w:r>
        <w:rPr>
          <w:rFonts w:ascii="宋体" w:hAnsi="宋体"/>
          <w:b/>
          <w:szCs w:val="21"/>
          <w:u w:val="single"/>
        </w:rPr>
        <w:t>5</w:t>
      </w:r>
      <w:r>
        <w:rPr>
          <w:rFonts w:ascii="宋体" w:hAnsi="宋体" w:hint="eastAsia"/>
          <w:b/>
          <w:szCs w:val="21"/>
        </w:rPr>
        <w:t>年</w:t>
      </w:r>
      <w:r>
        <w:rPr>
          <w:rFonts w:ascii="宋体" w:hAnsi="宋体"/>
          <w:b/>
          <w:szCs w:val="21"/>
          <w:u w:val="single"/>
        </w:rPr>
        <w:t>1</w:t>
      </w:r>
      <w:r>
        <w:rPr>
          <w:rFonts w:ascii="宋体" w:hAnsi="宋体" w:hint="eastAsia"/>
          <w:b/>
          <w:szCs w:val="21"/>
        </w:rPr>
        <w:t>月</w:t>
      </w:r>
      <w:r>
        <w:rPr>
          <w:rFonts w:ascii="宋体" w:hAnsi="宋体"/>
          <w:b/>
          <w:szCs w:val="21"/>
          <w:u w:val="single"/>
        </w:rPr>
        <w:t>1</w:t>
      </w:r>
      <w:r>
        <w:rPr>
          <w:rFonts w:ascii="宋体" w:hAnsi="宋体" w:hint="eastAsia"/>
          <w:b/>
          <w:szCs w:val="21"/>
        </w:rPr>
        <w:t>日至今）</w:t>
      </w:r>
    </w:p>
    <w:p w:rsidR="006925CB" w:rsidRDefault="006925CB">
      <w:pPr>
        <w:pStyle w:val="BodyTextIndent"/>
        <w:spacing w:line="360" w:lineRule="exact"/>
        <w:ind w:leftChars="0" w:left="0" w:firstLineChars="0" w:firstLine="0"/>
        <w:rPr>
          <w:rFonts w:ascii="宋体"/>
          <w:bCs/>
          <w:sz w:val="24"/>
        </w:rPr>
      </w:pPr>
      <w:r>
        <w:rPr>
          <w:rFonts w:ascii="宋体" w:hAnsi="宋体" w:hint="eastAsia"/>
          <w:bCs/>
          <w:sz w:val="24"/>
        </w:rPr>
        <w:t>项目编号</w:t>
      </w:r>
      <w:r>
        <w:rPr>
          <w:rFonts w:ascii="宋体" w:hAnsi="宋体" w:hint="eastAsia"/>
          <w:b/>
          <w:bCs/>
          <w:sz w:val="24"/>
        </w:rPr>
        <w:t>：</w:t>
      </w:r>
      <w:r>
        <w:rPr>
          <w:rFonts w:ascii="宋体" w:hAnsi="宋体"/>
          <w:sz w:val="24"/>
        </w:rPr>
        <w:t xml:space="preserve"> </w:t>
      </w:r>
    </w:p>
    <w:p w:rsidR="006925CB" w:rsidRDefault="006925CB">
      <w:pPr>
        <w:pStyle w:val="BodyTextIndent"/>
        <w:spacing w:line="240" w:lineRule="auto"/>
        <w:ind w:leftChars="0" w:left="0" w:firstLineChars="0" w:firstLine="0"/>
        <w:rPr>
          <w:rFonts w:ascii="宋体"/>
          <w:b/>
          <w:bCs/>
          <w:sz w:val="24"/>
        </w:rPr>
      </w:pPr>
      <w:r>
        <w:rPr>
          <w:rFonts w:ascii="宋体" w:hAnsi="宋体" w:hint="eastAsia"/>
          <w:bCs/>
          <w:sz w:val="24"/>
        </w:rPr>
        <w:t>项目名称</w:t>
      </w:r>
      <w:r>
        <w:rPr>
          <w:rFonts w:ascii="宋体" w:hAnsi="宋体" w:hint="eastAsia"/>
          <w:b/>
          <w:bCs/>
          <w:sz w:val="24"/>
        </w:rPr>
        <w:t>：</w:t>
      </w:r>
    </w:p>
    <w:p w:rsidR="006925CB" w:rsidRDefault="006925CB">
      <w:pPr>
        <w:pStyle w:val="BodyTextIndent"/>
        <w:spacing w:line="240" w:lineRule="auto"/>
        <w:ind w:leftChars="0" w:left="0" w:firstLineChars="0" w:firstLine="0"/>
        <w:rPr>
          <w:rFonts w:ascii="宋体"/>
          <w:bCs/>
          <w:sz w:val="24"/>
        </w:rPr>
      </w:pPr>
      <w:r>
        <w:rPr>
          <w:rFonts w:ascii="宋体" w:hAnsi="宋体" w:hint="eastAsia"/>
          <w:bCs/>
          <w:sz w:val="24"/>
        </w:rPr>
        <w:t>包号：</w:t>
      </w:r>
    </w:p>
    <w:p w:rsidR="006925CB" w:rsidRDefault="006925CB">
      <w:pPr>
        <w:pStyle w:val="BodyTextIndent"/>
        <w:spacing w:line="240" w:lineRule="auto"/>
        <w:ind w:leftChars="0" w:left="0" w:firstLineChars="0" w:firstLine="0"/>
        <w:rPr>
          <w:rFonts w:ascii="宋体"/>
          <w:sz w:val="24"/>
        </w:rPr>
      </w:pPr>
      <w:r>
        <w:rPr>
          <w:rFonts w:ascii="宋体" w:hAnsi="宋体" w:hint="eastAsia"/>
          <w:bCs/>
          <w:sz w:val="24"/>
        </w:rPr>
        <w:t>设备名称：</w:t>
      </w:r>
      <w:r>
        <w:rPr>
          <w:rFonts w:ascii="宋体" w:hAnsi="宋体"/>
          <w:bCs/>
          <w:sz w:val="24"/>
        </w:rPr>
        <w:t xml:space="preserve"> </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0"/>
        <w:gridCol w:w="1587"/>
        <w:gridCol w:w="1495"/>
        <w:gridCol w:w="1101"/>
        <w:gridCol w:w="1046"/>
        <w:gridCol w:w="1137"/>
        <w:gridCol w:w="1241"/>
      </w:tblGrid>
      <w:tr w:rsidR="006925CB">
        <w:trPr>
          <w:trHeight w:val="527"/>
          <w:jc w:val="center"/>
        </w:trPr>
        <w:tc>
          <w:tcPr>
            <w:tcW w:w="1680" w:type="dxa"/>
            <w:vAlign w:val="center"/>
          </w:tcPr>
          <w:p w:rsidR="006925CB" w:rsidRDefault="006925CB" w:rsidP="006925CB">
            <w:pPr>
              <w:tabs>
                <w:tab w:val="left" w:pos="720"/>
                <w:tab w:val="left" w:pos="1440"/>
                <w:tab w:val="left" w:pos="1620"/>
              </w:tabs>
              <w:ind w:leftChars="-46" w:left="31680" w:right="-68"/>
              <w:jc w:val="center"/>
              <w:rPr>
                <w:rFonts w:ascii="宋体"/>
                <w:bCs/>
                <w:sz w:val="24"/>
              </w:rPr>
            </w:pPr>
            <w:r>
              <w:rPr>
                <w:rFonts w:ascii="宋体" w:hAnsi="宋体" w:hint="eastAsia"/>
                <w:bCs/>
                <w:sz w:val="24"/>
              </w:rPr>
              <w:t>项目名称</w:t>
            </w:r>
          </w:p>
        </w:tc>
        <w:tc>
          <w:tcPr>
            <w:tcW w:w="1587" w:type="dxa"/>
            <w:vAlign w:val="center"/>
          </w:tcPr>
          <w:p w:rsidR="006925CB" w:rsidRDefault="006925CB" w:rsidP="006925CB">
            <w:pPr>
              <w:tabs>
                <w:tab w:val="left" w:pos="720"/>
                <w:tab w:val="left" w:pos="1440"/>
                <w:tab w:val="left" w:pos="1620"/>
              </w:tabs>
              <w:ind w:leftChars="-46" w:left="31680" w:right="-68"/>
              <w:jc w:val="center"/>
              <w:rPr>
                <w:rFonts w:ascii="宋体"/>
                <w:bCs/>
                <w:sz w:val="24"/>
              </w:rPr>
            </w:pPr>
            <w:r>
              <w:rPr>
                <w:rFonts w:ascii="宋体" w:hAnsi="宋体" w:hint="eastAsia"/>
                <w:bCs/>
                <w:sz w:val="24"/>
              </w:rPr>
              <w:t>项目单位</w:t>
            </w:r>
          </w:p>
        </w:tc>
        <w:tc>
          <w:tcPr>
            <w:tcW w:w="1495" w:type="dxa"/>
            <w:vAlign w:val="center"/>
          </w:tcPr>
          <w:p w:rsidR="006925CB" w:rsidRDefault="006925CB">
            <w:pPr>
              <w:tabs>
                <w:tab w:val="left" w:pos="720"/>
                <w:tab w:val="left" w:pos="1440"/>
                <w:tab w:val="left" w:pos="1620"/>
              </w:tabs>
              <w:ind w:right="-68"/>
              <w:jc w:val="center"/>
              <w:rPr>
                <w:rFonts w:ascii="宋体"/>
                <w:bCs/>
                <w:sz w:val="24"/>
              </w:rPr>
            </w:pPr>
            <w:r>
              <w:rPr>
                <w:rFonts w:ascii="宋体" w:hAnsi="宋体" w:hint="eastAsia"/>
                <w:bCs/>
                <w:sz w:val="24"/>
              </w:rPr>
              <w:t>合同内容</w:t>
            </w:r>
          </w:p>
        </w:tc>
        <w:tc>
          <w:tcPr>
            <w:tcW w:w="1101" w:type="dxa"/>
            <w:vAlign w:val="center"/>
          </w:tcPr>
          <w:p w:rsidR="006925CB" w:rsidRDefault="006925CB" w:rsidP="006925CB">
            <w:pPr>
              <w:tabs>
                <w:tab w:val="left" w:pos="720"/>
                <w:tab w:val="left" w:pos="1440"/>
                <w:tab w:val="left" w:pos="1620"/>
              </w:tabs>
              <w:ind w:leftChars="-46" w:left="31680" w:right="-68"/>
              <w:jc w:val="center"/>
              <w:rPr>
                <w:rFonts w:ascii="宋体"/>
                <w:bCs/>
                <w:sz w:val="24"/>
              </w:rPr>
            </w:pPr>
            <w:r>
              <w:rPr>
                <w:rFonts w:ascii="宋体" w:hAnsi="宋体" w:hint="eastAsia"/>
                <w:bCs/>
                <w:sz w:val="24"/>
              </w:rPr>
              <w:t>合同额</w:t>
            </w:r>
          </w:p>
        </w:tc>
        <w:tc>
          <w:tcPr>
            <w:tcW w:w="1046" w:type="dxa"/>
            <w:vAlign w:val="center"/>
          </w:tcPr>
          <w:p w:rsidR="006925CB" w:rsidRDefault="006925CB" w:rsidP="006925CB">
            <w:pPr>
              <w:tabs>
                <w:tab w:val="left" w:pos="720"/>
                <w:tab w:val="left" w:pos="1440"/>
                <w:tab w:val="left" w:pos="1620"/>
              </w:tabs>
              <w:ind w:leftChars="-46" w:left="31680" w:right="-68"/>
              <w:jc w:val="center"/>
              <w:rPr>
                <w:rFonts w:ascii="宋体"/>
                <w:bCs/>
                <w:sz w:val="24"/>
              </w:rPr>
            </w:pPr>
            <w:r>
              <w:rPr>
                <w:rFonts w:ascii="宋体" w:hAnsi="宋体" w:hint="eastAsia"/>
                <w:bCs/>
                <w:sz w:val="24"/>
              </w:rPr>
              <w:t>完工时间</w:t>
            </w:r>
          </w:p>
        </w:tc>
        <w:tc>
          <w:tcPr>
            <w:tcW w:w="1137" w:type="dxa"/>
            <w:vAlign w:val="center"/>
          </w:tcPr>
          <w:p w:rsidR="006925CB" w:rsidRDefault="006925CB" w:rsidP="006925CB">
            <w:pPr>
              <w:tabs>
                <w:tab w:val="left" w:pos="720"/>
                <w:tab w:val="left" w:pos="1440"/>
                <w:tab w:val="left" w:pos="1620"/>
              </w:tabs>
              <w:ind w:leftChars="-46" w:left="31680" w:right="-68"/>
              <w:jc w:val="center"/>
              <w:rPr>
                <w:rFonts w:ascii="宋体"/>
                <w:bCs/>
                <w:sz w:val="24"/>
              </w:rPr>
            </w:pPr>
            <w:r>
              <w:rPr>
                <w:rFonts w:ascii="宋体" w:hAnsi="宋体" w:hint="eastAsia"/>
                <w:bCs/>
                <w:sz w:val="24"/>
              </w:rPr>
              <w:t>项目单位联系人</w:t>
            </w:r>
          </w:p>
        </w:tc>
        <w:tc>
          <w:tcPr>
            <w:tcW w:w="1241" w:type="dxa"/>
            <w:vAlign w:val="center"/>
          </w:tcPr>
          <w:p w:rsidR="006925CB" w:rsidRDefault="006925CB" w:rsidP="006925CB">
            <w:pPr>
              <w:tabs>
                <w:tab w:val="left" w:pos="720"/>
                <w:tab w:val="left" w:pos="1440"/>
                <w:tab w:val="left" w:pos="1620"/>
              </w:tabs>
              <w:ind w:leftChars="-46" w:left="31680" w:right="-68"/>
              <w:jc w:val="center"/>
              <w:rPr>
                <w:rFonts w:ascii="宋体"/>
                <w:bCs/>
                <w:sz w:val="24"/>
              </w:rPr>
            </w:pPr>
            <w:r>
              <w:rPr>
                <w:rFonts w:ascii="宋体" w:hAnsi="宋体" w:hint="eastAsia"/>
                <w:bCs/>
                <w:sz w:val="24"/>
              </w:rPr>
              <w:t>联系电话</w:t>
            </w:r>
          </w:p>
        </w:tc>
      </w:tr>
      <w:tr w:rsidR="006925CB">
        <w:trPr>
          <w:trHeight w:val="585"/>
          <w:jc w:val="center"/>
        </w:trPr>
        <w:tc>
          <w:tcPr>
            <w:tcW w:w="1680" w:type="dxa"/>
          </w:tcPr>
          <w:p w:rsidR="006925CB" w:rsidRDefault="006925CB">
            <w:pPr>
              <w:tabs>
                <w:tab w:val="left" w:pos="720"/>
                <w:tab w:val="left" w:pos="1440"/>
                <w:tab w:val="left" w:pos="1620"/>
              </w:tabs>
              <w:ind w:right="187"/>
              <w:rPr>
                <w:rFonts w:ascii="宋体"/>
                <w:sz w:val="24"/>
              </w:rPr>
            </w:pPr>
          </w:p>
        </w:tc>
        <w:tc>
          <w:tcPr>
            <w:tcW w:w="1587" w:type="dxa"/>
          </w:tcPr>
          <w:p w:rsidR="006925CB" w:rsidRDefault="006925CB">
            <w:pPr>
              <w:tabs>
                <w:tab w:val="left" w:pos="720"/>
                <w:tab w:val="left" w:pos="1440"/>
                <w:tab w:val="left" w:pos="1620"/>
              </w:tabs>
              <w:ind w:right="187"/>
              <w:rPr>
                <w:rFonts w:ascii="宋体"/>
                <w:sz w:val="24"/>
              </w:rPr>
            </w:pPr>
          </w:p>
        </w:tc>
        <w:tc>
          <w:tcPr>
            <w:tcW w:w="1495" w:type="dxa"/>
          </w:tcPr>
          <w:p w:rsidR="006925CB" w:rsidRDefault="006925CB">
            <w:pPr>
              <w:tabs>
                <w:tab w:val="left" w:pos="720"/>
                <w:tab w:val="left" w:pos="1440"/>
                <w:tab w:val="left" w:pos="1620"/>
              </w:tabs>
              <w:ind w:right="187"/>
              <w:rPr>
                <w:rFonts w:ascii="宋体"/>
                <w:sz w:val="24"/>
              </w:rPr>
            </w:pPr>
          </w:p>
        </w:tc>
        <w:tc>
          <w:tcPr>
            <w:tcW w:w="1101" w:type="dxa"/>
          </w:tcPr>
          <w:p w:rsidR="006925CB" w:rsidRDefault="006925CB">
            <w:pPr>
              <w:tabs>
                <w:tab w:val="left" w:pos="720"/>
                <w:tab w:val="left" w:pos="1440"/>
                <w:tab w:val="left" w:pos="1620"/>
              </w:tabs>
              <w:ind w:right="187"/>
              <w:rPr>
                <w:rFonts w:ascii="宋体"/>
                <w:sz w:val="24"/>
              </w:rPr>
            </w:pPr>
          </w:p>
        </w:tc>
        <w:tc>
          <w:tcPr>
            <w:tcW w:w="1046" w:type="dxa"/>
          </w:tcPr>
          <w:p w:rsidR="006925CB" w:rsidRDefault="006925CB">
            <w:pPr>
              <w:tabs>
                <w:tab w:val="left" w:pos="720"/>
                <w:tab w:val="left" w:pos="1440"/>
                <w:tab w:val="left" w:pos="1620"/>
              </w:tabs>
              <w:ind w:right="187"/>
              <w:rPr>
                <w:rFonts w:ascii="宋体"/>
                <w:sz w:val="24"/>
              </w:rPr>
            </w:pPr>
          </w:p>
        </w:tc>
        <w:tc>
          <w:tcPr>
            <w:tcW w:w="1137" w:type="dxa"/>
          </w:tcPr>
          <w:p w:rsidR="006925CB" w:rsidRDefault="006925CB">
            <w:pPr>
              <w:tabs>
                <w:tab w:val="left" w:pos="720"/>
                <w:tab w:val="left" w:pos="1440"/>
                <w:tab w:val="left" w:pos="1620"/>
              </w:tabs>
              <w:ind w:right="187"/>
              <w:rPr>
                <w:rFonts w:ascii="宋体"/>
                <w:sz w:val="24"/>
              </w:rPr>
            </w:pPr>
          </w:p>
        </w:tc>
        <w:tc>
          <w:tcPr>
            <w:tcW w:w="1241" w:type="dxa"/>
          </w:tcPr>
          <w:p w:rsidR="006925CB" w:rsidRDefault="006925CB">
            <w:pPr>
              <w:tabs>
                <w:tab w:val="left" w:pos="720"/>
                <w:tab w:val="left" w:pos="1440"/>
                <w:tab w:val="left" w:pos="1620"/>
              </w:tabs>
              <w:ind w:right="187"/>
              <w:rPr>
                <w:rFonts w:ascii="宋体"/>
                <w:sz w:val="24"/>
              </w:rPr>
            </w:pPr>
          </w:p>
        </w:tc>
      </w:tr>
      <w:tr w:rsidR="006925CB">
        <w:trPr>
          <w:trHeight w:val="585"/>
          <w:jc w:val="center"/>
        </w:trPr>
        <w:tc>
          <w:tcPr>
            <w:tcW w:w="1680" w:type="dxa"/>
          </w:tcPr>
          <w:p w:rsidR="006925CB" w:rsidRDefault="006925CB">
            <w:pPr>
              <w:tabs>
                <w:tab w:val="left" w:pos="720"/>
                <w:tab w:val="left" w:pos="1440"/>
                <w:tab w:val="left" w:pos="1620"/>
              </w:tabs>
              <w:ind w:right="187"/>
              <w:rPr>
                <w:rFonts w:ascii="宋体"/>
                <w:sz w:val="24"/>
              </w:rPr>
            </w:pPr>
          </w:p>
        </w:tc>
        <w:tc>
          <w:tcPr>
            <w:tcW w:w="1587" w:type="dxa"/>
          </w:tcPr>
          <w:p w:rsidR="006925CB" w:rsidRDefault="006925CB">
            <w:pPr>
              <w:tabs>
                <w:tab w:val="left" w:pos="720"/>
                <w:tab w:val="left" w:pos="1440"/>
                <w:tab w:val="left" w:pos="1620"/>
              </w:tabs>
              <w:ind w:right="187"/>
              <w:rPr>
                <w:rFonts w:ascii="宋体"/>
                <w:sz w:val="24"/>
              </w:rPr>
            </w:pPr>
          </w:p>
        </w:tc>
        <w:tc>
          <w:tcPr>
            <w:tcW w:w="1495" w:type="dxa"/>
          </w:tcPr>
          <w:p w:rsidR="006925CB" w:rsidRDefault="006925CB">
            <w:pPr>
              <w:tabs>
                <w:tab w:val="left" w:pos="720"/>
                <w:tab w:val="left" w:pos="1440"/>
                <w:tab w:val="left" w:pos="1620"/>
              </w:tabs>
              <w:ind w:right="187"/>
              <w:rPr>
                <w:rFonts w:ascii="宋体"/>
                <w:sz w:val="24"/>
              </w:rPr>
            </w:pPr>
          </w:p>
        </w:tc>
        <w:tc>
          <w:tcPr>
            <w:tcW w:w="1101" w:type="dxa"/>
          </w:tcPr>
          <w:p w:rsidR="006925CB" w:rsidRDefault="006925CB">
            <w:pPr>
              <w:tabs>
                <w:tab w:val="left" w:pos="720"/>
                <w:tab w:val="left" w:pos="1440"/>
                <w:tab w:val="left" w:pos="1620"/>
              </w:tabs>
              <w:ind w:right="187"/>
              <w:rPr>
                <w:rFonts w:ascii="宋体"/>
                <w:sz w:val="24"/>
              </w:rPr>
            </w:pPr>
          </w:p>
        </w:tc>
        <w:tc>
          <w:tcPr>
            <w:tcW w:w="1046" w:type="dxa"/>
          </w:tcPr>
          <w:p w:rsidR="006925CB" w:rsidRDefault="006925CB">
            <w:pPr>
              <w:tabs>
                <w:tab w:val="left" w:pos="720"/>
                <w:tab w:val="left" w:pos="1440"/>
                <w:tab w:val="left" w:pos="1620"/>
              </w:tabs>
              <w:ind w:right="187"/>
              <w:rPr>
                <w:rFonts w:ascii="宋体"/>
                <w:sz w:val="24"/>
              </w:rPr>
            </w:pPr>
          </w:p>
        </w:tc>
        <w:tc>
          <w:tcPr>
            <w:tcW w:w="1137" w:type="dxa"/>
          </w:tcPr>
          <w:p w:rsidR="006925CB" w:rsidRDefault="006925CB">
            <w:pPr>
              <w:tabs>
                <w:tab w:val="left" w:pos="720"/>
                <w:tab w:val="left" w:pos="1440"/>
                <w:tab w:val="left" w:pos="1620"/>
              </w:tabs>
              <w:ind w:right="187"/>
              <w:rPr>
                <w:rFonts w:ascii="宋体"/>
                <w:sz w:val="24"/>
              </w:rPr>
            </w:pPr>
          </w:p>
        </w:tc>
        <w:tc>
          <w:tcPr>
            <w:tcW w:w="1241" w:type="dxa"/>
          </w:tcPr>
          <w:p w:rsidR="006925CB" w:rsidRDefault="006925CB">
            <w:pPr>
              <w:tabs>
                <w:tab w:val="left" w:pos="720"/>
                <w:tab w:val="left" w:pos="1440"/>
                <w:tab w:val="left" w:pos="1620"/>
              </w:tabs>
              <w:ind w:right="187"/>
              <w:rPr>
                <w:rFonts w:ascii="宋体"/>
                <w:sz w:val="24"/>
              </w:rPr>
            </w:pPr>
          </w:p>
        </w:tc>
      </w:tr>
      <w:tr w:rsidR="006925CB">
        <w:trPr>
          <w:trHeight w:val="586"/>
          <w:jc w:val="center"/>
        </w:trPr>
        <w:tc>
          <w:tcPr>
            <w:tcW w:w="1680" w:type="dxa"/>
          </w:tcPr>
          <w:p w:rsidR="006925CB" w:rsidRDefault="006925CB">
            <w:pPr>
              <w:tabs>
                <w:tab w:val="left" w:pos="720"/>
                <w:tab w:val="left" w:pos="1440"/>
                <w:tab w:val="left" w:pos="1620"/>
              </w:tabs>
              <w:ind w:right="187"/>
              <w:rPr>
                <w:rFonts w:ascii="宋体"/>
                <w:sz w:val="24"/>
              </w:rPr>
            </w:pPr>
          </w:p>
        </w:tc>
        <w:tc>
          <w:tcPr>
            <w:tcW w:w="1587" w:type="dxa"/>
          </w:tcPr>
          <w:p w:rsidR="006925CB" w:rsidRDefault="006925CB">
            <w:pPr>
              <w:tabs>
                <w:tab w:val="left" w:pos="720"/>
                <w:tab w:val="left" w:pos="1440"/>
                <w:tab w:val="left" w:pos="1620"/>
              </w:tabs>
              <w:ind w:right="187"/>
              <w:rPr>
                <w:rFonts w:ascii="宋体"/>
                <w:sz w:val="24"/>
              </w:rPr>
            </w:pPr>
          </w:p>
        </w:tc>
        <w:tc>
          <w:tcPr>
            <w:tcW w:w="1495" w:type="dxa"/>
          </w:tcPr>
          <w:p w:rsidR="006925CB" w:rsidRDefault="006925CB">
            <w:pPr>
              <w:tabs>
                <w:tab w:val="left" w:pos="720"/>
                <w:tab w:val="left" w:pos="1440"/>
                <w:tab w:val="left" w:pos="1620"/>
              </w:tabs>
              <w:ind w:right="187"/>
              <w:rPr>
                <w:rFonts w:ascii="宋体"/>
                <w:sz w:val="24"/>
              </w:rPr>
            </w:pPr>
          </w:p>
        </w:tc>
        <w:tc>
          <w:tcPr>
            <w:tcW w:w="1101" w:type="dxa"/>
          </w:tcPr>
          <w:p w:rsidR="006925CB" w:rsidRDefault="006925CB">
            <w:pPr>
              <w:tabs>
                <w:tab w:val="left" w:pos="720"/>
                <w:tab w:val="left" w:pos="1440"/>
                <w:tab w:val="left" w:pos="1620"/>
              </w:tabs>
              <w:ind w:right="187"/>
              <w:rPr>
                <w:rFonts w:ascii="宋体"/>
                <w:sz w:val="24"/>
              </w:rPr>
            </w:pPr>
          </w:p>
        </w:tc>
        <w:tc>
          <w:tcPr>
            <w:tcW w:w="1046" w:type="dxa"/>
          </w:tcPr>
          <w:p w:rsidR="006925CB" w:rsidRDefault="006925CB">
            <w:pPr>
              <w:tabs>
                <w:tab w:val="left" w:pos="720"/>
                <w:tab w:val="left" w:pos="1440"/>
                <w:tab w:val="left" w:pos="1620"/>
              </w:tabs>
              <w:ind w:right="187"/>
              <w:rPr>
                <w:rFonts w:ascii="宋体"/>
                <w:sz w:val="24"/>
              </w:rPr>
            </w:pPr>
          </w:p>
        </w:tc>
        <w:tc>
          <w:tcPr>
            <w:tcW w:w="1137" w:type="dxa"/>
          </w:tcPr>
          <w:p w:rsidR="006925CB" w:rsidRDefault="006925CB">
            <w:pPr>
              <w:tabs>
                <w:tab w:val="left" w:pos="720"/>
                <w:tab w:val="left" w:pos="1440"/>
                <w:tab w:val="left" w:pos="1620"/>
              </w:tabs>
              <w:ind w:right="187"/>
              <w:rPr>
                <w:rFonts w:ascii="宋体"/>
                <w:sz w:val="24"/>
              </w:rPr>
            </w:pPr>
          </w:p>
        </w:tc>
        <w:tc>
          <w:tcPr>
            <w:tcW w:w="1241" w:type="dxa"/>
          </w:tcPr>
          <w:p w:rsidR="006925CB" w:rsidRDefault="006925CB">
            <w:pPr>
              <w:tabs>
                <w:tab w:val="left" w:pos="720"/>
                <w:tab w:val="left" w:pos="1440"/>
                <w:tab w:val="left" w:pos="1620"/>
              </w:tabs>
              <w:ind w:right="187"/>
              <w:rPr>
                <w:rFonts w:ascii="宋体"/>
                <w:sz w:val="24"/>
              </w:rPr>
            </w:pPr>
          </w:p>
        </w:tc>
      </w:tr>
      <w:tr w:rsidR="006925CB">
        <w:trPr>
          <w:trHeight w:val="585"/>
          <w:jc w:val="center"/>
        </w:trPr>
        <w:tc>
          <w:tcPr>
            <w:tcW w:w="1680" w:type="dxa"/>
          </w:tcPr>
          <w:p w:rsidR="006925CB" w:rsidRDefault="006925CB">
            <w:pPr>
              <w:tabs>
                <w:tab w:val="left" w:pos="720"/>
                <w:tab w:val="left" w:pos="1440"/>
                <w:tab w:val="left" w:pos="1620"/>
              </w:tabs>
              <w:ind w:right="187"/>
              <w:rPr>
                <w:rFonts w:ascii="宋体"/>
                <w:sz w:val="24"/>
              </w:rPr>
            </w:pPr>
          </w:p>
        </w:tc>
        <w:tc>
          <w:tcPr>
            <w:tcW w:w="1587" w:type="dxa"/>
          </w:tcPr>
          <w:p w:rsidR="006925CB" w:rsidRDefault="006925CB">
            <w:pPr>
              <w:tabs>
                <w:tab w:val="left" w:pos="720"/>
                <w:tab w:val="left" w:pos="1440"/>
                <w:tab w:val="left" w:pos="1620"/>
              </w:tabs>
              <w:ind w:right="187"/>
              <w:rPr>
                <w:rFonts w:ascii="宋体"/>
                <w:sz w:val="24"/>
              </w:rPr>
            </w:pPr>
          </w:p>
        </w:tc>
        <w:tc>
          <w:tcPr>
            <w:tcW w:w="1495" w:type="dxa"/>
          </w:tcPr>
          <w:p w:rsidR="006925CB" w:rsidRDefault="006925CB">
            <w:pPr>
              <w:tabs>
                <w:tab w:val="left" w:pos="720"/>
                <w:tab w:val="left" w:pos="1440"/>
                <w:tab w:val="left" w:pos="1620"/>
              </w:tabs>
              <w:ind w:right="187"/>
              <w:rPr>
                <w:rFonts w:ascii="宋体"/>
                <w:sz w:val="24"/>
              </w:rPr>
            </w:pPr>
          </w:p>
        </w:tc>
        <w:tc>
          <w:tcPr>
            <w:tcW w:w="1101" w:type="dxa"/>
          </w:tcPr>
          <w:p w:rsidR="006925CB" w:rsidRDefault="006925CB">
            <w:pPr>
              <w:tabs>
                <w:tab w:val="left" w:pos="720"/>
                <w:tab w:val="left" w:pos="1440"/>
                <w:tab w:val="left" w:pos="1620"/>
              </w:tabs>
              <w:ind w:right="187"/>
              <w:rPr>
                <w:rFonts w:ascii="宋体"/>
                <w:sz w:val="24"/>
              </w:rPr>
            </w:pPr>
          </w:p>
        </w:tc>
        <w:tc>
          <w:tcPr>
            <w:tcW w:w="1046" w:type="dxa"/>
          </w:tcPr>
          <w:p w:rsidR="006925CB" w:rsidRDefault="006925CB">
            <w:pPr>
              <w:tabs>
                <w:tab w:val="left" w:pos="720"/>
                <w:tab w:val="left" w:pos="1440"/>
                <w:tab w:val="left" w:pos="1620"/>
              </w:tabs>
              <w:ind w:right="187"/>
              <w:rPr>
                <w:rFonts w:ascii="宋体"/>
                <w:sz w:val="24"/>
              </w:rPr>
            </w:pPr>
          </w:p>
        </w:tc>
        <w:tc>
          <w:tcPr>
            <w:tcW w:w="1137" w:type="dxa"/>
          </w:tcPr>
          <w:p w:rsidR="006925CB" w:rsidRDefault="006925CB">
            <w:pPr>
              <w:tabs>
                <w:tab w:val="left" w:pos="720"/>
                <w:tab w:val="left" w:pos="1440"/>
                <w:tab w:val="left" w:pos="1620"/>
              </w:tabs>
              <w:ind w:right="187"/>
              <w:rPr>
                <w:rFonts w:ascii="宋体"/>
                <w:sz w:val="24"/>
              </w:rPr>
            </w:pPr>
          </w:p>
        </w:tc>
        <w:tc>
          <w:tcPr>
            <w:tcW w:w="1241" w:type="dxa"/>
          </w:tcPr>
          <w:p w:rsidR="006925CB" w:rsidRDefault="006925CB">
            <w:pPr>
              <w:tabs>
                <w:tab w:val="left" w:pos="720"/>
                <w:tab w:val="left" w:pos="1440"/>
                <w:tab w:val="left" w:pos="1620"/>
              </w:tabs>
              <w:ind w:right="187"/>
              <w:rPr>
                <w:rFonts w:ascii="宋体"/>
                <w:sz w:val="24"/>
              </w:rPr>
            </w:pPr>
          </w:p>
        </w:tc>
      </w:tr>
      <w:tr w:rsidR="006925CB">
        <w:trPr>
          <w:trHeight w:val="586"/>
          <w:jc w:val="center"/>
        </w:trPr>
        <w:tc>
          <w:tcPr>
            <w:tcW w:w="1680" w:type="dxa"/>
          </w:tcPr>
          <w:p w:rsidR="006925CB" w:rsidRDefault="006925CB">
            <w:pPr>
              <w:tabs>
                <w:tab w:val="left" w:pos="720"/>
                <w:tab w:val="left" w:pos="1440"/>
                <w:tab w:val="left" w:pos="1620"/>
              </w:tabs>
              <w:ind w:right="187"/>
              <w:rPr>
                <w:rFonts w:ascii="宋体"/>
                <w:sz w:val="24"/>
              </w:rPr>
            </w:pPr>
          </w:p>
        </w:tc>
        <w:tc>
          <w:tcPr>
            <w:tcW w:w="1587" w:type="dxa"/>
          </w:tcPr>
          <w:p w:rsidR="006925CB" w:rsidRDefault="006925CB">
            <w:pPr>
              <w:tabs>
                <w:tab w:val="left" w:pos="720"/>
                <w:tab w:val="left" w:pos="1440"/>
                <w:tab w:val="left" w:pos="1620"/>
              </w:tabs>
              <w:ind w:right="187"/>
              <w:rPr>
                <w:rFonts w:ascii="宋体"/>
                <w:sz w:val="24"/>
              </w:rPr>
            </w:pPr>
          </w:p>
        </w:tc>
        <w:tc>
          <w:tcPr>
            <w:tcW w:w="1495" w:type="dxa"/>
          </w:tcPr>
          <w:p w:rsidR="006925CB" w:rsidRDefault="006925CB">
            <w:pPr>
              <w:tabs>
                <w:tab w:val="left" w:pos="720"/>
                <w:tab w:val="left" w:pos="1440"/>
                <w:tab w:val="left" w:pos="1620"/>
              </w:tabs>
              <w:ind w:right="187"/>
              <w:rPr>
                <w:rFonts w:ascii="宋体"/>
                <w:sz w:val="24"/>
              </w:rPr>
            </w:pPr>
          </w:p>
        </w:tc>
        <w:tc>
          <w:tcPr>
            <w:tcW w:w="1101" w:type="dxa"/>
          </w:tcPr>
          <w:p w:rsidR="006925CB" w:rsidRDefault="006925CB">
            <w:pPr>
              <w:tabs>
                <w:tab w:val="left" w:pos="720"/>
                <w:tab w:val="left" w:pos="1440"/>
                <w:tab w:val="left" w:pos="1620"/>
              </w:tabs>
              <w:ind w:right="187"/>
              <w:rPr>
                <w:rFonts w:ascii="宋体"/>
                <w:sz w:val="24"/>
              </w:rPr>
            </w:pPr>
          </w:p>
        </w:tc>
        <w:tc>
          <w:tcPr>
            <w:tcW w:w="1046" w:type="dxa"/>
          </w:tcPr>
          <w:p w:rsidR="006925CB" w:rsidRDefault="006925CB">
            <w:pPr>
              <w:tabs>
                <w:tab w:val="left" w:pos="720"/>
                <w:tab w:val="left" w:pos="1440"/>
                <w:tab w:val="left" w:pos="1620"/>
              </w:tabs>
              <w:ind w:right="187"/>
              <w:rPr>
                <w:rFonts w:ascii="宋体"/>
                <w:sz w:val="24"/>
              </w:rPr>
            </w:pPr>
          </w:p>
        </w:tc>
        <w:tc>
          <w:tcPr>
            <w:tcW w:w="1137" w:type="dxa"/>
          </w:tcPr>
          <w:p w:rsidR="006925CB" w:rsidRDefault="006925CB">
            <w:pPr>
              <w:tabs>
                <w:tab w:val="left" w:pos="720"/>
                <w:tab w:val="left" w:pos="1440"/>
                <w:tab w:val="left" w:pos="1620"/>
              </w:tabs>
              <w:ind w:right="187"/>
              <w:rPr>
                <w:rFonts w:ascii="宋体"/>
                <w:sz w:val="24"/>
              </w:rPr>
            </w:pPr>
          </w:p>
        </w:tc>
        <w:tc>
          <w:tcPr>
            <w:tcW w:w="1241" w:type="dxa"/>
          </w:tcPr>
          <w:p w:rsidR="006925CB" w:rsidRDefault="006925CB">
            <w:pPr>
              <w:tabs>
                <w:tab w:val="left" w:pos="720"/>
                <w:tab w:val="left" w:pos="1440"/>
                <w:tab w:val="left" w:pos="1620"/>
              </w:tabs>
              <w:ind w:right="187"/>
              <w:rPr>
                <w:rFonts w:ascii="宋体"/>
                <w:sz w:val="24"/>
              </w:rPr>
            </w:pPr>
          </w:p>
        </w:tc>
      </w:tr>
      <w:tr w:rsidR="006925CB">
        <w:trPr>
          <w:trHeight w:val="585"/>
          <w:jc w:val="center"/>
        </w:trPr>
        <w:tc>
          <w:tcPr>
            <w:tcW w:w="1680" w:type="dxa"/>
          </w:tcPr>
          <w:p w:rsidR="006925CB" w:rsidRDefault="006925CB">
            <w:pPr>
              <w:tabs>
                <w:tab w:val="left" w:pos="720"/>
                <w:tab w:val="left" w:pos="1440"/>
                <w:tab w:val="left" w:pos="1620"/>
              </w:tabs>
              <w:ind w:right="187"/>
              <w:rPr>
                <w:rFonts w:ascii="宋体"/>
                <w:sz w:val="24"/>
              </w:rPr>
            </w:pPr>
          </w:p>
        </w:tc>
        <w:tc>
          <w:tcPr>
            <w:tcW w:w="1587" w:type="dxa"/>
          </w:tcPr>
          <w:p w:rsidR="006925CB" w:rsidRDefault="006925CB">
            <w:pPr>
              <w:tabs>
                <w:tab w:val="left" w:pos="720"/>
                <w:tab w:val="left" w:pos="1440"/>
                <w:tab w:val="left" w:pos="1620"/>
              </w:tabs>
              <w:ind w:right="187"/>
              <w:rPr>
                <w:rFonts w:ascii="宋体"/>
                <w:sz w:val="24"/>
              </w:rPr>
            </w:pPr>
          </w:p>
        </w:tc>
        <w:tc>
          <w:tcPr>
            <w:tcW w:w="1495" w:type="dxa"/>
          </w:tcPr>
          <w:p w:rsidR="006925CB" w:rsidRDefault="006925CB">
            <w:pPr>
              <w:tabs>
                <w:tab w:val="left" w:pos="720"/>
                <w:tab w:val="left" w:pos="1440"/>
                <w:tab w:val="left" w:pos="1620"/>
              </w:tabs>
              <w:ind w:right="187"/>
              <w:rPr>
                <w:rFonts w:ascii="宋体"/>
                <w:sz w:val="24"/>
              </w:rPr>
            </w:pPr>
          </w:p>
        </w:tc>
        <w:tc>
          <w:tcPr>
            <w:tcW w:w="1101" w:type="dxa"/>
          </w:tcPr>
          <w:p w:rsidR="006925CB" w:rsidRDefault="006925CB">
            <w:pPr>
              <w:tabs>
                <w:tab w:val="left" w:pos="720"/>
                <w:tab w:val="left" w:pos="1440"/>
                <w:tab w:val="left" w:pos="1620"/>
              </w:tabs>
              <w:ind w:right="187"/>
              <w:rPr>
                <w:rFonts w:ascii="宋体"/>
                <w:sz w:val="24"/>
              </w:rPr>
            </w:pPr>
          </w:p>
        </w:tc>
        <w:tc>
          <w:tcPr>
            <w:tcW w:w="1046" w:type="dxa"/>
          </w:tcPr>
          <w:p w:rsidR="006925CB" w:rsidRDefault="006925CB">
            <w:pPr>
              <w:tabs>
                <w:tab w:val="left" w:pos="720"/>
                <w:tab w:val="left" w:pos="1440"/>
                <w:tab w:val="left" w:pos="1620"/>
              </w:tabs>
              <w:ind w:right="187"/>
              <w:rPr>
                <w:rFonts w:ascii="宋体"/>
                <w:sz w:val="24"/>
              </w:rPr>
            </w:pPr>
          </w:p>
        </w:tc>
        <w:tc>
          <w:tcPr>
            <w:tcW w:w="1137" w:type="dxa"/>
          </w:tcPr>
          <w:p w:rsidR="006925CB" w:rsidRDefault="006925CB">
            <w:pPr>
              <w:tabs>
                <w:tab w:val="left" w:pos="720"/>
                <w:tab w:val="left" w:pos="1440"/>
                <w:tab w:val="left" w:pos="1620"/>
              </w:tabs>
              <w:ind w:right="187"/>
              <w:rPr>
                <w:rFonts w:ascii="宋体"/>
                <w:sz w:val="24"/>
              </w:rPr>
            </w:pPr>
          </w:p>
        </w:tc>
        <w:tc>
          <w:tcPr>
            <w:tcW w:w="1241" w:type="dxa"/>
          </w:tcPr>
          <w:p w:rsidR="006925CB" w:rsidRDefault="006925CB">
            <w:pPr>
              <w:tabs>
                <w:tab w:val="left" w:pos="720"/>
                <w:tab w:val="left" w:pos="1440"/>
                <w:tab w:val="left" w:pos="1620"/>
              </w:tabs>
              <w:ind w:right="187"/>
              <w:rPr>
                <w:rFonts w:ascii="宋体"/>
                <w:sz w:val="24"/>
              </w:rPr>
            </w:pPr>
          </w:p>
        </w:tc>
      </w:tr>
      <w:tr w:rsidR="006925CB">
        <w:trPr>
          <w:trHeight w:val="586"/>
          <w:jc w:val="center"/>
        </w:trPr>
        <w:tc>
          <w:tcPr>
            <w:tcW w:w="1680" w:type="dxa"/>
          </w:tcPr>
          <w:p w:rsidR="006925CB" w:rsidRDefault="006925CB">
            <w:pPr>
              <w:tabs>
                <w:tab w:val="left" w:pos="720"/>
                <w:tab w:val="left" w:pos="1440"/>
                <w:tab w:val="left" w:pos="1620"/>
              </w:tabs>
              <w:ind w:right="187"/>
              <w:rPr>
                <w:rFonts w:ascii="宋体"/>
                <w:sz w:val="24"/>
              </w:rPr>
            </w:pPr>
          </w:p>
        </w:tc>
        <w:tc>
          <w:tcPr>
            <w:tcW w:w="1587" w:type="dxa"/>
          </w:tcPr>
          <w:p w:rsidR="006925CB" w:rsidRDefault="006925CB">
            <w:pPr>
              <w:tabs>
                <w:tab w:val="left" w:pos="720"/>
                <w:tab w:val="left" w:pos="1440"/>
                <w:tab w:val="left" w:pos="1620"/>
              </w:tabs>
              <w:ind w:right="187"/>
              <w:rPr>
                <w:rFonts w:ascii="宋体"/>
                <w:sz w:val="24"/>
              </w:rPr>
            </w:pPr>
          </w:p>
        </w:tc>
        <w:tc>
          <w:tcPr>
            <w:tcW w:w="1495" w:type="dxa"/>
          </w:tcPr>
          <w:p w:rsidR="006925CB" w:rsidRDefault="006925CB">
            <w:pPr>
              <w:tabs>
                <w:tab w:val="left" w:pos="720"/>
                <w:tab w:val="left" w:pos="1440"/>
                <w:tab w:val="left" w:pos="1620"/>
              </w:tabs>
              <w:ind w:right="187"/>
              <w:rPr>
                <w:rFonts w:ascii="宋体"/>
                <w:sz w:val="24"/>
              </w:rPr>
            </w:pPr>
          </w:p>
        </w:tc>
        <w:tc>
          <w:tcPr>
            <w:tcW w:w="1101" w:type="dxa"/>
          </w:tcPr>
          <w:p w:rsidR="006925CB" w:rsidRDefault="006925CB">
            <w:pPr>
              <w:tabs>
                <w:tab w:val="left" w:pos="720"/>
                <w:tab w:val="left" w:pos="1440"/>
                <w:tab w:val="left" w:pos="1620"/>
              </w:tabs>
              <w:ind w:right="187"/>
              <w:rPr>
                <w:rFonts w:ascii="宋体"/>
                <w:sz w:val="24"/>
              </w:rPr>
            </w:pPr>
          </w:p>
        </w:tc>
        <w:tc>
          <w:tcPr>
            <w:tcW w:w="1046" w:type="dxa"/>
          </w:tcPr>
          <w:p w:rsidR="006925CB" w:rsidRDefault="006925CB">
            <w:pPr>
              <w:tabs>
                <w:tab w:val="left" w:pos="720"/>
                <w:tab w:val="left" w:pos="1440"/>
                <w:tab w:val="left" w:pos="1620"/>
              </w:tabs>
              <w:ind w:right="187"/>
              <w:rPr>
                <w:rFonts w:ascii="宋体"/>
                <w:sz w:val="24"/>
              </w:rPr>
            </w:pPr>
          </w:p>
        </w:tc>
        <w:tc>
          <w:tcPr>
            <w:tcW w:w="1137" w:type="dxa"/>
          </w:tcPr>
          <w:p w:rsidR="006925CB" w:rsidRDefault="006925CB">
            <w:pPr>
              <w:tabs>
                <w:tab w:val="left" w:pos="720"/>
                <w:tab w:val="left" w:pos="1440"/>
                <w:tab w:val="left" w:pos="1620"/>
              </w:tabs>
              <w:ind w:right="187"/>
              <w:rPr>
                <w:rFonts w:ascii="宋体"/>
                <w:sz w:val="24"/>
              </w:rPr>
            </w:pPr>
          </w:p>
        </w:tc>
        <w:tc>
          <w:tcPr>
            <w:tcW w:w="1241" w:type="dxa"/>
          </w:tcPr>
          <w:p w:rsidR="006925CB" w:rsidRDefault="006925CB">
            <w:pPr>
              <w:tabs>
                <w:tab w:val="left" w:pos="720"/>
                <w:tab w:val="left" w:pos="1440"/>
                <w:tab w:val="left" w:pos="1620"/>
              </w:tabs>
              <w:ind w:right="187"/>
              <w:rPr>
                <w:rFonts w:ascii="宋体"/>
                <w:sz w:val="24"/>
              </w:rPr>
            </w:pPr>
          </w:p>
        </w:tc>
      </w:tr>
      <w:tr w:rsidR="006925CB">
        <w:trPr>
          <w:trHeight w:val="585"/>
          <w:jc w:val="center"/>
        </w:trPr>
        <w:tc>
          <w:tcPr>
            <w:tcW w:w="1680" w:type="dxa"/>
          </w:tcPr>
          <w:p w:rsidR="006925CB" w:rsidRDefault="006925CB">
            <w:pPr>
              <w:tabs>
                <w:tab w:val="left" w:pos="720"/>
                <w:tab w:val="left" w:pos="1440"/>
                <w:tab w:val="left" w:pos="1620"/>
              </w:tabs>
              <w:ind w:right="187"/>
              <w:rPr>
                <w:rFonts w:ascii="宋体"/>
                <w:sz w:val="24"/>
              </w:rPr>
            </w:pPr>
          </w:p>
        </w:tc>
        <w:tc>
          <w:tcPr>
            <w:tcW w:w="1587" w:type="dxa"/>
          </w:tcPr>
          <w:p w:rsidR="006925CB" w:rsidRDefault="006925CB">
            <w:pPr>
              <w:tabs>
                <w:tab w:val="left" w:pos="720"/>
                <w:tab w:val="left" w:pos="1440"/>
                <w:tab w:val="left" w:pos="1620"/>
              </w:tabs>
              <w:ind w:right="187"/>
              <w:rPr>
                <w:rFonts w:ascii="宋体"/>
                <w:sz w:val="24"/>
              </w:rPr>
            </w:pPr>
          </w:p>
        </w:tc>
        <w:tc>
          <w:tcPr>
            <w:tcW w:w="1495" w:type="dxa"/>
          </w:tcPr>
          <w:p w:rsidR="006925CB" w:rsidRDefault="006925CB">
            <w:pPr>
              <w:tabs>
                <w:tab w:val="left" w:pos="720"/>
                <w:tab w:val="left" w:pos="1440"/>
                <w:tab w:val="left" w:pos="1620"/>
              </w:tabs>
              <w:ind w:right="187"/>
              <w:rPr>
                <w:rFonts w:ascii="宋体"/>
                <w:sz w:val="24"/>
              </w:rPr>
            </w:pPr>
          </w:p>
        </w:tc>
        <w:tc>
          <w:tcPr>
            <w:tcW w:w="1101" w:type="dxa"/>
          </w:tcPr>
          <w:p w:rsidR="006925CB" w:rsidRDefault="006925CB">
            <w:pPr>
              <w:tabs>
                <w:tab w:val="left" w:pos="720"/>
                <w:tab w:val="left" w:pos="1440"/>
                <w:tab w:val="left" w:pos="1620"/>
              </w:tabs>
              <w:ind w:right="187"/>
              <w:rPr>
                <w:rFonts w:ascii="宋体"/>
                <w:sz w:val="24"/>
              </w:rPr>
            </w:pPr>
          </w:p>
        </w:tc>
        <w:tc>
          <w:tcPr>
            <w:tcW w:w="1046" w:type="dxa"/>
          </w:tcPr>
          <w:p w:rsidR="006925CB" w:rsidRDefault="006925CB">
            <w:pPr>
              <w:tabs>
                <w:tab w:val="left" w:pos="720"/>
                <w:tab w:val="left" w:pos="1440"/>
                <w:tab w:val="left" w:pos="1620"/>
              </w:tabs>
              <w:ind w:right="187"/>
              <w:rPr>
                <w:rFonts w:ascii="宋体"/>
                <w:sz w:val="24"/>
              </w:rPr>
            </w:pPr>
          </w:p>
        </w:tc>
        <w:tc>
          <w:tcPr>
            <w:tcW w:w="1137" w:type="dxa"/>
          </w:tcPr>
          <w:p w:rsidR="006925CB" w:rsidRDefault="006925CB">
            <w:pPr>
              <w:tabs>
                <w:tab w:val="left" w:pos="720"/>
                <w:tab w:val="left" w:pos="1440"/>
                <w:tab w:val="left" w:pos="1620"/>
              </w:tabs>
              <w:ind w:right="187"/>
              <w:rPr>
                <w:rFonts w:ascii="宋体"/>
                <w:sz w:val="24"/>
              </w:rPr>
            </w:pPr>
          </w:p>
        </w:tc>
        <w:tc>
          <w:tcPr>
            <w:tcW w:w="1241" w:type="dxa"/>
          </w:tcPr>
          <w:p w:rsidR="006925CB" w:rsidRDefault="006925CB">
            <w:pPr>
              <w:tabs>
                <w:tab w:val="left" w:pos="720"/>
                <w:tab w:val="left" w:pos="1440"/>
                <w:tab w:val="left" w:pos="1620"/>
              </w:tabs>
              <w:ind w:right="187"/>
              <w:rPr>
                <w:rFonts w:ascii="宋体"/>
                <w:sz w:val="24"/>
              </w:rPr>
            </w:pPr>
          </w:p>
        </w:tc>
      </w:tr>
      <w:tr w:rsidR="006925CB">
        <w:trPr>
          <w:trHeight w:val="586"/>
          <w:jc w:val="center"/>
        </w:trPr>
        <w:tc>
          <w:tcPr>
            <w:tcW w:w="1680" w:type="dxa"/>
          </w:tcPr>
          <w:p w:rsidR="006925CB" w:rsidRDefault="006925CB">
            <w:pPr>
              <w:tabs>
                <w:tab w:val="left" w:pos="720"/>
                <w:tab w:val="left" w:pos="1440"/>
                <w:tab w:val="left" w:pos="1620"/>
              </w:tabs>
              <w:ind w:right="187"/>
              <w:rPr>
                <w:rFonts w:ascii="宋体"/>
                <w:sz w:val="24"/>
              </w:rPr>
            </w:pPr>
          </w:p>
        </w:tc>
        <w:tc>
          <w:tcPr>
            <w:tcW w:w="1587" w:type="dxa"/>
          </w:tcPr>
          <w:p w:rsidR="006925CB" w:rsidRDefault="006925CB">
            <w:pPr>
              <w:tabs>
                <w:tab w:val="left" w:pos="720"/>
                <w:tab w:val="left" w:pos="1440"/>
                <w:tab w:val="left" w:pos="1620"/>
              </w:tabs>
              <w:ind w:right="187"/>
              <w:rPr>
                <w:rFonts w:ascii="宋体"/>
                <w:sz w:val="24"/>
              </w:rPr>
            </w:pPr>
          </w:p>
        </w:tc>
        <w:tc>
          <w:tcPr>
            <w:tcW w:w="1495" w:type="dxa"/>
          </w:tcPr>
          <w:p w:rsidR="006925CB" w:rsidRDefault="006925CB">
            <w:pPr>
              <w:tabs>
                <w:tab w:val="left" w:pos="720"/>
                <w:tab w:val="left" w:pos="1440"/>
                <w:tab w:val="left" w:pos="1620"/>
              </w:tabs>
              <w:ind w:right="187"/>
              <w:rPr>
                <w:rFonts w:ascii="宋体"/>
                <w:sz w:val="24"/>
              </w:rPr>
            </w:pPr>
          </w:p>
        </w:tc>
        <w:tc>
          <w:tcPr>
            <w:tcW w:w="1101" w:type="dxa"/>
          </w:tcPr>
          <w:p w:rsidR="006925CB" w:rsidRDefault="006925CB">
            <w:pPr>
              <w:tabs>
                <w:tab w:val="left" w:pos="720"/>
                <w:tab w:val="left" w:pos="1440"/>
                <w:tab w:val="left" w:pos="1620"/>
              </w:tabs>
              <w:ind w:right="187"/>
              <w:rPr>
                <w:rFonts w:ascii="宋体"/>
                <w:sz w:val="24"/>
              </w:rPr>
            </w:pPr>
          </w:p>
        </w:tc>
        <w:tc>
          <w:tcPr>
            <w:tcW w:w="1046" w:type="dxa"/>
          </w:tcPr>
          <w:p w:rsidR="006925CB" w:rsidRDefault="006925CB">
            <w:pPr>
              <w:tabs>
                <w:tab w:val="left" w:pos="720"/>
                <w:tab w:val="left" w:pos="1440"/>
                <w:tab w:val="left" w:pos="1620"/>
              </w:tabs>
              <w:ind w:right="187"/>
              <w:rPr>
                <w:rFonts w:ascii="宋体"/>
                <w:sz w:val="24"/>
              </w:rPr>
            </w:pPr>
          </w:p>
        </w:tc>
        <w:tc>
          <w:tcPr>
            <w:tcW w:w="1137" w:type="dxa"/>
          </w:tcPr>
          <w:p w:rsidR="006925CB" w:rsidRDefault="006925CB">
            <w:pPr>
              <w:tabs>
                <w:tab w:val="left" w:pos="720"/>
                <w:tab w:val="left" w:pos="1440"/>
                <w:tab w:val="left" w:pos="1620"/>
              </w:tabs>
              <w:ind w:right="187"/>
              <w:rPr>
                <w:rFonts w:ascii="宋体"/>
                <w:sz w:val="24"/>
              </w:rPr>
            </w:pPr>
          </w:p>
        </w:tc>
        <w:tc>
          <w:tcPr>
            <w:tcW w:w="1241" w:type="dxa"/>
          </w:tcPr>
          <w:p w:rsidR="006925CB" w:rsidRDefault="006925CB">
            <w:pPr>
              <w:tabs>
                <w:tab w:val="left" w:pos="720"/>
                <w:tab w:val="left" w:pos="1440"/>
                <w:tab w:val="left" w:pos="1620"/>
              </w:tabs>
              <w:ind w:right="187"/>
              <w:rPr>
                <w:rFonts w:ascii="宋体"/>
                <w:sz w:val="24"/>
              </w:rPr>
            </w:pPr>
          </w:p>
        </w:tc>
      </w:tr>
      <w:tr w:rsidR="006925CB">
        <w:trPr>
          <w:trHeight w:val="585"/>
          <w:jc w:val="center"/>
        </w:trPr>
        <w:tc>
          <w:tcPr>
            <w:tcW w:w="1680" w:type="dxa"/>
          </w:tcPr>
          <w:p w:rsidR="006925CB" w:rsidRDefault="006925CB">
            <w:pPr>
              <w:tabs>
                <w:tab w:val="left" w:pos="720"/>
                <w:tab w:val="left" w:pos="1440"/>
                <w:tab w:val="left" w:pos="1620"/>
              </w:tabs>
              <w:ind w:right="187"/>
              <w:rPr>
                <w:rFonts w:ascii="宋体"/>
                <w:sz w:val="24"/>
              </w:rPr>
            </w:pPr>
          </w:p>
        </w:tc>
        <w:tc>
          <w:tcPr>
            <w:tcW w:w="1587" w:type="dxa"/>
          </w:tcPr>
          <w:p w:rsidR="006925CB" w:rsidRDefault="006925CB">
            <w:pPr>
              <w:tabs>
                <w:tab w:val="left" w:pos="720"/>
                <w:tab w:val="left" w:pos="1440"/>
                <w:tab w:val="left" w:pos="1620"/>
              </w:tabs>
              <w:ind w:right="187"/>
              <w:rPr>
                <w:rFonts w:ascii="宋体"/>
                <w:sz w:val="24"/>
              </w:rPr>
            </w:pPr>
          </w:p>
        </w:tc>
        <w:tc>
          <w:tcPr>
            <w:tcW w:w="1495" w:type="dxa"/>
          </w:tcPr>
          <w:p w:rsidR="006925CB" w:rsidRDefault="006925CB">
            <w:pPr>
              <w:tabs>
                <w:tab w:val="left" w:pos="720"/>
                <w:tab w:val="left" w:pos="1440"/>
                <w:tab w:val="left" w:pos="1620"/>
              </w:tabs>
              <w:ind w:right="187"/>
              <w:rPr>
                <w:rFonts w:ascii="宋体"/>
                <w:sz w:val="24"/>
              </w:rPr>
            </w:pPr>
          </w:p>
        </w:tc>
        <w:tc>
          <w:tcPr>
            <w:tcW w:w="1101" w:type="dxa"/>
          </w:tcPr>
          <w:p w:rsidR="006925CB" w:rsidRDefault="006925CB">
            <w:pPr>
              <w:tabs>
                <w:tab w:val="left" w:pos="720"/>
                <w:tab w:val="left" w:pos="1440"/>
                <w:tab w:val="left" w:pos="1620"/>
              </w:tabs>
              <w:ind w:right="187"/>
              <w:rPr>
                <w:rFonts w:ascii="宋体"/>
                <w:sz w:val="24"/>
              </w:rPr>
            </w:pPr>
          </w:p>
        </w:tc>
        <w:tc>
          <w:tcPr>
            <w:tcW w:w="1046" w:type="dxa"/>
          </w:tcPr>
          <w:p w:rsidR="006925CB" w:rsidRDefault="006925CB">
            <w:pPr>
              <w:tabs>
                <w:tab w:val="left" w:pos="720"/>
                <w:tab w:val="left" w:pos="1440"/>
                <w:tab w:val="left" w:pos="1620"/>
              </w:tabs>
              <w:ind w:right="187"/>
              <w:rPr>
                <w:rFonts w:ascii="宋体"/>
                <w:sz w:val="24"/>
              </w:rPr>
            </w:pPr>
          </w:p>
        </w:tc>
        <w:tc>
          <w:tcPr>
            <w:tcW w:w="1137" w:type="dxa"/>
          </w:tcPr>
          <w:p w:rsidR="006925CB" w:rsidRDefault="006925CB">
            <w:pPr>
              <w:tabs>
                <w:tab w:val="left" w:pos="720"/>
                <w:tab w:val="left" w:pos="1440"/>
                <w:tab w:val="left" w:pos="1620"/>
              </w:tabs>
              <w:ind w:right="187"/>
              <w:rPr>
                <w:rFonts w:ascii="宋体"/>
                <w:sz w:val="24"/>
              </w:rPr>
            </w:pPr>
          </w:p>
        </w:tc>
        <w:tc>
          <w:tcPr>
            <w:tcW w:w="1241" w:type="dxa"/>
          </w:tcPr>
          <w:p w:rsidR="006925CB" w:rsidRDefault="006925CB">
            <w:pPr>
              <w:tabs>
                <w:tab w:val="left" w:pos="720"/>
                <w:tab w:val="left" w:pos="1440"/>
                <w:tab w:val="left" w:pos="1620"/>
              </w:tabs>
              <w:ind w:right="187"/>
              <w:rPr>
                <w:rFonts w:ascii="宋体"/>
                <w:sz w:val="24"/>
              </w:rPr>
            </w:pPr>
          </w:p>
        </w:tc>
      </w:tr>
      <w:tr w:rsidR="006925CB">
        <w:trPr>
          <w:trHeight w:val="586"/>
          <w:jc w:val="center"/>
        </w:trPr>
        <w:tc>
          <w:tcPr>
            <w:tcW w:w="1680" w:type="dxa"/>
          </w:tcPr>
          <w:p w:rsidR="006925CB" w:rsidRDefault="006925CB">
            <w:pPr>
              <w:tabs>
                <w:tab w:val="left" w:pos="720"/>
                <w:tab w:val="left" w:pos="1440"/>
                <w:tab w:val="left" w:pos="1620"/>
              </w:tabs>
              <w:ind w:right="187"/>
              <w:rPr>
                <w:rFonts w:ascii="宋体"/>
                <w:sz w:val="24"/>
              </w:rPr>
            </w:pPr>
          </w:p>
        </w:tc>
        <w:tc>
          <w:tcPr>
            <w:tcW w:w="1587" w:type="dxa"/>
          </w:tcPr>
          <w:p w:rsidR="006925CB" w:rsidRDefault="006925CB">
            <w:pPr>
              <w:tabs>
                <w:tab w:val="left" w:pos="720"/>
                <w:tab w:val="left" w:pos="1440"/>
                <w:tab w:val="left" w:pos="1620"/>
              </w:tabs>
              <w:ind w:right="187"/>
              <w:rPr>
                <w:rFonts w:ascii="宋体"/>
                <w:sz w:val="24"/>
              </w:rPr>
            </w:pPr>
          </w:p>
        </w:tc>
        <w:tc>
          <w:tcPr>
            <w:tcW w:w="1495" w:type="dxa"/>
          </w:tcPr>
          <w:p w:rsidR="006925CB" w:rsidRDefault="006925CB">
            <w:pPr>
              <w:tabs>
                <w:tab w:val="left" w:pos="720"/>
                <w:tab w:val="left" w:pos="1440"/>
                <w:tab w:val="left" w:pos="1620"/>
              </w:tabs>
              <w:ind w:right="187"/>
              <w:rPr>
                <w:rFonts w:ascii="宋体"/>
                <w:sz w:val="24"/>
              </w:rPr>
            </w:pPr>
          </w:p>
        </w:tc>
        <w:tc>
          <w:tcPr>
            <w:tcW w:w="1101" w:type="dxa"/>
          </w:tcPr>
          <w:p w:rsidR="006925CB" w:rsidRDefault="006925CB">
            <w:pPr>
              <w:tabs>
                <w:tab w:val="left" w:pos="720"/>
                <w:tab w:val="left" w:pos="1440"/>
                <w:tab w:val="left" w:pos="1620"/>
              </w:tabs>
              <w:ind w:right="187"/>
              <w:rPr>
                <w:rFonts w:ascii="宋体"/>
                <w:sz w:val="24"/>
              </w:rPr>
            </w:pPr>
          </w:p>
        </w:tc>
        <w:tc>
          <w:tcPr>
            <w:tcW w:w="1046" w:type="dxa"/>
          </w:tcPr>
          <w:p w:rsidR="006925CB" w:rsidRDefault="006925CB">
            <w:pPr>
              <w:tabs>
                <w:tab w:val="left" w:pos="720"/>
                <w:tab w:val="left" w:pos="1440"/>
                <w:tab w:val="left" w:pos="1620"/>
              </w:tabs>
              <w:ind w:right="187"/>
              <w:rPr>
                <w:rFonts w:ascii="宋体"/>
                <w:sz w:val="24"/>
              </w:rPr>
            </w:pPr>
          </w:p>
        </w:tc>
        <w:tc>
          <w:tcPr>
            <w:tcW w:w="1137" w:type="dxa"/>
          </w:tcPr>
          <w:p w:rsidR="006925CB" w:rsidRDefault="006925CB">
            <w:pPr>
              <w:tabs>
                <w:tab w:val="left" w:pos="720"/>
                <w:tab w:val="left" w:pos="1440"/>
                <w:tab w:val="left" w:pos="1620"/>
              </w:tabs>
              <w:ind w:right="187"/>
              <w:rPr>
                <w:rFonts w:ascii="宋体"/>
                <w:sz w:val="24"/>
              </w:rPr>
            </w:pPr>
          </w:p>
        </w:tc>
        <w:tc>
          <w:tcPr>
            <w:tcW w:w="1241" w:type="dxa"/>
          </w:tcPr>
          <w:p w:rsidR="006925CB" w:rsidRDefault="006925CB">
            <w:pPr>
              <w:tabs>
                <w:tab w:val="left" w:pos="720"/>
                <w:tab w:val="left" w:pos="1440"/>
                <w:tab w:val="left" w:pos="1620"/>
              </w:tabs>
              <w:ind w:right="187"/>
              <w:rPr>
                <w:rFonts w:ascii="宋体"/>
                <w:sz w:val="24"/>
              </w:rPr>
            </w:pPr>
          </w:p>
        </w:tc>
      </w:tr>
      <w:tr w:rsidR="006925CB">
        <w:trPr>
          <w:trHeight w:val="585"/>
          <w:jc w:val="center"/>
        </w:trPr>
        <w:tc>
          <w:tcPr>
            <w:tcW w:w="1680" w:type="dxa"/>
          </w:tcPr>
          <w:p w:rsidR="006925CB" w:rsidRDefault="006925CB">
            <w:pPr>
              <w:tabs>
                <w:tab w:val="left" w:pos="720"/>
                <w:tab w:val="left" w:pos="1440"/>
                <w:tab w:val="left" w:pos="1620"/>
              </w:tabs>
              <w:ind w:right="187"/>
              <w:rPr>
                <w:rFonts w:ascii="宋体"/>
                <w:sz w:val="24"/>
              </w:rPr>
            </w:pPr>
          </w:p>
        </w:tc>
        <w:tc>
          <w:tcPr>
            <w:tcW w:w="1587" w:type="dxa"/>
          </w:tcPr>
          <w:p w:rsidR="006925CB" w:rsidRDefault="006925CB">
            <w:pPr>
              <w:tabs>
                <w:tab w:val="left" w:pos="720"/>
                <w:tab w:val="left" w:pos="1440"/>
                <w:tab w:val="left" w:pos="1620"/>
              </w:tabs>
              <w:ind w:right="187"/>
              <w:rPr>
                <w:rFonts w:ascii="宋体"/>
                <w:sz w:val="24"/>
              </w:rPr>
            </w:pPr>
          </w:p>
        </w:tc>
        <w:tc>
          <w:tcPr>
            <w:tcW w:w="1495" w:type="dxa"/>
          </w:tcPr>
          <w:p w:rsidR="006925CB" w:rsidRDefault="006925CB">
            <w:pPr>
              <w:tabs>
                <w:tab w:val="left" w:pos="720"/>
                <w:tab w:val="left" w:pos="1440"/>
                <w:tab w:val="left" w:pos="1620"/>
              </w:tabs>
              <w:ind w:right="187"/>
              <w:rPr>
                <w:rFonts w:ascii="宋体"/>
                <w:sz w:val="24"/>
              </w:rPr>
            </w:pPr>
          </w:p>
        </w:tc>
        <w:tc>
          <w:tcPr>
            <w:tcW w:w="1101" w:type="dxa"/>
          </w:tcPr>
          <w:p w:rsidR="006925CB" w:rsidRDefault="006925CB">
            <w:pPr>
              <w:tabs>
                <w:tab w:val="left" w:pos="720"/>
                <w:tab w:val="left" w:pos="1440"/>
                <w:tab w:val="left" w:pos="1620"/>
              </w:tabs>
              <w:ind w:right="187"/>
              <w:rPr>
                <w:rFonts w:ascii="宋体"/>
                <w:sz w:val="24"/>
              </w:rPr>
            </w:pPr>
          </w:p>
        </w:tc>
        <w:tc>
          <w:tcPr>
            <w:tcW w:w="1046" w:type="dxa"/>
          </w:tcPr>
          <w:p w:rsidR="006925CB" w:rsidRDefault="006925CB">
            <w:pPr>
              <w:tabs>
                <w:tab w:val="left" w:pos="720"/>
                <w:tab w:val="left" w:pos="1440"/>
                <w:tab w:val="left" w:pos="1620"/>
              </w:tabs>
              <w:ind w:right="187"/>
              <w:rPr>
                <w:rFonts w:ascii="宋体"/>
                <w:sz w:val="24"/>
              </w:rPr>
            </w:pPr>
          </w:p>
        </w:tc>
        <w:tc>
          <w:tcPr>
            <w:tcW w:w="1137" w:type="dxa"/>
          </w:tcPr>
          <w:p w:rsidR="006925CB" w:rsidRDefault="006925CB">
            <w:pPr>
              <w:tabs>
                <w:tab w:val="left" w:pos="720"/>
                <w:tab w:val="left" w:pos="1440"/>
                <w:tab w:val="left" w:pos="1620"/>
              </w:tabs>
              <w:ind w:right="187"/>
              <w:rPr>
                <w:rFonts w:ascii="宋体"/>
                <w:sz w:val="24"/>
              </w:rPr>
            </w:pPr>
          </w:p>
        </w:tc>
        <w:tc>
          <w:tcPr>
            <w:tcW w:w="1241" w:type="dxa"/>
          </w:tcPr>
          <w:p w:rsidR="006925CB" w:rsidRDefault="006925CB">
            <w:pPr>
              <w:tabs>
                <w:tab w:val="left" w:pos="720"/>
                <w:tab w:val="left" w:pos="1440"/>
                <w:tab w:val="left" w:pos="1620"/>
              </w:tabs>
              <w:ind w:right="187"/>
              <w:rPr>
                <w:rFonts w:ascii="宋体"/>
                <w:sz w:val="24"/>
              </w:rPr>
            </w:pPr>
          </w:p>
        </w:tc>
      </w:tr>
      <w:tr w:rsidR="006925CB">
        <w:trPr>
          <w:trHeight w:val="586"/>
          <w:jc w:val="center"/>
        </w:trPr>
        <w:tc>
          <w:tcPr>
            <w:tcW w:w="1680" w:type="dxa"/>
          </w:tcPr>
          <w:p w:rsidR="006925CB" w:rsidRDefault="006925CB">
            <w:pPr>
              <w:tabs>
                <w:tab w:val="left" w:pos="720"/>
                <w:tab w:val="left" w:pos="1440"/>
                <w:tab w:val="left" w:pos="1620"/>
              </w:tabs>
              <w:ind w:right="187"/>
              <w:rPr>
                <w:rFonts w:ascii="宋体"/>
                <w:sz w:val="24"/>
              </w:rPr>
            </w:pPr>
          </w:p>
        </w:tc>
        <w:tc>
          <w:tcPr>
            <w:tcW w:w="1587" w:type="dxa"/>
          </w:tcPr>
          <w:p w:rsidR="006925CB" w:rsidRDefault="006925CB">
            <w:pPr>
              <w:tabs>
                <w:tab w:val="left" w:pos="720"/>
                <w:tab w:val="left" w:pos="1440"/>
                <w:tab w:val="left" w:pos="1620"/>
              </w:tabs>
              <w:ind w:right="187"/>
              <w:rPr>
                <w:rFonts w:ascii="宋体"/>
                <w:sz w:val="24"/>
              </w:rPr>
            </w:pPr>
          </w:p>
        </w:tc>
        <w:tc>
          <w:tcPr>
            <w:tcW w:w="1495" w:type="dxa"/>
          </w:tcPr>
          <w:p w:rsidR="006925CB" w:rsidRDefault="006925CB">
            <w:pPr>
              <w:tabs>
                <w:tab w:val="left" w:pos="720"/>
                <w:tab w:val="left" w:pos="1440"/>
                <w:tab w:val="left" w:pos="1620"/>
              </w:tabs>
              <w:ind w:right="187"/>
              <w:rPr>
                <w:rFonts w:ascii="宋体"/>
                <w:sz w:val="24"/>
              </w:rPr>
            </w:pPr>
          </w:p>
        </w:tc>
        <w:tc>
          <w:tcPr>
            <w:tcW w:w="1101" w:type="dxa"/>
          </w:tcPr>
          <w:p w:rsidR="006925CB" w:rsidRDefault="006925CB">
            <w:pPr>
              <w:tabs>
                <w:tab w:val="left" w:pos="720"/>
                <w:tab w:val="left" w:pos="1440"/>
                <w:tab w:val="left" w:pos="1620"/>
              </w:tabs>
              <w:ind w:right="187"/>
              <w:rPr>
                <w:rFonts w:ascii="宋体"/>
                <w:sz w:val="24"/>
              </w:rPr>
            </w:pPr>
          </w:p>
        </w:tc>
        <w:tc>
          <w:tcPr>
            <w:tcW w:w="1046" w:type="dxa"/>
          </w:tcPr>
          <w:p w:rsidR="006925CB" w:rsidRDefault="006925CB">
            <w:pPr>
              <w:tabs>
                <w:tab w:val="left" w:pos="720"/>
                <w:tab w:val="left" w:pos="1440"/>
                <w:tab w:val="left" w:pos="1620"/>
              </w:tabs>
              <w:ind w:right="187"/>
              <w:rPr>
                <w:rFonts w:ascii="宋体"/>
                <w:sz w:val="24"/>
              </w:rPr>
            </w:pPr>
          </w:p>
        </w:tc>
        <w:tc>
          <w:tcPr>
            <w:tcW w:w="1137" w:type="dxa"/>
          </w:tcPr>
          <w:p w:rsidR="006925CB" w:rsidRDefault="006925CB">
            <w:pPr>
              <w:tabs>
                <w:tab w:val="left" w:pos="720"/>
                <w:tab w:val="left" w:pos="1440"/>
                <w:tab w:val="left" w:pos="1620"/>
              </w:tabs>
              <w:ind w:right="187"/>
              <w:rPr>
                <w:rFonts w:ascii="宋体"/>
                <w:sz w:val="24"/>
              </w:rPr>
            </w:pPr>
          </w:p>
        </w:tc>
        <w:tc>
          <w:tcPr>
            <w:tcW w:w="1241" w:type="dxa"/>
          </w:tcPr>
          <w:p w:rsidR="006925CB" w:rsidRDefault="006925CB">
            <w:pPr>
              <w:tabs>
                <w:tab w:val="left" w:pos="720"/>
                <w:tab w:val="left" w:pos="1440"/>
                <w:tab w:val="left" w:pos="1620"/>
              </w:tabs>
              <w:ind w:right="187"/>
              <w:rPr>
                <w:rFonts w:ascii="宋体"/>
                <w:sz w:val="24"/>
              </w:rPr>
            </w:pPr>
          </w:p>
        </w:tc>
      </w:tr>
    </w:tbl>
    <w:p w:rsidR="006925CB" w:rsidRDefault="006925CB">
      <w:pPr>
        <w:pStyle w:val="BodyTextIndent"/>
        <w:spacing w:line="400" w:lineRule="exact"/>
        <w:ind w:leftChars="0" w:left="0" w:firstLineChars="0" w:firstLine="0"/>
        <w:rPr>
          <w:rFonts w:ascii="宋体"/>
          <w:b/>
          <w:bCs/>
          <w:sz w:val="21"/>
        </w:rPr>
      </w:pPr>
      <w:r>
        <w:rPr>
          <w:rFonts w:ascii="宋体" w:hAnsi="宋体" w:hint="eastAsia"/>
          <w:b/>
          <w:bCs/>
          <w:sz w:val="21"/>
        </w:rPr>
        <w:t>请在此表后附合同协议书复印件，原件备查。</w:t>
      </w:r>
    </w:p>
    <w:p w:rsidR="006925CB" w:rsidRDefault="006925CB">
      <w:pPr>
        <w:spacing w:line="360" w:lineRule="exact"/>
        <w:ind w:right="187"/>
        <w:rPr>
          <w:rFonts w:ascii="宋体"/>
          <w:bCs/>
          <w:sz w:val="24"/>
        </w:rPr>
      </w:pPr>
    </w:p>
    <w:p w:rsidR="006925CB" w:rsidRDefault="006925CB">
      <w:pPr>
        <w:spacing w:line="360" w:lineRule="exact"/>
        <w:ind w:right="187"/>
        <w:rPr>
          <w:rFonts w:ascii="宋体" w:hAnsi="宋体"/>
          <w:bCs/>
          <w:sz w:val="24"/>
          <w:u w:val="single"/>
        </w:rPr>
      </w:pPr>
      <w:r>
        <w:rPr>
          <w:rFonts w:ascii="宋体" w:hAnsi="宋体" w:hint="eastAsia"/>
          <w:sz w:val="24"/>
        </w:rPr>
        <w:t>供应商单位全称</w:t>
      </w:r>
      <w:r>
        <w:rPr>
          <w:rFonts w:ascii="宋体" w:hAnsi="宋体" w:hint="eastAsia"/>
          <w:bCs/>
          <w:sz w:val="24"/>
        </w:rPr>
        <w:t>（公章）：</w:t>
      </w:r>
      <w:r>
        <w:rPr>
          <w:rFonts w:ascii="宋体" w:hAnsi="宋体"/>
          <w:bCs/>
          <w:sz w:val="24"/>
          <w:u w:val="single"/>
        </w:rPr>
        <w:t xml:space="preserve">               </w:t>
      </w:r>
    </w:p>
    <w:p w:rsidR="006925CB" w:rsidRDefault="006925CB">
      <w:pPr>
        <w:spacing w:line="360" w:lineRule="exact"/>
        <w:ind w:right="187"/>
        <w:rPr>
          <w:rFonts w:ascii="宋体" w:hAnsi="宋体"/>
          <w:bCs/>
          <w:sz w:val="24"/>
          <w:u w:val="single"/>
        </w:rPr>
      </w:pPr>
    </w:p>
    <w:p w:rsidR="006925CB" w:rsidRDefault="006925CB">
      <w:pPr>
        <w:spacing w:line="300" w:lineRule="exact"/>
        <w:ind w:right="187"/>
        <w:rPr>
          <w:rFonts w:ascii="宋体"/>
          <w:b/>
          <w:bCs/>
          <w:sz w:val="24"/>
        </w:rPr>
      </w:pPr>
      <w:r>
        <w:rPr>
          <w:rFonts w:ascii="宋体" w:hAnsi="宋体" w:hint="eastAsia"/>
          <w:bCs/>
          <w:sz w:val="24"/>
        </w:rPr>
        <w:t>法定代表人或授权代理人签字：</w:t>
      </w:r>
      <w:r>
        <w:rPr>
          <w:rFonts w:ascii="宋体" w:hAnsi="宋体"/>
          <w:bCs/>
          <w:sz w:val="24"/>
          <w:u w:val="single"/>
        </w:rPr>
        <w:t xml:space="preserve">       </w:t>
      </w:r>
      <w:r>
        <w:rPr>
          <w:rFonts w:ascii="宋体" w:hAnsi="宋体"/>
          <w:bCs/>
          <w:sz w:val="24"/>
        </w:rPr>
        <w:t xml:space="preserve">     </w:t>
      </w:r>
    </w:p>
    <w:p w:rsidR="006925CB" w:rsidRDefault="006925CB">
      <w:pPr>
        <w:pStyle w:val="BodyTextIndent"/>
        <w:spacing w:line="240" w:lineRule="auto"/>
        <w:ind w:leftChars="0" w:left="0" w:firstLineChars="0" w:firstLine="0"/>
        <w:jc w:val="right"/>
        <w:rPr>
          <w:rFonts w:ascii="宋体"/>
          <w:bCs/>
        </w:rPr>
        <w:sectPr w:rsidR="006925CB">
          <w:pgSz w:w="11907" w:h="16840"/>
          <w:pgMar w:top="1418" w:right="1418" w:bottom="1418" w:left="1418" w:header="851" w:footer="851" w:gutter="0"/>
          <w:cols w:space="720"/>
          <w:docGrid w:linePitch="290" w:charSpace="-3931"/>
        </w:sectPr>
      </w:pPr>
      <w:r>
        <w:rPr>
          <w:rFonts w:ascii="宋体" w:hAnsi="宋体" w:hint="eastAsia"/>
          <w:bCs/>
        </w:rPr>
        <w:t>年</w:t>
      </w:r>
      <w:r>
        <w:rPr>
          <w:rFonts w:ascii="宋体" w:hAnsi="宋体"/>
          <w:bCs/>
        </w:rPr>
        <w:t xml:space="preserve">  </w:t>
      </w:r>
      <w:r>
        <w:rPr>
          <w:rFonts w:ascii="宋体" w:hAnsi="宋体" w:hint="eastAsia"/>
          <w:bCs/>
        </w:rPr>
        <w:t>月</w:t>
      </w:r>
      <w:r>
        <w:rPr>
          <w:rFonts w:ascii="宋体" w:hAnsi="宋体"/>
          <w:bCs/>
        </w:rPr>
        <w:t xml:space="preserve">  </w:t>
      </w:r>
      <w:r>
        <w:rPr>
          <w:rFonts w:ascii="宋体" w:hAnsi="宋体" w:hint="eastAsia"/>
          <w:bCs/>
        </w:rPr>
        <w:t>日</w:t>
      </w:r>
    </w:p>
    <w:p w:rsidR="006925CB" w:rsidRDefault="006925CB">
      <w:pPr>
        <w:pStyle w:val="Heading3"/>
        <w:spacing w:before="120" w:after="120" w:line="360" w:lineRule="exact"/>
        <w:rPr>
          <w:rFonts w:ascii="宋体"/>
          <w:b w:val="0"/>
          <w:bCs w:val="0"/>
          <w:sz w:val="24"/>
          <w:szCs w:val="21"/>
        </w:rPr>
      </w:pPr>
      <w:bookmarkStart w:id="87" w:name="_Toc528157802"/>
      <w:r>
        <w:rPr>
          <w:rFonts w:ascii="宋体" w:hAnsi="宋体" w:hint="eastAsia"/>
          <w:b w:val="0"/>
          <w:bCs w:val="0"/>
          <w:sz w:val="24"/>
          <w:szCs w:val="21"/>
        </w:rPr>
        <w:t>附件十二</w:t>
      </w:r>
      <w:r>
        <w:rPr>
          <w:rFonts w:ascii="宋体" w:hAnsi="宋体"/>
          <w:b w:val="0"/>
          <w:bCs w:val="0"/>
          <w:sz w:val="24"/>
          <w:szCs w:val="21"/>
        </w:rPr>
        <w:t xml:space="preserve">: </w:t>
      </w:r>
      <w:r>
        <w:rPr>
          <w:rFonts w:ascii="宋体" w:hAnsi="宋体" w:hint="eastAsia"/>
          <w:b w:val="0"/>
          <w:bCs w:val="0"/>
          <w:sz w:val="24"/>
          <w:szCs w:val="21"/>
        </w:rPr>
        <w:t>其他</w:t>
      </w:r>
      <w:bookmarkEnd w:id="87"/>
    </w:p>
    <w:p w:rsidR="006925CB" w:rsidRDefault="006925CB">
      <w:pPr>
        <w:spacing w:line="360" w:lineRule="exact"/>
        <w:ind w:right="187"/>
        <w:rPr>
          <w:rFonts w:ascii="宋体"/>
          <w:bCs/>
          <w:sz w:val="24"/>
        </w:rPr>
      </w:pPr>
    </w:p>
    <w:p w:rsidR="006925CB" w:rsidRDefault="006925CB">
      <w:pPr>
        <w:spacing w:line="360" w:lineRule="exact"/>
        <w:ind w:right="187"/>
        <w:jc w:val="center"/>
        <w:rPr>
          <w:rFonts w:ascii="宋体"/>
          <w:b/>
          <w:bCs/>
          <w:sz w:val="24"/>
        </w:rPr>
      </w:pPr>
      <w:r>
        <w:rPr>
          <w:rFonts w:ascii="宋体" w:hAnsi="宋体"/>
          <w:b/>
          <w:bCs/>
          <w:sz w:val="24"/>
        </w:rPr>
        <w:t>1</w:t>
      </w:r>
      <w:r>
        <w:rPr>
          <w:rFonts w:ascii="宋体" w:hAnsi="宋体" w:hint="eastAsia"/>
          <w:b/>
          <w:bCs/>
          <w:sz w:val="24"/>
        </w:rPr>
        <w:t>、参加政府采购活动前三年内，在经营活动中没有重大违法记录证明的书面承诺</w:t>
      </w:r>
    </w:p>
    <w:p w:rsidR="006925CB" w:rsidRDefault="006925CB">
      <w:pPr>
        <w:spacing w:line="360" w:lineRule="exact"/>
        <w:jc w:val="left"/>
        <w:rPr>
          <w:rFonts w:ascii="宋体"/>
          <w:sz w:val="24"/>
          <w:u w:val="single"/>
        </w:rPr>
      </w:pPr>
    </w:p>
    <w:p w:rsidR="006925CB" w:rsidRDefault="006925CB">
      <w:pPr>
        <w:spacing w:line="360" w:lineRule="exact"/>
        <w:jc w:val="left"/>
        <w:rPr>
          <w:rFonts w:ascii="宋体"/>
          <w:sz w:val="24"/>
        </w:rPr>
      </w:pPr>
      <w:r>
        <w:rPr>
          <w:rFonts w:ascii="宋体" w:hAnsi="宋体"/>
          <w:sz w:val="24"/>
          <w:u w:val="single"/>
        </w:rPr>
        <w:t xml:space="preserve">            </w:t>
      </w:r>
      <w:r>
        <w:rPr>
          <w:rFonts w:ascii="宋体" w:hAnsi="宋体" w:hint="eastAsia"/>
          <w:sz w:val="24"/>
        </w:rPr>
        <w:t>（招标人名称）：</w:t>
      </w:r>
    </w:p>
    <w:p w:rsidR="006925CB" w:rsidRDefault="006925CB" w:rsidP="00897726">
      <w:pPr>
        <w:spacing w:line="500" w:lineRule="exact"/>
        <w:ind w:firstLineChars="200" w:firstLine="31680"/>
        <w:jc w:val="left"/>
        <w:rPr>
          <w:rFonts w:ascii="宋体"/>
          <w:sz w:val="24"/>
        </w:rPr>
      </w:pPr>
    </w:p>
    <w:p w:rsidR="006925CB" w:rsidRDefault="006925CB" w:rsidP="00897726">
      <w:pPr>
        <w:spacing w:line="500" w:lineRule="exact"/>
        <w:ind w:firstLineChars="200" w:firstLine="31680"/>
        <w:jc w:val="left"/>
        <w:rPr>
          <w:rFonts w:ascii="宋体"/>
          <w:sz w:val="24"/>
        </w:rPr>
      </w:pPr>
      <w:r>
        <w:rPr>
          <w:rFonts w:ascii="宋体" w:hAnsi="宋体" w:hint="eastAsia"/>
          <w:sz w:val="24"/>
        </w:rPr>
        <w:t>我单位郑重声明：自本项目开标之日起向前追溯三年，我单位没有以下重大违法记录：因违法经营受到刑事处罚或者责令停产停业、吊销许可证或者执照、较大数额罚款等行政处罚。</w:t>
      </w:r>
    </w:p>
    <w:p w:rsidR="006925CB" w:rsidRDefault="006925CB" w:rsidP="00897726">
      <w:pPr>
        <w:spacing w:line="500" w:lineRule="exact"/>
        <w:ind w:firstLineChars="200" w:firstLine="31680"/>
        <w:jc w:val="left"/>
        <w:rPr>
          <w:rFonts w:ascii="宋体"/>
          <w:sz w:val="24"/>
        </w:rPr>
      </w:pPr>
    </w:p>
    <w:p w:rsidR="006925CB" w:rsidRDefault="006925CB" w:rsidP="00897726">
      <w:pPr>
        <w:spacing w:line="500" w:lineRule="exact"/>
        <w:ind w:firstLineChars="200" w:firstLine="31680"/>
        <w:jc w:val="left"/>
        <w:rPr>
          <w:rFonts w:ascii="宋体" w:hAnsi="宋体"/>
          <w:sz w:val="24"/>
        </w:rPr>
      </w:pPr>
      <w:r>
        <w:rPr>
          <w:rFonts w:ascii="宋体" w:hAnsi="宋体" w:hint="eastAsia"/>
          <w:sz w:val="24"/>
        </w:rPr>
        <w:t>注：</w:t>
      </w:r>
      <w:r>
        <w:rPr>
          <w:rFonts w:ascii="宋体" w:hAnsi="宋体"/>
          <w:sz w:val="24"/>
        </w:rPr>
        <w:t xml:space="preserve">  </w:t>
      </w:r>
    </w:p>
    <w:p w:rsidR="006925CB" w:rsidRDefault="006925CB" w:rsidP="00897726">
      <w:pPr>
        <w:spacing w:line="500" w:lineRule="exact"/>
        <w:ind w:firstLineChars="200" w:firstLine="31680"/>
        <w:jc w:val="left"/>
        <w:rPr>
          <w:rFonts w:ascii="宋体"/>
          <w:sz w:val="24"/>
        </w:rPr>
      </w:pPr>
      <w:r>
        <w:rPr>
          <w:rFonts w:ascii="宋体" w:hAnsi="宋体"/>
          <w:sz w:val="24"/>
        </w:rPr>
        <w:t>1.</w:t>
      </w:r>
      <w:r>
        <w:rPr>
          <w:rFonts w:ascii="宋体" w:hAnsi="宋体" w:hint="eastAsia"/>
          <w:sz w:val="24"/>
        </w:rPr>
        <w:t>如不提供本声明函或不按本格式提供声明函，将作无效投标处理。</w:t>
      </w:r>
    </w:p>
    <w:p w:rsidR="006925CB" w:rsidRDefault="006925CB" w:rsidP="00897726">
      <w:pPr>
        <w:spacing w:line="500" w:lineRule="exact"/>
        <w:ind w:firstLineChars="200" w:firstLine="31680"/>
        <w:jc w:val="left"/>
        <w:rPr>
          <w:rFonts w:ascii="宋体"/>
          <w:sz w:val="24"/>
        </w:rPr>
      </w:pPr>
      <w:r>
        <w:rPr>
          <w:rFonts w:ascii="宋体" w:hAnsi="宋体"/>
          <w:sz w:val="24"/>
        </w:rPr>
        <w:t>2.</w:t>
      </w:r>
      <w:r>
        <w:rPr>
          <w:rFonts w:ascii="宋体" w:hAnsi="宋体" w:hint="eastAsia"/>
          <w:sz w:val="24"/>
        </w:rPr>
        <w:t>投标供应商对其所声明内容的真实性负责。在评审过程中乃至确定中标结果后，如发现投标供应商所声明内容不真实，则其投标将作无效投标处理，除承担相应的法律责任外，采购监督管理部门有权没收其投标保证金。</w:t>
      </w:r>
    </w:p>
    <w:p w:rsidR="006925CB" w:rsidRDefault="006925CB">
      <w:pPr>
        <w:rPr>
          <w:rFonts w:ascii="宋体"/>
          <w:sz w:val="24"/>
        </w:rPr>
      </w:pPr>
    </w:p>
    <w:p w:rsidR="006925CB" w:rsidRDefault="006925CB">
      <w:pPr>
        <w:rPr>
          <w:rFonts w:ascii="宋体"/>
          <w:sz w:val="24"/>
        </w:rPr>
      </w:pPr>
    </w:p>
    <w:p w:rsidR="006925CB" w:rsidRDefault="006925CB">
      <w:pPr>
        <w:rPr>
          <w:rFonts w:ascii="宋体"/>
          <w:sz w:val="24"/>
        </w:rPr>
      </w:pPr>
    </w:p>
    <w:p w:rsidR="006925CB" w:rsidRDefault="006925CB">
      <w:pPr>
        <w:tabs>
          <w:tab w:val="left" w:pos="2977"/>
          <w:tab w:val="left" w:pos="3261"/>
        </w:tabs>
        <w:spacing w:line="360" w:lineRule="auto"/>
        <w:jc w:val="left"/>
        <w:rPr>
          <w:rFonts w:ascii="宋体"/>
          <w:sz w:val="24"/>
        </w:rPr>
      </w:pPr>
      <w:r>
        <w:rPr>
          <w:rFonts w:ascii="宋体" w:hAnsi="宋体"/>
          <w:sz w:val="18"/>
        </w:rPr>
        <w:t xml:space="preserve"> </w:t>
      </w:r>
      <w:r>
        <w:rPr>
          <w:rFonts w:ascii="宋体" w:hAnsi="宋体"/>
          <w:sz w:val="24"/>
        </w:rPr>
        <w:t xml:space="preserve">                         </w:t>
      </w:r>
      <w:r>
        <w:rPr>
          <w:rFonts w:ascii="宋体" w:hAnsi="宋体" w:hint="eastAsia"/>
          <w:sz w:val="24"/>
        </w:rPr>
        <w:t>供应商单位全称：</w:t>
      </w:r>
      <w:r>
        <w:rPr>
          <w:rFonts w:ascii="宋体" w:hAnsi="宋体"/>
          <w:sz w:val="24"/>
          <w:u w:val="single"/>
        </w:rPr>
        <w:t xml:space="preserve">                       </w:t>
      </w:r>
      <w:r>
        <w:rPr>
          <w:rFonts w:ascii="宋体" w:hAnsi="宋体" w:hint="eastAsia"/>
          <w:sz w:val="24"/>
        </w:rPr>
        <w:t>（盖单位章）</w:t>
      </w:r>
    </w:p>
    <w:p w:rsidR="006925CB" w:rsidRDefault="006925CB">
      <w:pPr>
        <w:spacing w:line="360" w:lineRule="auto"/>
        <w:jc w:val="left"/>
        <w:rPr>
          <w:rFonts w:ascii="宋体"/>
          <w:sz w:val="24"/>
        </w:rPr>
      </w:pPr>
      <w:r>
        <w:rPr>
          <w:rFonts w:ascii="宋体" w:hAnsi="宋体"/>
          <w:sz w:val="24"/>
        </w:rPr>
        <w:t xml:space="preserve">                          </w:t>
      </w:r>
      <w:r>
        <w:rPr>
          <w:rFonts w:ascii="宋体" w:hAnsi="宋体" w:hint="eastAsia"/>
          <w:sz w:val="24"/>
        </w:rPr>
        <w:t>法定代表人或其委托代理人：</w:t>
      </w:r>
      <w:r>
        <w:rPr>
          <w:rFonts w:ascii="宋体" w:hAnsi="宋体"/>
          <w:sz w:val="24"/>
          <w:u w:val="single"/>
        </w:rPr>
        <w:t xml:space="preserve">           </w:t>
      </w:r>
      <w:r>
        <w:rPr>
          <w:rFonts w:ascii="宋体" w:hAnsi="宋体" w:hint="eastAsia"/>
          <w:sz w:val="24"/>
        </w:rPr>
        <w:t>（签字）</w:t>
      </w:r>
    </w:p>
    <w:p w:rsidR="006925CB" w:rsidRDefault="006925CB">
      <w:pPr>
        <w:spacing w:line="360" w:lineRule="exact"/>
        <w:jc w:val="left"/>
        <w:rPr>
          <w:rFonts w:ascii="宋体"/>
          <w:sz w:val="24"/>
        </w:rPr>
      </w:pPr>
    </w:p>
    <w:p w:rsidR="006925CB" w:rsidRDefault="006925CB">
      <w:pPr>
        <w:spacing w:line="360" w:lineRule="auto"/>
        <w:jc w:val="right"/>
        <w:rPr>
          <w:rFonts w:ascii="宋体"/>
          <w:sz w:val="24"/>
        </w:rPr>
      </w:pP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6925CB" w:rsidRDefault="006925CB">
      <w:pPr>
        <w:spacing w:line="360" w:lineRule="exact"/>
        <w:ind w:right="187"/>
        <w:jc w:val="center"/>
        <w:rPr>
          <w:rFonts w:ascii="宋体"/>
          <w:b/>
          <w:bCs/>
          <w:sz w:val="24"/>
        </w:rPr>
      </w:pPr>
    </w:p>
    <w:p w:rsidR="006925CB" w:rsidRDefault="006925CB">
      <w:pPr>
        <w:spacing w:line="360" w:lineRule="exact"/>
        <w:ind w:right="187"/>
        <w:rPr>
          <w:rFonts w:ascii="宋体"/>
          <w:b/>
          <w:bCs/>
          <w:sz w:val="24"/>
        </w:rPr>
      </w:pPr>
    </w:p>
    <w:p w:rsidR="006925CB" w:rsidRDefault="006925CB">
      <w:pPr>
        <w:spacing w:line="360" w:lineRule="exact"/>
        <w:ind w:right="187"/>
        <w:rPr>
          <w:rFonts w:ascii="宋体"/>
          <w:b/>
          <w:bCs/>
          <w:sz w:val="24"/>
        </w:rPr>
      </w:pPr>
    </w:p>
    <w:p w:rsidR="006925CB" w:rsidRDefault="006925CB">
      <w:pPr>
        <w:spacing w:line="360" w:lineRule="exact"/>
        <w:ind w:right="187"/>
        <w:rPr>
          <w:rFonts w:ascii="宋体"/>
          <w:b/>
          <w:bCs/>
          <w:sz w:val="24"/>
        </w:rPr>
      </w:pPr>
    </w:p>
    <w:p w:rsidR="006925CB" w:rsidRDefault="006925CB">
      <w:pPr>
        <w:spacing w:line="360" w:lineRule="exact"/>
        <w:ind w:right="187"/>
        <w:rPr>
          <w:rFonts w:ascii="宋体"/>
          <w:b/>
          <w:bCs/>
          <w:sz w:val="24"/>
        </w:rPr>
      </w:pPr>
    </w:p>
    <w:p w:rsidR="006925CB" w:rsidRDefault="006925CB">
      <w:pPr>
        <w:spacing w:line="360" w:lineRule="exact"/>
        <w:ind w:right="187"/>
        <w:rPr>
          <w:rFonts w:ascii="宋体"/>
          <w:b/>
          <w:bCs/>
          <w:sz w:val="24"/>
        </w:rPr>
      </w:pPr>
    </w:p>
    <w:p w:rsidR="006925CB" w:rsidRDefault="006925CB">
      <w:pPr>
        <w:spacing w:line="360" w:lineRule="exact"/>
        <w:ind w:right="187"/>
        <w:rPr>
          <w:rFonts w:ascii="宋体"/>
          <w:b/>
          <w:bCs/>
          <w:sz w:val="24"/>
        </w:rPr>
      </w:pPr>
    </w:p>
    <w:p w:rsidR="006925CB" w:rsidRDefault="006925CB">
      <w:pPr>
        <w:spacing w:line="360" w:lineRule="exact"/>
        <w:ind w:right="187"/>
        <w:rPr>
          <w:rFonts w:ascii="宋体"/>
          <w:b/>
          <w:bCs/>
          <w:sz w:val="24"/>
        </w:rPr>
      </w:pPr>
    </w:p>
    <w:p w:rsidR="006925CB" w:rsidRDefault="006925CB">
      <w:pPr>
        <w:spacing w:line="360" w:lineRule="exact"/>
        <w:ind w:right="187"/>
        <w:jc w:val="center"/>
        <w:rPr>
          <w:rFonts w:ascii="宋体"/>
          <w:b/>
          <w:bCs/>
          <w:sz w:val="24"/>
        </w:rPr>
      </w:pPr>
      <w:r>
        <w:rPr>
          <w:rFonts w:ascii="宋体"/>
          <w:b/>
          <w:bCs/>
          <w:sz w:val="24"/>
        </w:rPr>
        <w:br w:type="page"/>
      </w:r>
      <w:r>
        <w:rPr>
          <w:rFonts w:ascii="宋体" w:hAnsi="宋体"/>
          <w:b/>
          <w:bCs/>
          <w:sz w:val="24"/>
        </w:rPr>
        <w:t>2</w:t>
      </w:r>
      <w:r>
        <w:rPr>
          <w:rFonts w:ascii="宋体" w:hAnsi="宋体" w:hint="eastAsia"/>
          <w:b/>
          <w:bCs/>
          <w:sz w:val="24"/>
        </w:rPr>
        <w:t>、供应商</w:t>
      </w:r>
      <w:r>
        <w:rPr>
          <w:rFonts w:ascii="宋体" w:hAnsi="宋体"/>
          <w:b/>
          <w:bCs/>
          <w:sz w:val="24"/>
        </w:rPr>
        <w:t>2018</w:t>
      </w:r>
      <w:r>
        <w:rPr>
          <w:rFonts w:ascii="宋体" w:hAnsi="宋体" w:hint="eastAsia"/>
          <w:b/>
          <w:bCs/>
          <w:sz w:val="24"/>
        </w:rPr>
        <w:t>年度上半年的依法缴纳税收和社会保障资金的证明材料</w:t>
      </w:r>
    </w:p>
    <w:p w:rsidR="006925CB" w:rsidRDefault="006925CB">
      <w:pPr>
        <w:spacing w:line="360" w:lineRule="exact"/>
        <w:ind w:right="187"/>
        <w:rPr>
          <w:rFonts w:ascii="宋体"/>
          <w:b/>
          <w:bCs/>
          <w:sz w:val="24"/>
        </w:rPr>
      </w:pPr>
    </w:p>
    <w:p w:rsidR="006925CB" w:rsidRDefault="006925CB">
      <w:pPr>
        <w:spacing w:line="360" w:lineRule="exact"/>
        <w:ind w:right="187"/>
        <w:rPr>
          <w:rFonts w:ascii="宋体"/>
          <w:b/>
          <w:bCs/>
          <w:sz w:val="24"/>
        </w:rPr>
      </w:pPr>
    </w:p>
    <w:p w:rsidR="006925CB" w:rsidRDefault="006925CB">
      <w:pPr>
        <w:spacing w:line="360" w:lineRule="exact"/>
        <w:ind w:right="187"/>
        <w:rPr>
          <w:rFonts w:ascii="宋体"/>
          <w:b/>
          <w:bCs/>
          <w:sz w:val="24"/>
        </w:rPr>
      </w:pPr>
    </w:p>
    <w:p w:rsidR="006925CB" w:rsidRDefault="006925CB">
      <w:pPr>
        <w:spacing w:line="360" w:lineRule="exact"/>
        <w:ind w:right="187"/>
        <w:rPr>
          <w:rFonts w:ascii="宋体"/>
          <w:bCs/>
          <w:sz w:val="24"/>
        </w:rPr>
      </w:pPr>
      <w:r>
        <w:rPr>
          <w:rFonts w:ascii="宋体" w:hAnsi="宋体"/>
          <w:bCs/>
          <w:sz w:val="24"/>
        </w:rPr>
        <w:t>2.1</w:t>
      </w:r>
      <w:r>
        <w:rPr>
          <w:rFonts w:ascii="宋体" w:hAnsi="宋体" w:hint="eastAsia"/>
          <w:bCs/>
          <w:sz w:val="24"/>
        </w:rPr>
        <w:t>请附投标单位于</w:t>
      </w:r>
      <w:r>
        <w:rPr>
          <w:rFonts w:ascii="宋体" w:hAnsi="宋体"/>
          <w:bCs/>
          <w:sz w:val="24"/>
        </w:rPr>
        <w:t>2018</w:t>
      </w:r>
      <w:r>
        <w:rPr>
          <w:rFonts w:ascii="宋体" w:hAnsi="宋体" w:hint="eastAsia"/>
          <w:bCs/>
          <w:sz w:val="24"/>
        </w:rPr>
        <w:t>年上半年依法缴纳税收的证明材料，如纳税申报报表</w:t>
      </w:r>
      <w:r>
        <w:rPr>
          <w:rFonts w:ascii="宋体" w:hAnsi="宋体"/>
          <w:bCs/>
          <w:sz w:val="24"/>
        </w:rPr>
        <w:t>/</w:t>
      </w:r>
      <w:r>
        <w:rPr>
          <w:rFonts w:ascii="宋体" w:hAnsi="宋体" w:hint="eastAsia"/>
          <w:bCs/>
          <w:sz w:val="24"/>
        </w:rPr>
        <w:t>税票</w:t>
      </w:r>
      <w:r>
        <w:rPr>
          <w:rFonts w:ascii="宋体" w:hAnsi="宋体"/>
          <w:bCs/>
          <w:sz w:val="24"/>
        </w:rPr>
        <w:t>/</w:t>
      </w:r>
      <w:r>
        <w:rPr>
          <w:rFonts w:ascii="宋体" w:hAnsi="宋体" w:hint="eastAsia"/>
          <w:bCs/>
          <w:sz w:val="24"/>
        </w:rPr>
        <w:t>缴款书等，投标单位自行出具的材料不予认可。</w:t>
      </w:r>
    </w:p>
    <w:p w:rsidR="006925CB" w:rsidRDefault="006925CB">
      <w:pPr>
        <w:spacing w:line="360" w:lineRule="exact"/>
        <w:ind w:right="187"/>
        <w:rPr>
          <w:rFonts w:ascii="宋体"/>
          <w:bCs/>
          <w:sz w:val="24"/>
        </w:rPr>
      </w:pPr>
    </w:p>
    <w:p w:rsidR="006925CB" w:rsidRDefault="006925CB">
      <w:pPr>
        <w:spacing w:line="360" w:lineRule="exact"/>
        <w:ind w:right="187"/>
        <w:rPr>
          <w:rFonts w:ascii="宋体"/>
          <w:bCs/>
          <w:sz w:val="24"/>
        </w:rPr>
      </w:pPr>
    </w:p>
    <w:p w:rsidR="006925CB" w:rsidRDefault="006925CB">
      <w:pPr>
        <w:spacing w:line="360" w:lineRule="exact"/>
        <w:ind w:right="187"/>
        <w:rPr>
          <w:rFonts w:ascii="宋体"/>
          <w:bCs/>
          <w:sz w:val="24"/>
        </w:rPr>
      </w:pPr>
    </w:p>
    <w:p w:rsidR="006925CB" w:rsidRDefault="006925CB">
      <w:pPr>
        <w:spacing w:line="360" w:lineRule="exact"/>
        <w:ind w:right="187"/>
        <w:rPr>
          <w:rFonts w:ascii="宋体"/>
          <w:bCs/>
          <w:sz w:val="24"/>
        </w:rPr>
      </w:pPr>
      <w:r>
        <w:rPr>
          <w:rFonts w:ascii="宋体" w:hAnsi="宋体"/>
          <w:bCs/>
          <w:sz w:val="24"/>
        </w:rPr>
        <w:t>2.2</w:t>
      </w:r>
      <w:r>
        <w:rPr>
          <w:rFonts w:ascii="宋体" w:hAnsi="宋体" w:hint="eastAsia"/>
          <w:bCs/>
          <w:sz w:val="24"/>
        </w:rPr>
        <w:t>请附投标单位于</w:t>
      </w:r>
      <w:r>
        <w:rPr>
          <w:rFonts w:ascii="宋体" w:hAnsi="宋体"/>
          <w:bCs/>
          <w:sz w:val="24"/>
        </w:rPr>
        <w:t>2018</w:t>
      </w:r>
      <w:r>
        <w:rPr>
          <w:rFonts w:ascii="宋体" w:hAnsi="宋体" w:hint="eastAsia"/>
          <w:bCs/>
          <w:sz w:val="24"/>
        </w:rPr>
        <w:t>年上半年依法缴纳社会保障资金的证明材料，如社会保险申报表</w:t>
      </w:r>
      <w:r>
        <w:rPr>
          <w:rFonts w:ascii="宋体" w:hAnsi="宋体"/>
          <w:bCs/>
          <w:sz w:val="24"/>
        </w:rPr>
        <w:t>/</w:t>
      </w:r>
      <w:r>
        <w:rPr>
          <w:rFonts w:ascii="宋体" w:hAnsi="宋体" w:hint="eastAsia"/>
          <w:bCs/>
          <w:sz w:val="24"/>
        </w:rPr>
        <w:t>缴款书等，投标单位自行出具的材料不予认可。</w:t>
      </w:r>
    </w:p>
    <w:p w:rsidR="006925CB" w:rsidRDefault="006925CB">
      <w:pPr>
        <w:spacing w:line="360" w:lineRule="exact"/>
        <w:ind w:right="187"/>
        <w:rPr>
          <w:rFonts w:ascii="宋体"/>
          <w:bCs/>
          <w:sz w:val="24"/>
        </w:rPr>
      </w:pPr>
    </w:p>
    <w:p w:rsidR="006925CB" w:rsidRDefault="006925CB">
      <w:pPr>
        <w:spacing w:line="360" w:lineRule="exact"/>
        <w:ind w:right="187"/>
        <w:rPr>
          <w:rFonts w:ascii="宋体"/>
          <w:b/>
          <w:bCs/>
          <w:sz w:val="24"/>
        </w:rPr>
      </w:pPr>
    </w:p>
    <w:p w:rsidR="006925CB" w:rsidRDefault="006925CB">
      <w:pPr>
        <w:widowControl/>
        <w:jc w:val="left"/>
        <w:rPr>
          <w:rFonts w:ascii="宋体"/>
          <w:b/>
          <w:bCs/>
          <w:sz w:val="24"/>
        </w:rPr>
      </w:pPr>
      <w:r>
        <w:rPr>
          <w:rFonts w:ascii="宋体"/>
          <w:b/>
          <w:bCs/>
          <w:sz w:val="24"/>
        </w:rPr>
        <w:br w:type="page"/>
      </w:r>
    </w:p>
    <w:p w:rsidR="006925CB" w:rsidRDefault="006925CB">
      <w:pPr>
        <w:pStyle w:val="Heading3"/>
        <w:spacing w:before="120" w:after="120" w:line="360" w:lineRule="exact"/>
        <w:rPr>
          <w:rFonts w:ascii="宋体"/>
          <w:b w:val="0"/>
          <w:bCs w:val="0"/>
          <w:sz w:val="24"/>
          <w:szCs w:val="21"/>
        </w:rPr>
      </w:pPr>
      <w:bookmarkStart w:id="88" w:name="_Toc475472023"/>
      <w:bookmarkStart w:id="89" w:name="_Toc528157803"/>
      <w:r>
        <w:rPr>
          <w:rFonts w:ascii="宋体" w:hAnsi="宋体" w:hint="eastAsia"/>
          <w:b w:val="0"/>
          <w:bCs w:val="0"/>
          <w:sz w:val="24"/>
          <w:szCs w:val="21"/>
        </w:rPr>
        <w:t>附件十三</w:t>
      </w:r>
      <w:r>
        <w:rPr>
          <w:rFonts w:ascii="宋体" w:hAnsi="宋体"/>
          <w:b w:val="0"/>
          <w:bCs w:val="0"/>
          <w:sz w:val="24"/>
          <w:szCs w:val="21"/>
        </w:rPr>
        <w:t xml:space="preserve">: </w:t>
      </w:r>
      <w:r>
        <w:rPr>
          <w:rFonts w:ascii="宋体" w:hAnsi="宋体" w:hint="eastAsia"/>
          <w:b w:val="0"/>
          <w:bCs w:val="0"/>
          <w:sz w:val="24"/>
          <w:szCs w:val="21"/>
        </w:rPr>
        <w:t>中小企业声明函、从业人员声明函</w:t>
      </w:r>
      <w:bookmarkEnd w:id="88"/>
      <w:bookmarkEnd w:id="89"/>
    </w:p>
    <w:p w:rsidR="006925CB" w:rsidRDefault="006925CB">
      <w:pPr>
        <w:spacing w:line="360" w:lineRule="auto"/>
        <w:jc w:val="center"/>
        <w:rPr>
          <w:rFonts w:ascii="宋体"/>
          <w:b/>
          <w:sz w:val="28"/>
          <w:szCs w:val="28"/>
        </w:rPr>
      </w:pPr>
    </w:p>
    <w:p w:rsidR="006925CB" w:rsidRDefault="006925CB">
      <w:pPr>
        <w:spacing w:line="360" w:lineRule="auto"/>
        <w:jc w:val="center"/>
        <w:rPr>
          <w:rFonts w:ascii="宋体"/>
          <w:b/>
          <w:sz w:val="28"/>
          <w:szCs w:val="28"/>
        </w:rPr>
      </w:pPr>
      <w:r>
        <w:rPr>
          <w:rFonts w:ascii="宋体" w:hAnsi="宋体" w:hint="eastAsia"/>
          <w:b/>
          <w:sz w:val="28"/>
          <w:szCs w:val="28"/>
        </w:rPr>
        <w:t>中小企业声明函</w:t>
      </w:r>
    </w:p>
    <w:p w:rsidR="006925CB" w:rsidRDefault="006925CB">
      <w:pPr>
        <w:spacing w:line="360" w:lineRule="auto"/>
        <w:rPr>
          <w:rFonts w:ascii="宋体"/>
          <w:sz w:val="24"/>
        </w:rPr>
      </w:pPr>
    </w:p>
    <w:p w:rsidR="006925CB" w:rsidRDefault="006925CB">
      <w:pPr>
        <w:spacing w:line="360" w:lineRule="auto"/>
        <w:rPr>
          <w:rFonts w:ascii="宋体"/>
          <w:sz w:val="24"/>
          <w:u w:val="single"/>
        </w:rPr>
      </w:pPr>
      <w:r>
        <w:rPr>
          <w:rFonts w:ascii="宋体" w:hAnsi="宋体" w:hint="eastAsia"/>
          <w:sz w:val="24"/>
        </w:rPr>
        <w:t>项目编号：</w:t>
      </w:r>
    </w:p>
    <w:p w:rsidR="006925CB" w:rsidRDefault="006925CB">
      <w:pPr>
        <w:spacing w:line="360" w:lineRule="auto"/>
        <w:rPr>
          <w:rFonts w:ascii="宋体"/>
          <w:sz w:val="24"/>
        </w:rPr>
      </w:pPr>
    </w:p>
    <w:p w:rsidR="006925CB" w:rsidRDefault="006925CB" w:rsidP="00897726">
      <w:pPr>
        <w:spacing w:line="360" w:lineRule="auto"/>
        <w:ind w:firstLineChars="250" w:firstLine="31680"/>
        <w:rPr>
          <w:rFonts w:ascii="宋体"/>
          <w:sz w:val="24"/>
        </w:rPr>
      </w:pPr>
      <w:r>
        <w:rPr>
          <w:rFonts w:ascii="宋体" w:hAnsi="宋体" w:hint="eastAsia"/>
          <w:sz w:val="24"/>
        </w:rPr>
        <w:t>本公司郑重声明，根据《政府采购促进中小企业发展暂行办法》（财库</w:t>
      </w:r>
      <w:r>
        <w:rPr>
          <w:rFonts w:ascii="宋体" w:hAnsi="宋体"/>
          <w:sz w:val="24"/>
        </w:rPr>
        <w:t xml:space="preserve">[2011]181 </w:t>
      </w:r>
      <w:r>
        <w:rPr>
          <w:rFonts w:ascii="宋体" w:hAnsi="宋体" w:hint="eastAsia"/>
          <w:sz w:val="24"/>
        </w:rPr>
        <w:t>号）的规定，本公司为</w:t>
      </w:r>
      <w:r>
        <w:rPr>
          <w:rFonts w:ascii="宋体" w:hAnsi="宋体"/>
          <w:sz w:val="24"/>
        </w:rPr>
        <w:t>______</w:t>
      </w:r>
      <w:r>
        <w:rPr>
          <w:rFonts w:ascii="宋体" w:hAnsi="宋体" w:hint="eastAsia"/>
          <w:sz w:val="24"/>
        </w:rPr>
        <w:t>（请填写：中型、小型、微型）企业。即，本公司同时满足以下条件：</w:t>
      </w:r>
    </w:p>
    <w:p w:rsidR="006925CB" w:rsidRDefault="006925CB" w:rsidP="00897726">
      <w:pPr>
        <w:spacing w:line="360" w:lineRule="auto"/>
        <w:ind w:firstLineChars="300" w:firstLine="31680"/>
        <w:rPr>
          <w:rFonts w:ascii="宋体"/>
          <w:sz w:val="24"/>
        </w:rPr>
      </w:pPr>
      <w:r>
        <w:rPr>
          <w:rFonts w:ascii="宋体" w:hAnsi="宋体"/>
          <w:sz w:val="24"/>
        </w:rPr>
        <w:t>1.</w:t>
      </w:r>
      <w:r>
        <w:rPr>
          <w:rFonts w:ascii="宋体" w:hAnsi="宋体" w:hint="eastAsia"/>
          <w:sz w:val="24"/>
        </w:rPr>
        <w:t>根据《工业和信息化部、国家统计局、国家发展和改革委员会、财政部关于印发中小企业划型标准规定的通知》（工信部联企业</w:t>
      </w:r>
      <w:r>
        <w:rPr>
          <w:rFonts w:ascii="宋体" w:hAnsi="宋体"/>
          <w:sz w:val="24"/>
        </w:rPr>
        <w:t xml:space="preserve">[2011]300 </w:t>
      </w:r>
      <w:r>
        <w:rPr>
          <w:rFonts w:ascii="宋体" w:hAnsi="宋体" w:hint="eastAsia"/>
          <w:sz w:val="24"/>
        </w:rPr>
        <w:t>号）规定的划分标准，本公司为</w:t>
      </w:r>
      <w:r>
        <w:rPr>
          <w:rFonts w:ascii="宋体" w:hAnsi="宋体"/>
          <w:sz w:val="24"/>
        </w:rPr>
        <w:t>______</w:t>
      </w:r>
      <w:r>
        <w:rPr>
          <w:rFonts w:ascii="宋体" w:hAnsi="宋体" w:hint="eastAsia"/>
          <w:sz w:val="24"/>
        </w:rPr>
        <w:t>（请填写：中型、小型、微型）企业。</w:t>
      </w:r>
    </w:p>
    <w:p w:rsidR="006925CB" w:rsidRDefault="006925CB" w:rsidP="00897726">
      <w:pPr>
        <w:spacing w:line="360" w:lineRule="auto"/>
        <w:ind w:firstLineChars="300" w:firstLine="31680"/>
        <w:rPr>
          <w:rFonts w:ascii="宋体"/>
          <w:sz w:val="24"/>
        </w:rPr>
      </w:pPr>
      <w:r>
        <w:rPr>
          <w:rFonts w:ascii="宋体" w:hAnsi="宋体"/>
          <w:sz w:val="24"/>
        </w:rPr>
        <w:t>2.</w:t>
      </w:r>
      <w:r>
        <w:rPr>
          <w:rFonts w:ascii="宋体" w:hAnsi="宋体" w:hint="eastAsia"/>
          <w:sz w:val="24"/>
        </w:rPr>
        <w:t>本公司参加</w:t>
      </w:r>
      <w:r>
        <w:rPr>
          <w:rFonts w:ascii="宋体" w:hAnsi="宋体"/>
          <w:sz w:val="24"/>
        </w:rPr>
        <w:t>______</w:t>
      </w:r>
      <w:r>
        <w:rPr>
          <w:rFonts w:ascii="宋体" w:hAnsi="宋体" w:hint="eastAsia"/>
          <w:sz w:val="24"/>
        </w:rPr>
        <w:t>单位的</w:t>
      </w:r>
      <w:r>
        <w:rPr>
          <w:rFonts w:ascii="宋体" w:hAnsi="宋体"/>
          <w:sz w:val="24"/>
        </w:rPr>
        <w:t>______</w:t>
      </w:r>
      <w:r>
        <w:rPr>
          <w:rFonts w:ascii="宋体" w:hAnsi="宋体" w:hint="eastAsia"/>
          <w:sz w:val="24"/>
        </w:rPr>
        <w:t>项目采购活动提供本企业制造的货物，由本企业承担工程、提供服务，或者提供其他</w:t>
      </w:r>
      <w:r>
        <w:rPr>
          <w:rFonts w:ascii="宋体" w:hAnsi="宋体"/>
          <w:sz w:val="24"/>
        </w:rPr>
        <w:t>______</w:t>
      </w:r>
      <w:r>
        <w:rPr>
          <w:rFonts w:ascii="宋体" w:hAnsi="宋体" w:hint="eastAsia"/>
          <w:sz w:val="24"/>
        </w:rPr>
        <w:t>（请填写：中型、小型、微型）企业制造的货物。本条所称货物不包括使用大型企业注册商标的货物。</w:t>
      </w:r>
    </w:p>
    <w:p w:rsidR="006925CB" w:rsidRDefault="006925CB" w:rsidP="00897726">
      <w:pPr>
        <w:spacing w:line="360" w:lineRule="auto"/>
        <w:ind w:firstLineChars="350" w:firstLine="31680"/>
        <w:rPr>
          <w:rFonts w:ascii="宋体"/>
          <w:sz w:val="24"/>
        </w:rPr>
      </w:pPr>
      <w:r>
        <w:rPr>
          <w:rFonts w:ascii="宋体" w:hAnsi="宋体" w:hint="eastAsia"/>
          <w:sz w:val="24"/>
        </w:rPr>
        <w:t>本公司对上述声明的真实性负责。如有虚假，将依法承担相应责任。</w:t>
      </w:r>
    </w:p>
    <w:p w:rsidR="006925CB" w:rsidRDefault="006925CB" w:rsidP="00897726">
      <w:pPr>
        <w:spacing w:line="360" w:lineRule="auto"/>
        <w:ind w:firstLineChars="2550" w:firstLine="31680"/>
        <w:rPr>
          <w:rFonts w:ascii="宋体"/>
          <w:sz w:val="24"/>
        </w:rPr>
      </w:pPr>
      <w:r>
        <w:rPr>
          <w:rFonts w:ascii="宋体" w:hAnsi="宋体" w:hint="eastAsia"/>
          <w:sz w:val="24"/>
        </w:rPr>
        <w:t>年月日</w:t>
      </w:r>
    </w:p>
    <w:p w:rsidR="006925CB" w:rsidRDefault="006925CB">
      <w:pPr>
        <w:spacing w:line="360" w:lineRule="auto"/>
        <w:jc w:val="center"/>
        <w:rPr>
          <w:rFonts w:ascii="宋体"/>
          <w:b/>
          <w:sz w:val="28"/>
          <w:szCs w:val="28"/>
        </w:rPr>
      </w:pPr>
    </w:p>
    <w:p w:rsidR="006925CB" w:rsidRDefault="006925CB">
      <w:pPr>
        <w:spacing w:line="360" w:lineRule="auto"/>
        <w:jc w:val="center"/>
        <w:rPr>
          <w:rFonts w:ascii="宋体"/>
          <w:b/>
          <w:sz w:val="28"/>
          <w:szCs w:val="28"/>
        </w:rPr>
      </w:pPr>
    </w:p>
    <w:p w:rsidR="006925CB" w:rsidRDefault="006925CB">
      <w:pPr>
        <w:spacing w:line="360" w:lineRule="auto"/>
        <w:jc w:val="center"/>
        <w:rPr>
          <w:rFonts w:ascii="宋体"/>
          <w:b/>
          <w:sz w:val="28"/>
          <w:szCs w:val="28"/>
        </w:rPr>
      </w:pPr>
      <w:r>
        <w:rPr>
          <w:rFonts w:ascii="宋体" w:hAnsi="宋体" w:hint="eastAsia"/>
          <w:b/>
          <w:sz w:val="28"/>
          <w:szCs w:val="28"/>
        </w:rPr>
        <w:t>从业人员声明函</w:t>
      </w:r>
    </w:p>
    <w:p w:rsidR="006925CB" w:rsidRDefault="006925CB">
      <w:pPr>
        <w:spacing w:line="360" w:lineRule="auto"/>
        <w:rPr>
          <w:rFonts w:ascii="宋体"/>
          <w:sz w:val="24"/>
          <w:u w:val="single"/>
        </w:rPr>
      </w:pPr>
      <w:r>
        <w:rPr>
          <w:rFonts w:ascii="宋体" w:hAnsi="宋体" w:hint="eastAsia"/>
          <w:sz w:val="24"/>
        </w:rPr>
        <w:t>项目编号：</w:t>
      </w:r>
    </w:p>
    <w:p w:rsidR="006925CB" w:rsidRDefault="006925CB">
      <w:pPr>
        <w:spacing w:line="360" w:lineRule="auto"/>
        <w:rPr>
          <w:rFonts w:ascii="宋体"/>
          <w:sz w:val="24"/>
        </w:rPr>
      </w:pPr>
    </w:p>
    <w:p w:rsidR="006925CB" w:rsidRDefault="006925CB" w:rsidP="00897726">
      <w:pPr>
        <w:spacing w:line="360" w:lineRule="auto"/>
        <w:ind w:firstLineChars="350" w:firstLine="31680"/>
        <w:rPr>
          <w:rFonts w:ascii="宋体"/>
          <w:sz w:val="24"/>
        </w:rPr>
      </w:pPr>
      <w:r>
        <w:rPr>
          <w:rFonts w:ascii="宋体" w:hAnsi="宋体" w:hint="eastAsia"/>
          <w:sz w:val="24"/>
        </w:rPr>
        <w:t>本公司郑重声明：根据《政府采购促进中小企业发展暂行办法》（财库</w:t>
      </w:r>
      <w:r>
        <w:rPr>
          <w:rFonts w:ascii="宋体" w:hAnsi="宋体"/>
          <w:sz w:val="24"/>
        </w:rPr>
        <w:t xml:space="preserve">[2011]181 </w:t>
      </w:r>
      <w:r>
        <w:rPr>
          <w:rFonts w:ascii="宋体" w:hAnsi="宋体" w:hint="eastAsia"/>
          <w:sz w:val="24"/>
        </w:rPr>
        <w:t>号）、《工业和信息部、国家统计局、国家发展和改革委员会、财政部关于印发中小企业划型标准规定的通知》（工信部联企业</w:t>
      </w:r>
      <w:r>
        <w:rPr>
          <w:rFonts w:ascii="宋体" w:hAnsi="宋体"/>
          <w:sz w:val="24"/>
        </w:rPr>
        <w:t xml:space="preserve">[2011]300 </w:t>
      </w:r>
      <w:r>
        <w:rPr>
          <w:rFonts w:ascii="宋体" w:hAnsi="宋体" w:hint="eastAsia"/>
          <w:sz w:val="24"/>
        </w:rPr>
        <w:t>号）规定，本公司从业人员数为。</w:t>
      </w:r>
    </w:p>
    <w:p w:rsidR="006925CB" w:rsidRDefault="006925CB" w:rsidP="00897726">
      <w:pPr>
        <w:spacing w:line="360" w:lineRule="auto"/>
        <w:ind w:firstLineChars="450" w:firstLine="31680"/>
        <w:rPr>
          <w:rFonts w:ascii="宋体"/>
          <w:sz w:val="24"/>
        </w:rPr>
      </w:pPr>
      <w:r>
        <w:rPr>
          <w:rFonts w:ascii="宋体" w:hAnsi="宋体" w:hint="eastAsia"/>
          <w:sz w:val="24"/>
        </w:rPr>
        <w:t>本公司对上述声明的真实性负责，如有虚假，将依法承担相应责任。</w:t>
      </w:r>
    </w:p>
    <w:p w:rsidR="006925CB" w:rsidRDefault="006925CB" w:rsidP="00897726">
      <w:pPr>
        <w:spacing w:line="360" w:lineRule="auto"/>
        <w:ind w:firstLineChars="450" w:firstLine="31680"/>
        <w:rPr>
          <w:rFonts w:ascii="宋体"/>
          <w:sz w:val="24"/>
        </w:rPr>
      </w:pPr>
    </w:p>
    <w:p w:rsidR="006925CB" w:rsidRDefault="006925CB" w:rsidP="00897726">
      <w:pPr>
        <w:spacing w:line="360" w:lineRule="auto"/>
        <w:ind w:firstLineChars="2600" w:firstLine="31680"/>
        <w:rPr>
          <w:rFonts w:ascii="宋体"/>
          <w:sz w:val="24"/>
        </w:rPr>
      </w:pPr>
      <w:r>
        <w:rPr>
          <w:rFonts w:ascii="宋体" w:hAnsi="宋体" w:hint="eastAsia"/>
          <w:sz w:val="24"/>
        </w:rPr>
        <w:t>年月日</w:t>
      </w:r>
    </w:p>
    <w:p w:rsidR="006925CB" w:rsidRDefault="006925CB">
      <w:pPr>
        <w:widowControl/>
        <w:jc w:val="left"/>
        <w:rPr>
          <w:rFonts w:ascii="宋体"/>
          <w:sz w:val="24"/>
        </w:rPr>
      </w:pPr>
      <w:r>
        <w:rPr>
          <w:rFonts w:ascii="宋体"/>
          <w:sz w:val="24"/>
        </w:rPr>
        <w:br w:type="page"/>
      </w:r>
    </w:p>
    <w:p w:rsidR="006925CB" w:rsidRDefault="006925CB">
      <w:pPr>
        <w:pStyle w:val="Heading3"/>
        <w:spacing w:before="120" w:after="120" w:line="360" w:lineRule="exact"/>
        <w:rPr>
          <w:rFonts w:ascii="宋体"/>
          <w:b w:val="0"/>
          <w:bCs w:val="0"/>
          <w:sz w:val="24"/>
          <w:szCs w:val="21"/>
        </w:rPr>
      </w:pPr>
      <w:bookmarkStart w:id="90" w:name="_Toc470090775"/>
      <w:bookmarkStart w:id="91" w:name="_Toc475472024"/>
      <w:bookmarkStart w:id="92" w:name="_Toc444769214"/>
      <w:bookmarkStart w:id="93" w:name="_Toc528157804"/>
      <w:r>
        <w:rPr>
          <w:rFonts w:ascii="宋体" w:hAnsi="宋体" w:hint="eastAsia"/>
          <w:b w:val="0"/>
          <w:bCs w:val="0"/>
          <w:sz w:val="24"/>
          <w:szCs w:val="21"/>
        </w:rPr>
        <w:t>附件十四</w:t>
      </w:r>
      <w:r>
        <w:rPr>
          <w:rFonts w:ascii="宋体" w:hAnsi="宋体"/>
          <w:b w:val="0"/>
          <w:bCs w:val="0"/>
          <w:sz w:val="24"/>
          <w:szCs w:val="21"/>
        </w:rPr>
        <w:t xml:space="preserve">: </w:t>
      </w:r>
      <w:r>
        <w:rPr>
          <w:rFonts w:ascii="宋体" w:hAnsi="宋体" w:hint="eastAsia"/>
          <w:b w:val="0"/>
          <w:bCs w:val="0"/>
          <w:sz w:val="24"/>
          <w:szCs w:val="21"/>
        </w:rPr>
        <w:t>环境标志产品明细表</w:t>
      </w:r>
      <w:bookmarkEnd w:id="90"/>
      <w:bookmarkEnd w:id="91"/>
      <w:bookmarkEnd w:id="92"/>
      <w:bookmarkEnd w:id="93"/>
    </w:p>
    <w:p w:rsidR="006925CB" w:rsidRDefault="006925CB">
      <w:pPr>
        <w:spacing w:line="460" w:lineRule="exact"/>
        <w:ind w:firstLine="437"/>
        <w:jc w:val="center"/>
        <w:rPr>
          <w:rFonts w:ascii="宋体"/>
          <w:sz w:val="24"/>
        </w:rPr>
      </w:pPr>
      <w:r>
        <w:rPr>
          <w:rFonts w:ascii="宋体" w:hAnsi="宋体" w:hint="eastAsia"/>
          <w:sz w:val="24"/>
        </w:rPr>
        <w:t>环境标志产品明细表</w:t>
      </w:r>
      <w:r>
        <w:rPr>
          <w:rFonts w:ascii="宋体" w:hAnsi="宋体"/>
          <w:b/>
          <w:sz w:val="24"/>
        </w:rPr>
        <w:t xml:space="preserve"> </w:t>
      </w:r>
    </w:p>
    <w:p w:rsidR="006925CB" w:rsidRDefault="006925CB">
      <w:pPr>
        <w:rPr>
          <w:rFonts w:ascii="宋体"/>
          <w:sz w:val="24"/>
        </w:rPr>
      </w:pPr>
      <w:r>
        <w:rPr>
          <w:rFonts w:ascii="宋体" w:hAnsi="宋体" w:hint="eastAsia"/>
          <w:sz w:val="24"/>
        </w:rPr>
        <w:t>项目编号：</w:t>
      </w:r>
    </w:p>
    <w:p w:rsidR="006925CB" w:rsidRDefault="006925CB">
      <w:pPr>
        <w:rPr>
          <w:rFonts w:ascii="宋体"/>
          <w:sz w:val="24"/>
        </w:rPr>
      </w:pPr>
      <w:r>
        <w:rPr>
          <w:rFonts w:ascii="宋体" w:hAnsi="宋体" w:hint="eastAsia"/>
          <w:sz w:val="24"/>
        </w:rPr>
        <w:t>项目名称：</w:t>
      </w:r>
    </w:p>
    <w:p w:rsidR="006925CB" w:rsidRDefault="006925CB">
      <w:pPr>
        <w:rPr>
          <w:rFonts w:ascii="宋体"/>
          <w:sz w:val="24"/>
        </w:rPr>
      </w:pPr>
      <w:r>
        <w:rPr>
          <w:rFonts w:ascii="宋体" w:hAnsi="宋体" w:hint="eastAsia"/>
          <w:sz w:val="24"/>
        </w:rPr>
        <w:t>包号：</w:t>
      </w:r>
    </w:p>
    <w:p w:rsidR="006925CB" w:rsidRDefault="006925CB">
      <w:pPr>
        <w:rPr>
          <w:rFonts w:ascii="宋体"/>
          <w:sz w:val="24"/>
        </w:rPr>
      </w:pPr>
      <w:r>
        <w:rPr>
          <w:rFonts w:ascii="宋体" w:hAnsi="宋体" w:hint="eastAsia"/>
          <w:sz w:val="24"/>
        </w:rPr>
        <w:t>设备名称：</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878"/>
        <w:gridCol w:w="732"/>
        <w:gridCol w:w="601"/>
        <w:gridCol w:w="838"/>
        <w:gridCol w:w="1304"/>
        <w:gridCol w:w="1276"/>
        <w:gridCol w:w="1229"/>
        <w:gridCol w:w="992"/>
        <w:gridCol w:w="740"/>
        <w:gridCol w:w="1024"/>
      </w:tblGrid>
      <w:tr w:rsidR="006925CB">
        <w:trPr>
          <w:trHeight w:val="421"/>
          <w:jc w:val="center"/>
        </w:trPr>
        <w:tc>
          <w:tcPr>
            <w:tcW w:w="567" w:type="dxa"/>
            <w:vMerge w:val="restart"/>
          </w:tcPr>
          <w:p w:rsidR="006925CB" w:rsidRDefault="006925CB">
            <w:pPr>
              <w:jc w:val="center"/>
              <w:rPr>
                <w:rFonts w:ascii="宋体"/>
                <w:sz w:val="24"/>
              </w:rPr>
            </w:pPr>
            <w:r>
              <w:rPr>
                <w:rFonts w:ascii="宋体" w:hAnsi="宋体" w:hint="eastAsia"/>
                <w:sz w:val="24"/>
              </w:rPr>
              <w:t>序号</w:t>
            </w:r>
          </w:p>
        </w:tc>
        <w:tc>
          <w:tcPr>
            <w:tcW w:w="878" w:type="dxa"/>
            <w:vMerge w:val="restart"/>
          </w:tcPr>
          <w:p w:rsidR="006925CB" w:rsidRDefault="006925CB">
            <w:pPr>
              <w:jc w:val="center"/>
              <w:rPr>
                <w:rFonts w:ascii="宋体"/>
                <w:sz w:val="24"/>
              </w:rPr>
            </w:pPr>
            <w:r>
              <w:rPr>
                <w:rFonts w:ascii="宋体" w:hAnsi="宋体" w:hint="eastAsia"/>
                <w:sz w:val="24"/>
              </w:rPr>
              <w:t>产品名称</w:t>
            </w:r>
          </w:p>
        </w:tc>
        <w:tc>
          <w:tcPr>
            <w:tcW w:w="732" w:type="dxa"/>
            <w:vMerge w:val="restart"/>
          </w:tcPr>
          <w:p w:rsidR="006925CB" w:rsidRDefault="006925CB">
            <w:pPr>
              <w:jc w:val="center"/>
              <w:rPr>
                <w:rFonts w:ascii="宋体"/>
                <w:sz w:val="24"/>
              </w:rPr>
            </w:pPr>
            <w:r>
              <w:rPr>
                <w:rFonts w:ascii="宋体" w:hAnsi="宋体" w:hint="eastAsia"/>
                <w:sz w:val="24"/>
              </w:rPr>
              <w:t>企业名称</w:t>
            </w:r>
          </w:p>
        </w:tc>
        <w:tc>
          <w:tcPr>
            <w:tcW w:w="601" w:type="dxa"/>
            <w:vMerge w:val="restart"/>
          </w:tcPr>
          <w:p w:rsidR="006925CB" w:rsidRDefault="006925CB">
            <w:pPr>
              <w:rPr>
                <w:rFonts w:ascii="宋体"/>
                <w:sz w:val="24"/>
              </w:rPr>
            </w:pPr>
            <w:r>
              <w:rPr>
                <w:rFonts w:ascii="宋体" w:hAnsi="宋体" w:hint="eastAsia"/>
                <w:sz w:val="24"/>
              </w:rPr>
              <w:t>品牌</w:t>
            </w:r>
          </w:p>
        </w:tc>
        <w:tc>
          <w:tcPr>
            <w:tcW w:w="838" w:type="dxa"/>
            <w:vMerge w:val="restart"/>
          </w:tcPr>
          <w:p w:rsidR="006925CB" w:rsidRDefault="006925CB">
            <w:pPr>
              <w:jc w:val="center"/>
              <w:rPr>
                <w:rFonts w:ascii="宋体"/>
                <w:sz w:val="24"/>
              </w:rPr>
            </w:pPr>
            <w:r>
              <w:rPr>
                <w:rFonts w:ascii="宋体" w:hAnsi="宋体" w:hint="eastAsia"/>
                <w:sz w:val="24"/>
              </w:rPr>
              <w:t>规格型号</w:t>
            </w:r>
          </w:p>
        </w:tc>
        <w:tc>
          <w:tcPr>
            <w:tcW w:w="1304" w:type="dxa"/>
            <w:vMerge w:val="restart"/>
          </w:tcPr>
          <w:p w:rsidR="006925CB" w:rsidRDefault="006925CB">
            <w:pPr>
              <w:jc w:val="center"/>
              <w:rPr>
                <w:rFonts w:ascii="宋体"/>
                <w:sz w:val="24"/>
              </w:rPr>
            </w:pPr>
            <w:r>
              <w:rPr>
                <w:rFonts w:ascii="宋体" w:hAnsi="宋体" w:hint="eastAsia"/>
                <w:sz w:val="24"/>
              </w:rPr>
              <w:t>中国环境标志认证证书编号</w:t>
            </w:r>
          </w:p>
        </w:tc>
        <w:tc>
          <w:tcPr>
            <w:tcW w:w="1276" w:type="dxa"/>
            <w:vMerge w:val="restart"/>
          </w:tcPr>
          <w:p w:rsidR="006925CB" w:rsidRDefault="006925CB">
            <w:pPr>
              <w:ind w:left="1"/>
              <w:rPr>
                <w:rFonts w:ascii="宋体"/>
                <w:sz w:val="24"/>
              </w:rPr>
            </w:pPr>
            <w:r>
              <w:rPr>
                <w:rFonts w:ascii="宋体" w:hAnsi="宋体" w:hint="eastAsia"/>
                <w:sz w:val="24"/>
              </w:rPr>
              <w:t>认证证书有效截止日期</w:t>
            </w:r>
          </w:p>
        </w:tc>
        <w:tc>
          <w:tcPr>
            <w:tcW w:w="1229" w:type="dxa"/>
            <w:vMerge w:val="restart"/>
          </w:tcPr>
          <w:p w:rsidR="006925CB" w:rsidRDefault="006925CB">
            <w:pPr>
              <w:jc w:val="center"/>
              <w:rPr>
                <w:rFonts w:ascii="宋体"/>
                <w:sz w:val="24"/>
              </w:rPr>
            </w:pPr>
            <w:r>
              <w:rPr>
                <w:rFonts w:ascii="宋体" w:hAnsi="宋体" w:hint="eastAsia"/>
                <w:sz w:val="24"/>
              </w:rPr>
              <w:t>政府采购清单中所在页码</w:t>
            </w:r>
          </w:p>
        </w:tc>
        <w:tc>
          <w:tcPr>
            <w:tcW w:w="2756" w:type="dxa"/>
            <w:gridSpan w:val="3"/>
          </w:tcPr>
          <w:p w:rsidR="006925CB" w:rsidRDefault="006925CB">
            <w:pPr>
              <w:jc w:val="center"/>
              <w:rPr>
                <w:rFonts w:ascii="宋体"/>
                <w:sz w:val="24"/>
              </w:rPr>
            </w:pPr>
            <w:r>
              <w:rPr>
                <w:rFonts w:ascii="宋体" w:hAnsi="宋体" w:hint="eastAsia"/>
                <w:sz w:val="24"/>
              </w:rPr>
              <w:t>价格</w:t>
            </w:r>
          </w:p>
        </w:tc>
      </w:tr>
      <w:tr w:rsidR="006925CB">
        <w:trPr>
          <w:jc w:val="center"/>
        </w:trPr>
        <w:tc>
          <w:tcPr>
            <w:tcW w:w="567" w:type="dxa"/>
            <w:vMerge/>
          </w:tcPr>
          <w:p w:rsidR="006925CB" w:rsidRDefault="006925CB">
            <w:pPr>
              <w:jc w:val="center"/>
              <w:rPr>
                <w:rFonts w:ascii="宋体"/>
                <w:sz w:val="24"/>
              </w:rPr>
            </w:pPr>
          </w:p>
        </w:tc>
        <w:tc>
          <w:tcPr>
            <w:tcW w:w="878" w:type="dxa"/>
            <w:vMerge/>
          </w:tcPr>
          <w:p w:rsidR="006925CB" w:rsidRDefault="006925CB">
            <w:pPr>
              <w:jc w:val="center"/>
              <w:rPr>
                <w:rFonts w:ascii="宋体"/>
                <w:sz w:val="24"/>
              </w:rPr>
            </w:pPr>
          </w:p>
        </w:tc>
        <w:tc>
          <w:tcPr>
            <w:tcW w:w="732" w:type="dxa"/>
            <w:vMerge/>
          </w:tcPr>
          <w:p w:rsidR="006925CB" w:rsidRDefault="006925CB">
            <w:pPr>
              <w:jc w:val="center"/>
              <w:rPr>
                <w:rFonts w:ascii="宋体"/>
                <w:sz w:val="24"/>
              </w:rPr>
            </w:pPr>
          </w:p>
        </w:tc>
        <w:tc>
          <w:tcPr>
            <w:tcW w:w="601" w:type="dxa"/>
            <w:vMerge/>
          </w:tcPr>
          <w:p w:rsidR="006925CB" w:rsidRDefault="006925CB">
            <w:pPr>
              <w:jc w:val="center"/>
              <w:rPr>
                <w:rFonts w:ascii="宋体"/>
                <w:sz w:val="24"/>
              </w:rPr>
            </w:pPr>
          </w:p>
        </w:tc>
        <w:tc>
          <w:tcPr>
            <w:tcW w:w="838" w:type="dxa"/>
            <w:vMerge/>
          </w:tcPr>
          <w:p w:rsidR="006925CB" w:rsidRDefault="006925CB">
            <w:pPr>
              <w:jc w:val="center"/>
              <w:rPr>
                <w:rFonts w:ascii="宋体"/>
                <w:sz w:val="24"/>
              </w:rPr>
            </w:pPr>
          </w:p>
        </w:tc>
        <w:tc>
          <w:tcPr>
            <w:tcW w:w="1304" w:type="dxa"/>
            <w:vMerge/>
          </w:tcPr>
          <w:p w:rsidR="006925CB" w:rsidRDefault="006925CB">
            <w:pPr>
              <w:jc w:val="center"/>
              <w:rPr>
                <w:rFonts w:ascii="宋体"/>
                <w:sz w:val="24"/>
              </w:rPr>
            </w:pPr>
          </w:p>
        </w:tc>
        <w:tc>
          <w:tcPr>
            <w:tcW w:w="1276" w:type="dxa"/>
            <w:vMerge/>
          </w:tcPr>
          <w:p w:rsidR="006925CB" w:rsidRDefault="006925CB">
            <w:pPr>
              <w:jc w:val="center"/>
              <w:rPr>
                <w:rFonts w:ascii="宋体"/>
                <w:sz w:val="24"/>
              </w:rPr>
            </w:pPr>
          </w:p>
        </w:tc>
        <w:tc>
          <w:tcPr>
            <w:tcW w:w="1229" w:type="dxa"/>
            <w:vMerge/>
          </w:tcPr>
          <w:p w:rsidR="006925CB" w:rsidRDefault="006925CB" w:rsidP="006925CB">
            <w:pPr>
              <w:ind w:leftChars="-50" w:left="31680" w:rightChars="-46" w:right="31680"/>
              <w:jc w:val="center"/>
              <w:rPr>
                <w:rFonts w:ascii="宋体"/>
                <w:sz w:val="24"/>
              </w:rPr>
            </w:pPr>
          </w:p>
        </w:tc>
        <w:tc>
          <w:tcPr>
            <w:tcW w:w="992" w:type="dxa"/>
          </w:tcPr>
          <w:p w:rsidR="006925CB" w:rsidRDefault="006925CB" w:rsidP="006925CB">
            <w:pPr>
              <w:ind w:leftChars="-50" w:left="31680" w:rightChars="-46" w:right="31680"/>
              <w:jc w:val="center"/>
              <w:rPr>
                <w:rFonts w:ascii="宋体" w:hAnsi="宋体"/>
                <w:sz w:val="24"/>
              </w:rPr>
            </w:pPr>
            <w:r>
              <w:rPr>
                <w:rFonts w:ascii="宋体" w:hAnsi="宋体" w:hint="eastAsia"/>
                <w:sz w:val="24"/>
              </w:rPr>
              <w:t>单价</w:t>
            </w:r>
            <w:r>
              <w:rPr>
                <w:rFonts w:ascii="宋体" w:hAnsi="宋体"/>
                <w:sz w:val="24"/>
              </w:rPr>
              <w:t>(</w:t>
            </w:r>
            <w:r>
              <w:rPr>
                <w:rFonts w:ascii="宋体" w:hAnsi="宋体" w:hint="eastAsia"/>
                <w:sz w:val="24"/>
              </w:rPr>
              <w:t>元</w:t>
            </w:r>
            <w:r>
              <w:rPr>
                <w:rFonts w:ascii="宋体" w:hAnsi="宋体"/>
                <w:sz w:val="24"/>
              </w:rPr>
              <w:t>)</w:t>
            </w:r>
          </w:p>
        </w:tc>
        <w:tc>
          <w:tcPr>
            <w:tcW w:w="740" w:type="dxa"/>
          </w:tcPr>
          <w:p w:rsidR="006925CB" w:rsidRDefault="006925CB">
            <w:pPr>
              <w:jc w:val="center"/>
              <w:rPr>
                <w:rFonts w:ascii="宋体"/>
                <w:sz w:val="24"/>
              </w:rPr>
            </w:pPr>
            <w:r>
              <w:rPr>
                <w:rFonts w:ascii="宋体" w:hAnsi="宋体" w:hint="eastAsia"/>
                <w:sz w:val="24"/>
              </w:rPr>
              <w:t>数量</w:t>
            </w:r>
          </w:p>
        </w:tc>
        <w:tc>
          <w:tcPr>
            <w:tcW w:w="1024" w:type="dxa"/>
          </w:tcPr>
          <w:p w:rsidR="006925CB" w:rsidRDefault="006925CB" w:rsidP="006925CB">
            <w:pPr>
              <w:ind w:leftChars="-44" w:left="31680" w:rightChars="-44" w:right="31680"/>
              <w:jc w:val="center"/>
              <w:rPr>
                <w:rFonts w:ascii="宋体" w:hAnsi="宋体"/>
                <w:sz w:val="24"/>
              </w:rPr>
            </w:pPr>
            <w:r>
              <w:rPr>
                <w:rFonts w:ascii="宋体" w:hAnsi="宋体" w:hint="eastAsia"/>
                <w:sz w:val="24"/>
              </w:rPr>
              <w:t>小计</w:t>
            </w:r>
            <w:r>
              <w:rPr>
                <w:rFonts w:ascii="宋体" w:hAnsi="宋体"/>
                <w:sz w:val="24"/>
              </w:rPr>
              <w:t>(</w:t>
            </w:r>
            <w:r>
              <w:rPr>
                <w:rFonts w:ascii="宋体" w:hAnsi="宋体" w:hint="eastAsia"/>
                <w:sz w:val="24"/>
              </w:rPr>
              <w:t>元</w:t>
            </w:r>
            <w:r>
              <w:rPr>
                <w:rFonts w:ascii="宋体" w:hAnsi="宋体"/>
                <w:sz w:val="24"/>
              </w:rPr>
              <w:t>)</w:t>
            </w:r>
          </w:p>
        </w:tc>
      </w:tr>
      <w:tr w:rsidR="006925CB">
        <w:trPr>
          <w:trHeight w:val="851"/>
          <w:jc w:val="center"/>
        </w:trPr>
        <w:tc>
          <w:tcPr>
            <w:tcW w:w="567" w:type="dxa"/>
          </w:tcPr>
          <w:p w:rsidR="006925CB" w:rsidRDefault="006925CB">
            <w:pPr>
              <w:jc w:val="center"/>
              <w:rPr>
                <w:rFonts w:ascii="宋体" w:hAnsi="宋体"/>
                <w:sz w:val="24"/>
              </w:rPr>
            </w:pPr>
            <w:r>
              <w:rPr>
                <w:rFonts w:ascii="宋体" w:hAnsi="宋体"/>
                <w:sz w:val="24"/>
              </w:rPr>
              <w:t>1</w:t>
            </w:r>
          </w:p>
        </w:tc>
        <w:tc>
          <w:tcPr>
            <w:tcW w:w="878" w:type="dxa"/>
          </w:tcPr>
          <w:p w:rsidR="006925CB" w:rsidRDefault="006925CB">
            <w:pPr>
              <w:jc w:val="center"/>
              <w:rPr>
                <w:rFonts w:ascii="宋体" w:hAnsi="宋体"/>
                <w:sz w:val="24"/>
              </w:rPr>
            </w:pPr>
          </w:p>
        </w:tc>
        <w:tc>
          <w:tcPr>
            <w:tcW w:w="732" w:type="dxa"/>
          </w:tcPr>
          <w:p w:rsidR="006925CB" w:rsidRDefault="006925CB">
            <w:pPr>
              <w:jc w:val="center"/>
              <w:rPr>
                <w:rFonts w:ascii="宋体" w:hAnsi="宋体"/>
                <w:sz w:val="24"/>
              </w:rPr>
            </w:pPr>
          </w:p>
        </w:tc>
        <w:tc>
          <w:tcPr>
            <w:tcW w:w="601" w:type="dxa"/>
          </w:tcPr>
          <w:p w:rsidR="006925CB" w:rsidRDefault="006925CB">
            <w:pPr>
              <w:jc w:val="center"/>
              <w:rPr>
                <w:rFonts w:ascii="宋体" w:hAnsi="宋体"/>
                <w:sz w:val="24"/>
              </w:rPr>
            </w:pPr>
          </w:p>
        </w:tc>
        <w:tc>
          <w:tcPr>
            <w:tcW w:w="838" w:type="dxa"/>
          </w:tcPr>
          <w:p w:rsidR="006925CB" w:rsidRDefault="006925CB">
            <w:pPr>
              <w:jc w:val="center"/>
              <w:rPr>
                <w:rFonts w:ascii="宋体" w:hAnsi="宋体"/>
                <w:sz w:val="24"/>
              </w:rPr>
            </w:pPr>
          </w:p>
        </w:tc>
        <w:tc>
          <w:tcPr>
            <w:tcW w:w="1304" w:type="dxa"/>
          </w:tcPr>
          <w:p w:rsidR="006925CB" w:rsidRDefault="006925CB">
            <w:pPr>
              <w:jc w:val="center"/>
              <w:rPr>
                <w:rFonts w:ascii="宋体" w:hAnsi="宋体"/>
                <w:sz w:val="24"/>
              </w:rPr>
            </w:pPr>
          </w:p>
        </w:tc>
        <w:tc>
          <w:tcPr>
            <w:tcW w:w="1276" w:type="dxa"/>
          </w:tcPr>
          <w:p w:rsidR="006925CB" w:rsidRDefault="006925CB">
            <w:pPr>
              <w:jc w:val="center"/>
              <w:rPr>
                <w:rFonts w:ascii="宋体" w:hAnsi="宋体"/>
                <w:sz w:val="24"/>
              </w:rPr>
            </w:pPr>
          </w:p>
        </w:tc>
        <w:tc>
          <w:tcPr>
            <w:tcW w:w="1229" w:type="dxa"/>
          </w:tcPr>
          <w:p w:rsidR="006925CB" w:rsidRDefault="006925CB">
            <w:pPr>
              <w:jc w:val="center"/>
              <w:rPr>
                <w:rFonts w:ascii="宋体" w:hAnsi="宋体"/>
                <w:sz w:val="24"/>
              </w:rPr>
            </w:pPr>
          </w:p>
        </w:tc>
        <w:tc>
          <w:tcPr>
            <w:tcW w:w="992" w:type="dxa"/>
          </w:tcPr>
          <w:p w:rsidR="006925CB" w:rsidRDefault="006925CB">
            <w:pPr>
              <w:jc w:val="center"/>
              <w:rPr>
                <w:rFonts w:ascii="宋体" w:hAnsi="宋体"/>
                <w:sz w:val="24"/>
              </w:rPr>
            </w:pPr>
          </w:p>
        </w:tc>
        <w:tc>
          <w:tcPr>
            <w:tcW w:w="740" w:type="dxa"/>
          </w:tcPr>
          <w:p w:rsidR="006925CB" w:rsidRDefault="006925CB">
            <w:pPr>
              <w:jc w:val="center"/>
              <w:rPr>
                <w:rFonts w:ascii="宋体" w:hAnsi="宋体"/>
                <w:sz w:val="24"/>
              </w:rPr>
            </w:pPr>
          </w:p>
        </w:tc>
        <w:tc>
          <w:tcPr>
            <w:tcW w:w="1024" w:type="dxa"/>
          </w:tcPr>
          <w:p w:rsidR="006925CB" w:rsidRDefault="006925CB">
            <w:pPr>
              <w:jc w:val="center"/>
              <w:rPr>
                <w:rFonts w:ascii="宋体" w:hAnsi="宋体"/>
                <w:sz w:val="24"/>
              </w:rPr>
            </w:pPr>
          </w:p>
        </w:tc>
      </w:tr>
      <w:tr w:rsidR="006925CB">
        <w:trPr>
          <w:trHeight w:val="851"/>
          <w:jc w:val="center"/>
        </w:trPr>
        <w:tc>
          <w:tcPr>
            <w:tcW w:w="567" w:type="dxa"/>
          </w:tcPr>
          <w:p w:rsidR="006925CB" w:rsidRDefault="006925CB">
            <w:pPr>
              <w:jc w:val="center"/>
              <w:rPr>
                <w:rFonts w:ascii="宋体" w:hAnsi="宋体"/>
                <w:sz w:val="24"/>
              </w:rPr>
            </w:pPr>
            <w:r>
              <w:rPr>
                <w:rFonts w:ascii="宋体" w:hAnsi="宋体"/>
                <w:sz w:val="24"/>
              </w:rPr>
              <w:t>2</w:t>
            </w:r>
          </w:p>
        </w:tc>
        <w:tc>
          <w:tcPr>
            <w:tcW w:w="878" w:type="dxa"/>
          </w:tcPr>
          <w:p w:rsidR="006925CB" w:rsidRDefault="006925CB">
            <w:pPr>
              <w:jc w:val="center"/>
              <w:rPr>
                <w:rFonts w:ascii="宋体" w:hAnsi="宋体"/>
                <w:sz w:val="24"/>
              </w:rPr>
            </w:pPr>
          </w:p>
        </w:tc>
        <w:tc>
          <w:tcPr>
            <w:tcW w:w="732" w:type="dxa"/>
          </w:tcPr>
          <w:p w:rsidR="006925CB" w:rsidRDefault="006925CB">
            <w:pPr>
              <w:jc w:val="center"/>
              <w:rPr>
                <w:rFonts w:ascii="宋体" w:hAnsi="宋体"/>
                <w:sz w:val="24"/>
              </w:rPr>
            </w:pPr>
          </w:p>
        </w:tc>
        <w:tc>
          <w:tcPr>
            <w:tcW w:w="601" w:type="dxa"/>
          </w:tcPr>
          <w:p w:rsidR="006925CB" w:rsidRDefault="006925CB">
            <w:pPr>
              <w:jc w:val="center"/>
              <w:rPr>
                <w:rFonts w:ascii="宋体" w:hAnsi="宋体"/>
                <w:sz w:val="24"/>
              </w:rPr>
            </w:pPr>
          </w:p>
        </w:tc>
        <w:tc>
          <w:tcPr>
            <w:tcW w:w="838" w:type="dxa"/>
          </w:tcPr>
          <w:p w:rsidR="006925CB" w:rsidRDefault="006925CB">
            <w:pPr>
              <w:jc w:val="center"/>
              <w:rPr>
                <w:rFonts w:ascii="宋体" w:hAnsi="宋体"/>
                <w:sz w:val="24"/>
              </w:rPr>
            </w:pPr>
          </w:p>
        </w:tc>
        <w:tc>
          <w:tcPr>
            <w:tcW w:w="1304" w:type="dxa"/>
          </w:tcPr>
          <w:p w:rsidR="006925CB" w:rsidRDefault="006925CB">
            <w:pPr>
              <w:jc w:val="center"/>
              <w:rPr>
                <w:rFonts w:ascii="宋体" w:hAnsi="宋体"/>
                <w:sz w:val="24"/>
              </w:rPr>
            </w:pPr>
          </w:p>
        </w:tc>
        <w:tc>
          <w:tcPr>
            <w:tcW w:w="1276" w:type="dxa"/>
          </w:tcPr>
          <w:p w:rsidR="006925CB" w:rsidRDefault="006925CB">
            <w:pPr>
              <w:jc w:val="center"/>
              <w:rPr>
                <w:rFonts w:ascii="宋体" w:hAnsi="宋体"/>
                <w:sz w:val="24"/>
              </w:rPr>
            </w:pPr>
          </w:p>
        </w:tc>
        <w:tc>
          <w:tcPr>
            <w:tcW w:w="1229" w:type="dxa"/>
          </w:tcPr>
          <w:p w:rsidR="006925CB" w:rsidRDefault="006925CB">
            <w:pPr>
              <w:jc w:val="center"/>
              <w:rPr>
                <w:rFonts w:ascii="宋体" w:hAnsi="宋体"/>
                <w:sz w:val="24"/>
              </w:rPr>
            </w:pPr>
          </w:p>
        </w:tc>
        <w:tc>
          <w:tcPr>
            <w:tcW w:w="992" w:type="dxa"/>
          </w:tcPr>
          <w:p w:rsidR="006925CB" w:rsidRDefault="006925CB">
            <w:pPr>
              <w:jc w:val="center"/>
              <w:rPr>
                <w:rFonts w:ascii="宋体" w:hAnsi="宋体"/>
                <w:sz w:val="24"/>
              </w:rPr>
            </w:pPr>
          </w:p>
        </w:tc>
        <w:tc>
          <w:tcPr>
            <w:tcW w:w="740" w:type="dxa"/>
          </w:tcPr>
          <w:p w:rsidR="006925CB" w:rsidRDefault="006925CB">
            <w:pPr>
              <w:jc w:val="center"/>
              <w:rPr>
                <w:rFonts w:ascii="宋体" w:hAnsi="宋体"/>
                <w:sz w:val="24"/>
              </w:rPr>
            </w:pPr>
          </w:p>
        </w:tc>
        <w:tc>
          <w:tcPr>
            <w:tcW w:w="1024" w:type="dxa"/>
          </w:tcPr>
          <w:p w:rsidR="006925CB" w:rsidRDefault="006925CB">
            <w:pPr>
              <w:jc w:val="center"/>
              <w:rPr>
                <w:rFonts w:ascii="宋体" w:hAnsi="宋体"/>
                <w:sz w:val="24"/>
              </w:rPr>
            </w:pPr>
          </w:p>
        </w:tc>
      </w:tr>
      <w:tr w:rsidR="006925CB">
        <w:trPr>
          <w:trHeight w:val="851"/>
          <w:jc w:val="center"/>
        </w:trPr>
        <w:tc>
          <w:tcPr>
            <w:tcW w:w="567" w:type="dxa"/>
          </w:tcPr>
          <w:p w:rsidR="006925CB" w:rsidRDefault="006925CB">
            <w:pPr>
              <w:jc w:val="center"/>
              <w:rPr>
                <w:rFonts w:ascii="宋体" w:hAnsi="宋体"/>
                <w:sz w:val="24"/>
              </w:rPr>
            </w:pPr>
            <w:r>
              <w:rPr>
                <w:rFonts w:ascii="宋体" w:hAnsi="宋体"/>
                <w:sz w:val="24"/>
              </w:rPr>
              <w:t>3</w:t>
            </w:r>
          </w:p>
        </w:tc>
        <w:tc>
          <w:tcPr>
            <w:tcW w:w="878" w:type="dxa"/>
          </w:tcPr>
          <w:p w:rsidR="006925CB" w:rsidRDefault="006925CB">
            <w:pPr>
              <w:jc w:val="center"/>
              <w:rPr>
                <w:rFonts w:ascii="宋体"/>
                <w:sz w:val="24"/>
              </w:rPr>
            </w:pPr>
            <w:r>
              <w:rPr>
                <w:rFonts w:ascii="宋体" w:hAnsi="宋体" w:hint="eastAsia"/>
                <w:sz w:val="24"/>
              </w:rPr>
              <w:t>…</w:t>
            </w:r>
          </w:p>
        </w:tc>
        <w:tc>
          <w:tcPr>
            <w:tcW w:w="732" w:type="dxa"/>
          </w:tcPr>
          <w:p w:rsidR="006925CB" w:rsidRDefault="006925CB">
            <w:pPr>
              <w:jc w:val="center"/>
              <w:rPr>
                <w:rFonts w:ascii="宋体"/>
                <w:sz w:val="24"/>
              </w:rPr>
            </w:pPr>
          </w:p>
        </w:tc>
        <w:tc>
          <w:tcPr>
            <w:tcW w:w="601" w:type="dxa"/>
          </w:tcPr>
          <w:p w:rsidR="006925CB" w:rsidRDefault="006925CB">
            <w:pPr>
              <w:jc w:val="center"/>
              <w:rPr>
                <w:rFonts w:ascii="宋体"/>
                <w:sz w:val="24"/>
              </w:rPr>
            </w:pPr>
          </w:p>
        </w:tc>
        <w:tc>
          <w:tcPr>
            <w:tcW w:w="838" w:type="dxa"/>
          </w:tcPr>
          <w:p w:rsidR="006925CB" w:rsidRDefault="006925CB">
            <w:pPr>
              <w:jc w:val="center"/>
              <w:rPr>
                <w:rFonts w:ascii="宋体"/>
                <w:sz w:val="24"/>
              </w:rPr>
            </w:pPr>
          </w:p>
        </w:tc>
        <w:tc>
          <w:tcPr>
            <w:tcW w:w="1304" w:type="dxa"/>
          </w:tcPr>
          <w:p w:rsidR="006925CB" w:rsidRDefault="006925CB">
            <w:pPr>
              <w:jc w:val="center"/>
              <w:rPr>
                <w:rFonts w:ascii="宋体"/>
                <w:sz w:val="24"/>
              </w:rPr>
            </w:pPr>
          </w:p>
        </w:tc>
        <w:tc>
          <w:tcPr>
            <w:tcW w:w="1276" w:type="dxa"/>
          </w:tcPr>
          <w:p w:rsidR="006925CB" w:rsidRDefault="006925CB">
            <w:pPr>
              <w:jc w:val="center"/>
              <w:rPr>
                <w:rFonts w:ascii="宋体"/>
                <w:sz w:val="24"/>
              </w:rPr>
            </w:pPr>
          </w:p>
        </w:tc>
        <w:tc>
          <w:tcPr>
            <w:tcW w:w="1229" w:type="dxa"/>
          </w:tcPr>
          <w:p w:rsidR="006925CB" w:rsidRDefault="006925CB">
            <w:pPr>
              <w:jc w:val="center"/>
              <w:rPr>
                <w:rFonts w:ascii="宋体"/>
                <w:sz w:val="24"/>
              </w:rPr>
            </w:pPr>
          </w:p>
        </w:tc>
        <w:tc>
          <w:tcPr>
            <w:tcW w:w="992" w:type="dxa"/>
          </w:tcPr>
          <w:p w:rsidR="006925CB" w:rsidRDefault="006925CB">
            <w:pPr>
              <w:jc w:val="center"/>
              <w:rPr>
                <w:rFonts w:ascii="宋体"/>
                <w:sz w:val="24"/>
              </w:rPr>
            </w:pPr>
          </w:p>
        </w:tc>
        <w:tc>
          <w:tcPr>
            <w:tcW w:w="740" w:type="dxa"/>
          </w:tcPr>
          <w:p w:rsidR="006925CB" w:rsidRDefault="006925CB">
            <w:pPr>
              <w:jc w:val="center"/>
              <w:rPr>
                <w:rFonts w:ascii="宋体"/>
                <w:sz w:val="24"/>
              </w:rPr>
            </w:pPr>
          </w:p>
        </w:tc>
        <w:tc>
          <w:tcPr>
            <w:tcW w:w="1024" w:type="dxa"/>
          </w:tcPr>
          <w:p w:rsidR="006925CB" w:rsidRDefault="006925CB">
            <w:pPr>
              <w:jc w:val="center"/>
              <w:rPr>
                <w:rFonts w:ascii="宋体"/>
                <w:sz w:val="24"/>
              </w:rPr>
            </w:pPr>
          </w:p>
        </w:tc>
      </w:tr>
      <w:tr w:rsidR="006925CB">
        <w:trPr>
          <w:trHeight w:val="851"/>
          <w:jc w:val="center"/>
        </w:trPr>
        <w:tc>
          <w:tcPr>
            <w:tcW w:w="567" w:type="dxa"/>
          </w:tcPr>
          <w:p w:rsidR="006925CB" w:rsidRDefault="006925CB">
            <w:pPr>
              <w:jc w:val="center"/>
              <w:rPr>
                <w:rFonts w:ascii="宋体" w:hAnsi="宋体"/>
                <w:sz w:val="24"/>
              </w:rPr>
            </w:pPr>
            <w:r>
              <w:rPr>
                <w:rFonts w:ascii="宋体" w:hAnsi="宋体"/>
                <w:sz w:val="24"/>
              </w:rPr>
              <w:t>4</w:t>
            </w:r>
          </w:p>
        </w:tc>
        <w:tc>
          <w:tcPr>
            <w:tcW w:w="878" w:type="dxa"/>
          </w:tcPr>
          <w:p w:rsidR="006925CB" w:rsidRDefault="006925CB">
            <w:pPr>
              <w:jc w:val="center"/>
              <w:rPr>
                <w:rFonts w:ascii="宋体"/>
                <w:sz w:val="24"/>
              </w:rPr>
            </w:pPr>
            <w:r>
              <w:rPr>
                <w:rFonts w:ascii="宋体" w:hAnsi="宋体" w:hint="eastAsia"/>
                <w:sz w:val="24"/>
              </w:rPr>
              <w:t>合计</w:t>
            </w:r>
          </w:p>
        </w:tc>
        <w:tc>
          <w:tcPr>
            <w:tcW w:w="732" w:type="dxa"/>
          </w:tcPr>
          <w:p w:rsidR="006925CB" w:rsidRDefault="006925CB">
            <w:pPr>
              <w:jc w:val="center"/>
              <w:rPr>
                <w:rFonts w:ascii="宋体"/>
                <w:sz w:val="24"/>
              </w:rPr>
            </w:pPr>
          </w:p>
        </w:tc>
        <w:tc>
          <w:tcPr>
            <w:tcW w:w="601" w:type="dxa"/>
          </w:tcPr>
          <w:p w:rsidR="006925CB" w:rsidRDefault="006925CB">
            <w:pPr>
              <w:jc w:val="center"/>
              <w:rPr>
                <w:rFonts w:ascii="宋体"/>
                <w:sz w:val="24"/>
              </w:rPr>
            </w:pPr>
          </w:p>
        </w:tc>
        <w:tc>
          <w:tcPr>
            <w:tcW w:w="838" w:type="dxa"/>
          </w:tcPr>
          <w:p w:rsidR="006925CB" w:rsidRDefault="006925CB">
            <w:pPr>
              <w:jc w:val="center"/>
              <w:rPr>
                <w:rFonts w:ascii="宋体"/>
                <w:sz w:val="24"/>
              </w:rPr>
            </w:pPr>
          </w:p>
        </w:tc>
        <w:tc>
          <w:tcPr>
            <w:tcW w:w="1304" w:type="dxa"/>
          </w:tcPr>
          <w:p w:rsidR="006925CB" w:rsidRDefault="006925CB">
            <w:pPr>
              <w:jc w:val="center"/>
              <w:rPr>
                <w:rFonts w:ascii="宋体"/>
                <w:sz w:val="24"/>
              </w:rPr>
            </w:pPr>
          </w:p>
        </w:tc>
        <w:tc>
          <w:tcPr>
            <w:tcW w:w="1276" w:type="dxa"/>
          </w:tcPr>
          <w:p w:rsidR="006925CB" w:rsidRDefault="006925CB">
            <w:pPr>
              <w:jc w:val="center"/>
              <w:rPr>
                <w:rFonts w:ascii="宋体"/>
                <w:sz w:val="24"/>
              </w:rPr>
            </w:pPr>
          </w:p>
        </w:tc>
        <w:tc>
          <w:tcPr>
            <w:tcW w:w="1229" w:type="dxa"/>
          </w:tcPr>
          <w:p w:rsidR="006925CB" w:rsidRDefault="006925CB">
            <w:pPr>
              <w:jc w:val="center"/>
              <w:rPr>
                <w:rFonts w:ascii="宋体"/>
                <w:sz w:val="24"/>
              </w:rPr>
            </w:pPr>
          </w:p>
        </w:tc>
        <w:tc>
          <w:tcPr>
            <w:tcW w:w="992" w:type="dxa"/>
          </w:tcPr>
          <w:p w:rsidR="006925CB" w:rsidRDefault="006925CB">
            <w:pPr>
              <w:jc w:val="center"/>
              <w:rPr>
                <w:rFonts w:ascii="宋体"/>
                <w:sz w:val="24"/>
              </w:rPr>
            </w:pPr>
          </w:p>
        </w:tc>
        <w:tc>
          <w:tcPr>
            <w:tcW w:w="740" w:type="dxa"/>
          </w:tcPr>
          <w:p w:rsidR="006925CB" w:rsidRDefault="006925CB">
            <w:pPr>
              <w:jc w:val="center"/>
              <w:rPr>
                <w:rFonts w:ascii="宋体"/>
                <w:sz w:val="24"/>
              </w:rPr>
            </w:pPr>
          </w:p>
        </w:tc>
        <w:tc>
          <w:tcPr>
            <w:tcW w:w="1024" w:type="dxa"/>
          </w:tcPr>
          <w:p w:rsidR="006925CB" w:rsidRDefault="006925CB">
            <w:pPr>
              <w:jc w:val="center"/>
              <w:rPr>
                <w:rFonts w:ascii="宋体"/>
                <w:sz w:val="24"/>
              </w:rPr>
            </w:pPr>
          </w:p>
        </w:tc>
      </w:tr>
    </w:tbl>
    <w:p w:rsidR="006925CB" w:rsidRDefault="006925CB">
      <w:pPr>
        <w:spacing w:line="360" w:lineRule="auto"/>
        <w:rPr>
          <w:rFonts w:ascii="宋体"/>
          <w:sz w:val="24"/>
        </w:rPr>
      </w:pPr>
      <w:r>
        <w:rPr>
          <w:rFonts w:ascii="宋体" w:hAnsi="宋体" w:hint="eastAsia"/>
          <w:sz w:val="24"/>
        </w:rPr>
        <w:t>说明：</w:t>
      </w:r>
      <w:r>
        <w:rPr>
          <w:rFonts w:ascii="宋体" w:hAnsi="宋体"/>
          <w:sz w:val="24"/>
        </w:rPr>
        <w:t>1</w:t>
      </w:r>
      <w:r>
        <w:rPr>
          <w:rFonts w:ascii="宋体" w:hAnsi="宋体" w:hint="eastAsia"/>
          <w:sz w:val="24"/>
        </w:rPr>
        <w:t>、环境标志产品根据财政部、环境保护部最新公布的环境标志产品政府采购清单确定。</w:t>
      </w:r>
    </w:p>
    <w:p w:rsidR="006925CB" w:rsidRDefault="006925CB">
      <w:pPr>
        <w:spacing w:line="360" w:lineRule="auto"/>
        <w:rPr>
          <w:rFonts w:ascii="宋体"/>
          <w:sz w:val="24"/>
        </w:rPr>
      </w:pPr>
      <w:r>
        <w:rPr>
          <w:rFonts w:ascii="宋体" w:hAnsi="宋体"/>
          <w:sz w:val="24"/>
        </w:rPr>
        <w:t>2</w:t>
      </w:r>
      <w:r>
        <w:rPr>
          <w:rFonts w:ascii="宋体" w:hAnsi="宋体" w:hint="eastAsia"/>
          <w:sz w:val="24"/>
        </w:rPr>
        <w:t>、如所投产品为环保产品，必须按规定格式逐项填写，否则评审时不予加分。</w:t>
      </w:r>
    </w:p>
    <w:p w:rsidR="006925CB" w:rsidRDefault="006925CB">
      <w:pPr>
        <w:spacing w:line="460" w:lineRule="exact"/>
        <w:jc w:val="left"/>
        <w:rPr>
          <w:rFonts w:ascii="宋体"/>
          <w:sz w:val="24"/>
        </w:rPr>
      </w:pPr>
      <w:r>
        <w:rPr>
          <w:rFonts w:ascii="宋体" w:hAnsi="宋体" w:hint="eastAsia"/>
          <w:sz w:val="24"/>
        </w:rPr>
        <w:t>供应商名称（盖章）：</w:t>
      </w:r>
    </w:p>
    <w:p w:rsidR="006925CB" w:rsidRDefault="006925CB">
      <w:pPr>
        <w:spacing w:line="460" w:lineRule="exact"/>
        <w:jc w:val="left"/>
        <w:rPr>
          <w:rFonts w:ascii="宋体"/>
          <w:sz w:val="24"/>
        </w:rPr>
      </w:pPr>
    </w:p>
    <w:p w:rsidR="006925CB" w:rsidRDefault="006925CB">
      <w:pPr>
        <w:spacing w:line="460" w:lineRule="exact"/>
        <w:jc w:val="left"/>
        <w:rPr>
          <w:rFonts w:ascii="宋体"/>
          <w:sz w:val="24"/>
        </w:rPr>
      </w:pPr>
      <w:r>
        <w:rPr>
          <w:rFonts w:ascii="宋体" w:hAnsi="宋体" w:hint="eastAsia"/>
          <w:sz w:val="24"/>
        </w:rPr>
        <w:t>法定代表人或授权代理人签字：</w:t>
      </w:r>
    </w:p>
    <w:p w:rsidR="006925CB" w:rsidRDefault="006925CB">
      <w:pPr>
        <w:spacing w:line="460" w:lineRule="exact"/>
        <w:jc w:val="left"/>
        <w:rPr>
          <w:rFonts w:ascii="宋体"/>
          <w:sz w:val="24"/>
        </w:rPr>
      </w:pPr>
    </w:p>
    <w:p w:rsidR="006925CB" w:rsidRDefault="006925CB" w:rsidP="00897726">
      <w:pPr>
        <w:spacing w:line="360" w:lineRule="auto"/>
        <w:ind w:firstLineChars="2650" w:firstLine="31680"/>
        <w:jc w:val="right"/>
        <w:rPr>
          <w:rFonts w:ascii="宋体"/>
          <w:sz w:val="24"/>
        </w:rPr>
      </w:pPr>
      <w:r>
        <w:rPr>
          <w:rFonts w:ascii="宋体" w:hAnsi="宋体" w:hint="eastAsia"/>
          <w:sz w:val="24"/>
        </w:rPr>
        <w:t>年月日</w:t>
      </w:r>
    </w:p>
    <w:p w:rsidR="006925CB" w:rsidRDefault="006925CB">
      <w:pPr>
        <w:spacing w:line="460" w:lineRule="exact"/>
        <w:jc w:val="left"/>
        <w:rPr>
          <w:rFonts w:ascii="宋体"/>
          <w:sz w:val="24"/>
        </w:rPr>
      </w:pPr>
    </w:p>
    <w:p w:rsidR="006925CB" w:rsidRDefault="006925CB">
      <w:pPr>
        <w:widowControl/>
        <w:jc w:val="left"/>
        <w:rPr>
          <w:rFonts w:ascii="宋体"/>
          <w:sz w:val="24"/>
        </w:rPr>
      </w:pPr>
      <w:r>
        <w:rPr>
          <w:rFonts w:ascii="宋体"/>
          <w:sz w:val="24"/>
        </w:rPr>
        <w:br w:type="page"/>
      </w:r>
    </w:p>
    <w:p w:rsidR="006925CB" w:rsidRDefault="006925CB">
      <w:pPr>
        <w:pStyle w:val="Heading3"/>
        <w:spacing w:before="120" w:after="120" w:line="360" w:lineRule="exact"/>
        <w:rPr>
          <w:rFonts w:ascii="宋体"/>
          <w:b w:val="0"/>
          <w:bCs w:val="0"/>
          <w:sz w:val="24"/>
          <w:szCs w:val="21"/>
        </w:rPr>
      </w:pPr>
      <w:bookmarkStart w:id="94" w:name="_Toc470090776"/>
      <w:bookmarkStart w:id="95" w:name="_Toc444769215"/>
      <w:bookmarkStart w:id="96" w:name="_Toc475472025"/>
      <w:bookmarkStart w:id="97" w:name="_Toc528157805"/>
      <w:r>
        <w:rPr>
          <w:rFonts w:ascii="宋体" w:hAnsi="宋体" w:hint="eastAsia"/>
          <w:b w:val="0"/>
          <w:bCs w:val="0"/>
          <w:sz w:val="24"/>
          <w:szCs w:val="21"/>
        </w:rPr>
        <w:t>附件十五</w:t>
      </w:r>
      <w:r>
        <w:rPr>
          <w:rFonts w:ascii="宋体" w:hAnsi="宋体"/>
          <w:b w:val="0"/>
          <w:bCs w:val="0"/>
          <w:sz w:val="24"/>
          <w:szCs w:val="21"/>
        </w:rPr>
        <w:t xml:space="preserve">: </w:t>
      </w:r>
      <w:r>
        <w:rPr>
          <w:rFonts w:ascii="宋体" w:hAnsi="宋体" w:hint="eastAsia"/>
          <w:b w:val="0"/>
          <w:bCs w:val="0"/>
          <w:sz w:val="24"/>
          <w:szCs w:val="21"/>
        </w:rPr>
        <w:t>节能产品明细表</w:t>
      </w:r>
      <w:bookmarkEnd w:id="94"/>
      <w:bookmarkEnd w:id="95"/>
      <w:bookmarkEnd w:id="96"/>
      <w:bookmarkEnd w:id="97"/>
    </w:p>
    <w:p w:rsidR="006925CB" w:rsidRDefault="006925CB">
      <w:pPr>
        <w:spacing w:line="460" w:lineRule="exact"/>
        <w:jc w:val="center"/>
        <w:rPr>
          <w:rFonts w:ascii="宋体"/>
          <w:sz w:val="28"/>
        </w:rPr>
      </w:pPr>
      <w:r>
        <w:rPr>
          <w:rFonts w:ascii="宋体" w:hAnsi="宋体" w:hint="eastAsia"/>
          <w:sz w:val="28"/>
        </w:rPr>
        <w:t>节能产品明细表</w:t>
      </w:r>
      <w:r>
        <w:rPr>
          <w:rFonts w:ascii="宋体" w:hAnsi="宋体"/>
          <w:b/>
          <w:sz w:val="28"/>
        </w:rPr>
        <w:t xml:space="preserve"> </w:t>
      </w:r>
    </w:p>
    <w:p w:rsidR="006925CB" w:rsidRDefault="006925CB">
      <w:pPr>
        <w:spacing w:line="460" w:lineRule="exact"/>
        <w:jc w:val="left"/>
        <w:rPr>
          <w:rFonts w:ascii="宋体"/>
          <w:sz w:val="24"/>
        </w:rPr>
      </w:pPr>
      <w:r>
        <w:rPr>
          <w:rFonts w:ascii="宋体" w:hAnsi="宋体" w:hint="eastAsia"/>
          <w:sz w:val="24"/>
        </w:rPr>
        <w:t>项目编号：</w:t>
      </w:r>
    </w:p>
    <w:p w:rsidR="006925CB" w:rsidRDefault="006925CB">
      <w:pPr>
        <w:spacing w:line="460" w:lineRule="exact"/>
        <w:rPr>
          <w:rFonts w:ascii="宋体"/>
          <w:sz w:val="24"/>
        </w:rPr>
      </w:pPr>
      <w:r>
        <w:rPr>
          <w:rFonts w:ascii="宋体" w:hAnsi="宋体" w:hint="eastAsia"/>
          <w:sz w:val="24"/>
        </w:rPr>
        <w:t>项目名称：</w:t>
      </w:r>
    </w:p>
    <w:p w:rsidR="006925CB" w:rsidRDefault="006925CB">
      <w:pPr>
        <w:spacing w:line="460" w:lineRule="exact"/>
        <w:rPr>
          <w:rFonts w:ascii="宋体"/>
          <w:sz w:val="24"/>
        </w:rPr>
      </w:pPr>
      <w:r>
        <w:rPr>
          <w:rFonts w:ascii="宋体" w:hAnsi="宋体" w:hint="eastAsia"/>
          <w:sz w:val="24"/>
        </w:rPr>
        <w:t>包号：</w:t>
      </w:r>
    </w:p>
    <w:p w:rsidR="006925CB" w:rsidRDefault="006925CB">
      <w:pPr>
        <w:spacing w:line="460" w:lineRule="exact"/>
        <w:rPr>
          <w:rFonts w:ascii="宋体"/>
          <w:sz w:val="24"/>
        </w:rPr>
      </w:pPr>
      <w:r>
        <w:rPr>
          <w:rFonts w:ascii="宋体" w:hAnsi="宋体" w:hint="eastAsia"/>
          <w:sz w:val="24"/>
        </w:rPr>
        <w:t>设备名称：</w:t>
      </w: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242"/>
        <w:gridCol w:w="972"/>
        <w:gridCol w:w="851"/>
        <w:gridCol w:w="850"/>
        <w:gridCol w:w="1113"/>
        <w:gridCol w:w="1329"/>
        <w:gridCol w:w="1064"/>
        <w:gridCol w:w="709"/>
        <w:gridCol w:w="850"/>
        <w:gridCol w:w="851"/>
      </w:tblGrid>
      <w:tr w:rsidR="006925CB">
        <w:trPr>
          <w:jc w:val="center"/>
        </w:trPr>
        <w:tc>
          <w:tcPr>
            <w:tcW w:w="567" w:type="dxa"/>
            <w:vMerge w:val="restart"/>
          </w:tcPr>
          <w:p w:rsidR="006925CB" w:rsidRDefault="006925CB">
            <w:pPr>
              <w:jc w:val="center"/>
              <w:rPr>
                <w:rFonts w:ascii="宋体"/>
                <w:sz w:val="24"/>
              </w:rPr>
            </w:pPr>
            <w:r>
              <w:rPr>
                <w:rFonts w:ascii="宋体" w:hAnsi="宋体" w:hint="eastAsia"/>
                <w:sz w:val="24"/>
              </w:rPr>
              <w:t>序号</w:t>
            </w:r>
          </w:p>
        </w:tc>
        <w:tc>
          <w:tcPr>
            <w:tcW w:w="1242" w:type="dxa"/>
            <w:vMerge w:val="restart"/>
          </w:tcPr>
          <w:p w:rsidR="006925CB" w:rsidRDefault="006925CB">
            <w:pPr>
              <w:jc w:val="center"/>
              <w:rPr>
                <w:rFonts w:ascii="宋体"/>
                <w:sz w:val="24"/>
              </w:rPr>
            </w:pPr>
            <w:r>
              <w:rPr>
                <w:rFonts w:ascii="宋体" w:hAnsi="宋体" w:hint="eastAsia"/>
                <w:sz w:val="24"/>
              </w:rPr>
              <w:t>产品名称</w:t>
            </w:r>
          </w:p>
        </w:tc>
        <w:tc>
          <w:tcPr>
            <w:tcW w:w="972" w:type="dxa"/>
            <w:vMerge w:val="restart"/>
          </w:tcPr>
          <w:p w:rsidR="006925CB" w:rsidRDefault="006925CB">
            <w:pPr>
              <w:jc w:val="center"/>
              <w:rPr>
                <w:rFonts w:ascii="宋体"/>
                <w:sz w:val="24"/>
              </w:rPr>
            </w:pPr>
            <w:r>
              <w:rPr>
                <w:rFonts w:ascii="宋体" w:hAnsi="宋体" w:hint="eastAsia"/>
                <w:sz w:val="24"/>
              </w:rPr>
              <w:t>制造商</w:t>
            </w:r>
          </w:p>
        </w:tc>
        <w:tc>
          <w:tcPr>
            <w:tcW w:w="851" w:type="dxa"/>
            <w:vMerge w:val="restart"/>
          </w:tcPr>
          <w:p w:rsidR="006925CB" w:rsidRDefault="006925CB">
            <w:pPr>
              <w:jc w:val="center"/>
              <w:rPr>
                <w:rFonts w:ascii="宋体"/>
                <w:sz w:val="24"/>
              </w:rPr>
            </w:pPr>
            <w:r>
              <w:rPr>
                <w:rFonts w:ascii="宋体" w:hAnsi="宋体" w:hint="eastAsia"/>
                <w:sz w:val="24"/>
              </w:rPr>
              <w:t>品牌</w:t>
            </w:r>
          </w:p>
        </w:tc>
        <w:tc>
          <w:tcPr>
            <w:tcW w:w="850" w:type="dxa"/>
            <w:vMerge w:val="restart"/>
          </w:tcPr>
          <w:p w:rsidR="006925CB" w:rsidRDefault="006925CB">
            <w:pPr>
              <w:jc w:val="center"/>
              <w:rPr>
                <w:rFonts w:ascii="宋体"/>
                <w:sz w:val="24"/>
              </w:rPr>
            </w:pPr>
            <w:r>
              <w:rPr>
                <w:rFonts w:ascii="宋体" w:hAnsi="宋体" w:hint="eastAsia"/>
                <w:sz w:val="24"/>
              </w:rPr>
              <w:t>产品型号</w:t>
            </w:r>
          </w:p>
        </w:tc>
        <w:tc>
          <w:tcPr>
            <w:tcW w:w="1113" w:type="dxa"/>
            <w:vMerge w:val="restart"/>
          </w:tcPr>
          <w:p w:rsidR="006925CB" w:rsidRDefault="006925CB">
            <w:pPr>
              <w:jc w:val="center"/>
              <w:rPr>
                <w:rFonts w:ascii="宋体"/>
                <w:sz w:val="24"/>
              </w:rPr>
            </w:pPr>
            <w:r>
              <w:rPr>
                <w:rFonts w:ascii="宋体" w:hAnsi="宋体" w:hint="eastAsia"/>
                <w:sz w:val="24"/>
              </w:rPr>
              <w:t>节能标志认证证书号</w:t>
            </w:r>
          </w:p>
        </w:tc>
        <w:tc>
          <w:tcPr>
            <w:tcW w:w="1329" w:type="dxa"/>
            <w:vMerge w:val="restart"/>
          </w:tcPr>
          <w:p w:rsidR="006925CB" w:rsidRDefault="006925CB">
            <w:pPr>
              <w:jc w:val="center"/>
              <w:rPr>
                <w:rFonts w:ascii="宋体"/>
                <w:sz w:val="24"/>
              </w:rPr>
            </w:pPr>
            <w:r>
              <w:rPr>
                <w:rFonts w:ascii="宋体" w:hAnsi="宋体" w:hint="eastAsia"/>
                <w:sz w:val="24"/>
              </w:rPr>
              <w:t>节能产品认证证书有效截止日期</w:t>
            </w:r>
          </w:p>
        </w:tc>
        <w:tc>
          <w:tcPr>
            <w:tcW w:w="1064" w:type="dxa"/>
            <w:vMerge w:val="restart"/>
            <w:vAlign w:val="center"/>
          </w:tcPr>
          <w:p w:rsidR="006925CB" w:rsidRDefault="006925CB">
            <w:pPr>
              <w:jc w:val="center"/>
              <w:rPr>
                <w:rFonts w:ascii="宋体"/>
                <w:sz w:val="24"/>
              </w:rPr>
            </w:pPr>
            <w:r>
              <w:rPr>
                <w:rFonts w:ascii="宋体" w:hAnsi="宋体" w:hint="eastAsia"/>
                <w:sz w:val="24"/>
              </w:rPr>
              <w:t>政府采购清单中所在页码</w:t>
            </w:r>
          </w:p>
        </w:tc>
        <w:tc>
          <w:tcPr>
            <w:tcW w:w="2410" w:type="dxa"/>
            <w:gridSpan w:val="3"/>
          </w:tcPr>
          <w:p w:rsidR="006925CB" w:rsidRDefault="006925CB">
            <w:pPr>
              <w:jc w:val="center"/>
              <w:rPr>
                <w:rFonts w:ascii="宋体"/>
                <w:sz w:val="24"/>
              </w:rPr>
            </w:pPr>
            <w:r>
              <w:rPr>
                <w:rFonts w:ascii="宋体" w:hAnsi="宋体" w:hint="eastAsia"/>
                <w:sz w:val="24"/>
              </w:rPr>
              <w:t>价格</w:t>
            </w:r>
          </w:p>
          <w:p w:rsidR="006925CB" w:rsidRDefault="006925CB">
            <w:pPr>
              <w:jc w:val="center"/>
              <w:rPr>
                <w:rFonts w:ascii="宋体"/>
                <w:sz w:val="24"/>
              </w:rPr>
            </w:pPr>
          </w:p>
        </w:tc>
      </w:tr>
      <w:tr w:rsidR="006925CB">
        <w:trPr>
          <w:jc w:val="center"/>
        </w:trPr>
        <w:tc>
          <w:tcPr>
            <w:tcW w:w="567" w:type="dxa"/>
            <w:vMerge/>
          </w:tcPr>
          <w:p w:rsidR="006925CB" w:rsidRDefault="006925CB">
            <w:pPr>
              <w:jc w:val="center"/>
              <w:rPr>
                <w:rFonts w:ascii="宋体"/>
                <w:sz w:val="24"/>
              </w:rPr>
            </w:pPr>
          </w:p>
        </w:tc>
        <w:tc>
          <w:tcPr>
            <w:tcW w:w="1242" w:type="dxa"/>
            <w:vMerge/>
          </w:tcPr>
          <w:p w:rsidR="006925CB" w:rsidRDefault="006925CB">
            <w:pPr>
              <w:jc w:val="center"/>
              <w:rPr>
                <w:rFonts w:ascii="宋体"/>
                <w:sz w:val="24"/>
              </w:rPr>
            </w:pPr>
          </w:p>
        </w:tc>
        <w:tc>
          <w:tcPr>
            <w:tcW w:w="972" w:type="dxa"/>
            <w:vMerge/>
          </w:tcPr>
          <w:p w:rsidR="006925CB" w:rsidRDefault="006925CB">
            <w:pPr>
              <w:jc w:val="center"/>
              <w:rPr>
                <w:rFonts w:ascii="宋体"/>
                <w:sz w:val="24"/>
              </w:rPr>
            </w:pPr>
          </w:p>
        </w:tc>
        <w:tc>
          <w:tcPr>
            <w:tcW w:w="851" w:type="dxa"/>
            <w:vMerge/>
          </w:tcPr>
          <w:p w:rsidR="006925CB" w:rsidRDefault="006925CB">
            <w:pPr>
              <w:jc w:val="center"/>
              <w:rPr>
                <w:rFonts w:ascii="宋体"/>
                <w:sz w:val="24"/>
              </w:rPr>
            </w:pPr>
          </w:p>
        </w:tc>
        <w:tc>
          <w:tcPr>
            <w:tcW w:w="850" w:type="dxa"/>
            <w:vMerge/>
          </w:tcPr>
          <w:p w:rsidR="006925CB" w:rsidRDefault="006925CB">
            <w:pPr>
              <w:jc w:val="center"/>
              <w:rPr>
                <w:rFonts w:ascii="宋体"/>
                <w:sz w:val="24"/>
              </w:rPr>
            </w:pPr>
          </w:p>
        </w:tc>
        <w:tc>
          <w:tcPr>
            <w:tcW w:w="1113" w:type="dxa"/>
            <w:vMerge/>
          </w:tcPr>
          <w:p w:rsidR="006925CB" w:rsidRDefault="006925CB">
            <w:pPr>
              <w:jc w:val="center"/>
              <w:rPr>
                <w:rFonts w:ascii="宋体"/>
                <w:sz w:val="24"/>
              </w:rPr>
            </w:pPr>
          </w:p>
        </w:tc>
        <w:tc>
          <w:tcPr>
            <w:tcW w:w="1329" w:type="dxa"/>
            <w:vMerge/>
          </w:tcPr>
          <w:p w:rsidR="006925CB" w:rsidRDefault="006925CB">
            <w:pPr>
              <w:jc w:val="center"/>
              <w:rPr>
                <w:rFonts w:ascii="宋体"/>
                <w:sz w:val="24"/>
              </w:rPr>
            </w:pPr>
          </w:p>
        </w:tc>
        <w:tc>
          <w:tcPr>
            <w:tcW w:w="1064" w:type="dxa"/>
            <w:vMerge/>
            <w:vAlign w:val="center"/>
          </w:tcPr>
          <w:p w:rsidR="006925CB" w:rsidRDefault="006925CB" w:rsidP="006925CB">
            <w:pPr>
              <w:ind w:leftChars="-50" w:left="31680" w:rightChars="-46" w:right="31680"/>
              <w:jc w:val="center"/>
              <w:rPr>
                <w:rFonts w:ascii="宋体"/>
                <w:sz w:val="24"/>
              </w:rPr>
            </w:pPr>
          </w:p>
        </w:tc>
        <w:tc>
          <w:tcPr>
            <w:tcW w:w="709" w:type="dxa"/>
          </w:tcPr>
          <w:p w:rsidR="006925CB" w:rsidRDefault="006925CB" w:rsidP="006925CB">
            <w:pPr>
              <w:ind w:leftChars="-50" w:left="31680" w:rightChars="-46" w:right="31680"/>
              <w:jc w:val="center"/>
              <w:rPr>
                <w:rFonts w:ascii="宋体" w:hAnsi="宋体"/>
                <w:sz w:val="24"/>
              </w:rPr>
            </w:pPr>
            <w:r>
              <w:rPr>
                <w:rFonts w:ascii="宋体" w:hAnsi="宋体" w:hint="eastAsia"/>
                <w:sz w:val="24"/>
              </w:rPr>
              <w:t>单价</w:t>
            </w:r>
            <w:r>
              <w:rPr>
                <w:rFonts w:ascii="宋体" w:hAnsi="宋体"/>
                <w:sz w:val="24"/>
              </w:rPr>
              <w:t>(</w:t>
            </w:r>
            <w:r>
              <w:rPr>
                <w:rFonts w:ascii="宋体" w:hAnsi="宋体" w:hint="eastAsia"/>
                <w:sz w:val="24"/>
              </w:rPr>
              <w:t>元</w:t>
            </w:r>
            <w:r>
              <w:rPr>
                <w:rFonts w:ascii="宋体" w:hAnsi="宋体"/>
                <w:sz w:val="24"/>
              </w:rPr>
              <w:t>)</w:t>
            </w:r>
          </w:p>
        </w:tc>
        <w:tc>
          <w:tcPr>
            <w:tcW w:w="850" w:type="dxa"/>
          </w:tcPr>
          <w:p w:rsidR="006925CB" w:rsidRDefault="006925CB">
            <w:pPr>
              <w:jc w:val="center"/>
              <w:rPr>
                <w:rFonts w:ascii="宋体"/>
                <w:sz w:val="24"/>
              </w:rPr>
            </w:pPr>
            <w:r>
              <w:rPr>
                <w:rFonts w:ascii="宋体" w:hAnsi="宋体" w:hint="eastAsia"/>
                <w:sz w:val="24"/>
              </w:rPr>
              <w:t>数量</w:t>
            </w:r>
          </w:p>
        </w:tc>
        <w:tc>
          <w:tcPr>
            <w:tcW w:w="851" w:type="dxa"/>
          </w:tcPr>
          <w:p w:rsidR="006925CB" w:rsidRDefault="006925CB" w:rsidP="006925CB">
            <w:pPr>
              <w:ind w:leftChars="-44" w:left="31680" w:rightChars="-44" w:right="31680"/>
              <w:jc w:val="center"/>
              <w:rPr>
                <w:rFonts w:ascii="宋体" w:hAnsi="宋体"/>
                <w:sz w:val="24"/>
              </w:rPr>
            </w:pPr>
            <w:r>
              <w:rPr>
                <w:rFonts w:ascii="宋体" w:hAnsi="宋体" w:hint="eastAsia"/>
                <w:sz w:val="24"/>
              </w:rPr>
              <w:t>小计</w:t>
            </w:r>
            <w:r>
              <w:rPr>
                <w:rFonts w:ascii="宋体" w:hAnsi="宋体"/>
                <w:sz w:val="24"/>
              </w:rPr>
              <w:t>(</w:t>
            </w:r>
            <w:r>
              <w:rPr>
                <w:rFonts w:ascii="宋体" w:hAnsi="宋体" w:hint="eastAsia"/>
                <w:sz w:val="24"/>
              </w:rPr>
              <w:t>元</w:t>
            </w:r>
            <w:r>
              <w:rPr>
                <w:rFonts w:ascii="宋体" w:hAnsi="宋体"/>
                <w:sz w:val="24"/>
              </w:rPr>
              <w:t>)</w:t>
            </w:r>
          </w:p>
        </w:tc>
      </w:tr>
      <w:tr w:rsidR="006925CB">
        <w:trPr>
          <w:trHeight w:val="851"/>
          <w:jc w:val="center"/>
        </w:trPr>
        <w:tc>
          <w:tcPr>
            <w:tcW w:w="567" w:type="dxa"/>
          </w:tcPr>
          <w:p w:rsidR="006925CB" w:rsidRDefault="006925CB">
            <w:pPr>
              <w:jc w:val="center"/>
              <w:rPr>
                <w:rFonts w:ascii="宋体" w:hAnsi="宋体"/>
                <w:sz w:val="24"/>
              </w:rPr>
            </w:pPr>
            <w:r>
              <w:rPr>
                <w:rFonts w:ascii="宋体" w:hAnsi="宋体"/>
                <w:sz w:val="24"/>
              </w:rPr>
              <w:t>1</w:t>
            </w:r>
          </w:p>
        </w:tc>
        <w:tc>
          <w:tcPr>
            <w:tcW w:w="1242" w:type="dxa"/>
          </w:tcPr>
          <w:p w:rsidR="006925CB" w:rsidRDefault="006925CB">
            <w:pPr>
              <w:jc w:val="center"/>
              <w:rPr>
                <w:rFonts w:ascii="宋体" w:hAnsi="宋体"/>
                <w:sz w:val="24"/>
              </w:rPr>
            </w:pPr>
          </w:p>
        </w:tc>
        <w:tc>
          <w:tcPr>
            <w:tcW w:w="972" w:type="dxa"/>
          </w:tcPr>
          <w:p w:rsidR="006925CB" w:rsidRDefault="006925CB">
            <w:pPr>
              <w:jc w:val="center"/>
              <w:rPr>
                <w:rFonts w:ascii="宋体" w:hAnsi="宋体"/>
                <w:sz w:val="24"/>
              </w:rPr>
            </w:pPr>
          </w:p>
        </w:tc>
        <w:tc>
          <w:tcPr>
            <w:tcW w:w="851" w:type="dxa"/>
          </w:tcPr>
          <w:p w:rsidR="006925CB" w:rsidRDefault="006925CB">
            <w:pPr>
              <w:jc w:val="center"/>
              <w:rPr>
                <w:rFonts w:ascii="宋体" w:hAnsi="宋体"/>
                <w:sz w:val="24"/>
              </w:rPr>
            </w:pPr>
          </w:p>
        </w:tc>
        <w:tc>
          <w:tcPr>
            <w:tcW w:w="850" w:type="dxa"/>
          </w:tcPr>
          <w:p w:rsidR="006925CB" w:rsidRDefault="006925CB">
            <w:pPr>
              <w:jc w:val="center"/>
              <w:rPr>
                <w:rFonts w:ascii="宋体" w:hAnsi="宋体"/>
                <w:sz w:val="24"/>
              </w:rPr>
            </w:pPr>
          </w:p>
        </w:tc>
        <w:tc>
          <w:tcPr>
            <w:tcW w:w="1113" w:type="dxa"/>
          </w:tcPr>
          <w:p w:rsidR="006925CB" w:rsidRDefault="006925CB">
            <w:pPr>
              <w:jc w:val="center"/>
              <w:rPr>
                <w:rFonts w:ascii="宋体" w:hAnsi="宋体"/>
                <w:sz w:val="24"/>
              </w:rPr>
            </w:pPr>
          </w:p>
        </w:tc>
        <w:tc>
          <w:tcPr>
            <w:tcW w:w="1329" w:type="dxa"/>
          </w:tcPr>
          <w:p w:rsidR="006925CB" w:rsidRDefault="006925CB">
            <w:pPr>
              <w:jc w:val="center"/>
              <w:rPr>
                <w:rFonts w:ascii="宋体" w:hAnsi="宋体"/>
                <w:sz w:val="24"/>
              </w:rPr>
            </w:pPr>
          </w:p>
        </w:tc>
        <w:tc>
          <w:tcPr>
            <w:tcW w:w="1064" w:type="dxa"/>
            <w:vAlign w:val="center"/>
          </w:tcPr>
          <w:p w:rsidR="006925CB" w:rsidRDefault="006925CB">
            <w:pPr>
              <w:jc w:val="center"/>
              <w:rPr>
                <w:rFonts w:ascii="宋体" w:hAnsi="宋体"/>
                <w:sz w:val="24"/>
              </w:rPr>
            </w:pPr>
          </w:p>
        </w:tc>
        <w:tc>
          <w:tcPr>
            <w:tcW w:w="709" w:type="dxa"/>
          </w:tcPr>
          <w:p w:rsidR="006925CB" w:rsidRDefault="006925CB">
            <w:pPr>
              <w:jc w:val="center"/>
              <w:rPr>
                <w:rFonts w:ascii="宋体" w:hAnsi="宋体"/>
                <w:sz w:val="24"/>
              </w:rPr>
            </w:pPr>
          </w:p>
        </w:tc>
        <w:tc>
          <w:tcPr>
            <w:tcW w:w="850" w:type="dxa"/>
          </w:tcPr>
          <w:p w:rsidR="006925CB" w:rsidRDefault="006925CB">
            <w:pPr>
              <w:jc w:val="center"/>
              <w:rPr>
                <w:rFonts w:ascii="宋体" w:hAnsi="宋体"/>
                <w:sz w:val="24"/>
              </w:rPr>
            </w:pPr>
          </w:p>
        </w:tc>
        <w:tc>
          <w:tcPr>
            <w:tcW w:w="851" w:type="dxa"/>
          </w:tcPr>
          <w:p w:rsidR="006925CB" w:rsidRDefault="006925CB">
            <w:pPr>
              <w:jc w:val="center"/>
              <w:rPr>
                <w:rFonts w:ascii="宋体" w:hAnsi="宋体"/>
                <w:sz w:val="24"/>
              </w:rPr>
            </w:pPr>
          </w:p>
        </w:tc>
      </w:tr>
      <w:tr w:rsidR="006925CB">
        <w:trPr>
          <w:trHeight w:val="851"/>
          <w:jc w:val="center"/>
        </w:trPr>
        <w:tc>
          <w:tcPr>
            <w:tcW w:w="567" w:type="dxa"/>
          </w:tcPr>
          <w:p w:rsidR="006925CB" w:rsidRDefault="006925CB">
            <w:pPr>
              <w:jc w:val="center"/>
              <w:rPr>
                <w:rFonts w:ascii="宋体" w:hAnsi="宋体"/>
                <w:sz w:val="24"/>
              </w:rPr>
            </w:pPr>
            <w:r>
              <w:rPr>
                <w:rFonts w:ascii="宋体" w:hAnsi="宋体"/>
                <w:sz w:val="24"/>
              </w:rPr>
              <w:t>2</w:t>
            </w:r>
          </w:p>
        </w:tc>
        <w:tc>
          <w:tcPr>
            <w:tcW w:w="1242" w:type="dxa"/>
          </w:tcPr>
          <w:p w:rsidR="006925CB" w:rsidRDefault="006925CB">
            <w:pPr>
              <w:jc w:val="center"/>
              <w:rPr>
                <w:rFonts w:ascii="宋体" w:hAnsi="宋体"/>
                <w:sz w:val="24"/>
              </w:rPr>
            </w:pPr>
          </w:p>
        </w:tc>
        <w:tc>
          <w:tcPr>
            <w:tcW w:w="972" w:type="dxa"/>
          </w:tcPr>
          <w:p w:rsidR="006925CB" w:rsidRDefault="006925CB">
            <w:pPr>
              <w:jc w:val="center"/>
              <w:rPr>
                <w:rFonts w:ascii="宋体" w:hAnsi="宋体"/>
                <w:sz w:val="24"/>
              </w:rPr>
            </w:pPr>
          </w:p>
        </w:tc>
        <w:tc>
          <w:tcPr>
            <w:tcW w:w="851" w:type="dxa"/>
          </w:tcPr>
          <w:p w:rsidR="006925CB" w:rsidRDefault="006925CB">
            <w:pPr>
              <w:jc w:val="center"/>
              <w:rPr>
                <w:rFonts w:ascii="宋体" w:hAnsi="宋体"/>
                <w:sz w:val="24"/>
              </w:rPr>
            </w:pPr>
          </w:p>
        </w:tc>
        <w:tc>
          <w:tcPr>
            <w:tcW w:w="850" w:type="dxa"/>
          </w:tcPr>
          <w:p w:rsidR="006925CB" w:rsidRDefault="006925CB">
            <w:pPr>
              <w:jc w:val="center"/>
              <w:rPr>
                <w:rFonts w:ascii="宋体" w:hAnsi="宋体"/>
                <w:sz w:val="24"/>
              </w:rPr>
            </w:pPr>
          </w:p>
        </w:tc>
        <w:tc>
          <w:tcPr>
            <w:tcW w:w="1113" w:type="dxa"/>
          </w:tcPr>
          <w:p w:rsidR="006925CB" w:rsidRDefault="006925CB">
            <w:pPr>
              <w:jc w:val="center"/>
              <w:rPr>
                <w:rFonts w:ascii="宋体" w:hAnsi="宋体"/>
                <w:sz w:val="24"/>
              </w:rPr>
            </w:pPr>
          </w:p>
        </w:tc>
        <w:tc>
          <w:tcPr>
            <w:tcW w:w="1329" w:type="dxa"/>
          </w:tcPr>
          <w:p w:rsidR="006925CB" w:rsidRDefault="006925CB">
            <w:pPr>
              <w:jc w:val="center"/>
              <w:rPr>
                <w:rFonts w:ascii="宋体" w:hAnsi="宋体"/>
                <w:sz w:val="24"/>
              </w:rPr>
            </w:pPr>
          </w:p>
        </w:tc>
        <w:tc>
          <w:tcPr>
            <w:tcW w:w="1064" w:type="dxa"/>
            <w:vAlign w:val="center"/>
          </w:tcPr>
          <w:p w:rsidR="006925CB" w:rsidRDefault="006925CB">
            <w:pPr>
              <w:jc w:val="center"/>
              <w:rPr>
                <w:rFonts w:ascii="宋体" w:hAnsi="宋体"/>
                <w:sz w:val="24"/>
              </w:rPr>
            </w:pPr>
          </w:p>
        </w:tc>
        <w:tc>
          <w:tcPr>
            <w:tcW w:w="709" w:type="dxa"/>
          </w:tcPr>
          <w:p w:rsidR="006925CB" w:rsidRDefault="006925CB">
            <w:pPr>
              <w:jc w:val="center"/>
              <w:rPr>
                <w:rFonts w:ascii="宋体" w:hAnsi="宋体"/>
                <w:sz w:val="24"/>
              </w:rPr>
            </w:pPr>
          </w:p>
        </w:tc>
        <w:tc>
          <w:tcPr>
            <w:tcW w:w="850" w:type="dxa"/>
          </w:tcPr>
          <w:p w:rsidR="006925CB" w:rsidRDefault="006925CB">
            <w:pPr>
              <w:jc w:val="center"/>
              <w:rPr>
                <w:rFonts w:ascii="宋体" w:hAnsi="宋体"/>
                <w:sz w:val="24"/>
              </w:rPr>
            </w:pPr>
          </w:p>
        </w:tc>
        <w:tc>
          <w:tcPr>
            <w:tcW w:w="851" w:type="dxa"/>
          </w:tcPr>
          <w:p w:rsidR="006925CB" w:rsidRDefault="006925CB">
            <w:pPr>
              <w:jc w:val="center"/>
              <w:rPr>
                <w:rFonts w:ascii="宋体" w:hAnsi="宋体"/>
                <w:sz w:val="24"/>
              </w:rPr>
            </w:pPr>
          </w:p>
        </w:tc>
      </w:tr>
      <w:tr w:rsidR="006925CB">
        <w:trPr>
          <w:trHeight w:val="851"/>
          <w:jc w:val="center"/>
        </w:trPr>
        <w:tc>
          <w:tcPr>
            <w:tcW w:w="567" w:type="dxa"/>
          </w:tcPr>
          <w:p w:rsidR="006925CB" w:rsidRDefault="006925CB">
            <w:pPr>
              <w:jc w:val="center"/>
              <w:rPr>
                <w:rFonts w:ascii="宋体" w:hAnsi="宋体"/>
                <w:sz w:val="24"/>
              </w:rPr>
            </w:pPr>
            <w:r>
              <w:rPr>
                <w:rFonts w:ascii="宋体" w:hAnsi="宋体"/>
                <w:sz w:val="24"/>
              </w:rPr>
              <w:t>3</w:t>
            </w:r>
          </w:p>
        </w:tc>
        <w:tc>
          <w:tcPr>
            <w:tcW w:w="1242" w:type="dxa"/>
          </w:tcPr>
          <w:p w:rsidR="006925CB" w:rsidRDefault="006925CB">
            <w:pPr>
              <w:jc w:val="center"/>
              <w:rPr>
                <w:rFonts w:ascii="宋体"/>
                <w:sz w:val="24"/>
              </w:rPr>
            </w:pPr>
            <w:r>
              <w:rPr>
                <w:rFonts w:ascii="宋体" w:hAnsi="宋体" w:hint="eastAsia"/>
                <w:sz w:val="24"/>
              </w:rPr>
              <w:t>…</w:t>
            </w:r>
          </w:p>
        </w:tc>
        <w:tc>
          <w:tcPr>
            <w:tcW w:w="972" w:type="dxa"/>
          </w:tcPr>
          <w:p w:rsidR="006925CB" w:rsidRDefault="006925CB">
            <w:pPr>
              <w:jc w:val="center"/>
              <w:rPr>
                <w:rFonts w:ascii="宋体"/>
                <w:sz w:val="24"/>
              </w:rPr>
            </w:pPr>
          </w:p>
        </w:tc>
        <w:tc>
          <w:tcPr>
            <w:tcW w:w="851" w:type="dxa"/>
          </w:tcPr>
          <w:p w:rsidR="006925CB" w:rsidRDefault="006925CB">
            <w:pPr>
              <w:jc w:val="center"/>
              <w:rPr>
                <w:rFonts w:ascii="宋体"/>
                <w:sz w:val="24"/>
              </w:rPr>
            </w:pPr>
          </w:p>
        </w:tc>
        <w:tc>
          <w:tcPr>
            <w:tcW w:w="850" w:type="dxa"/>
          </w:tcPr>
          <w:p w:rsidR="006925CB" w:rsidRDefault="006925CB">
            <w:pPr>
              <w:jc w:val="center"/>
              <w:rPr>
                <w:rFonts w:ascii="宋体"/>
                <w:sz w:val="24"/>
              </w:rPr>
            </w:pPr>
          </w:p>
        </w:tc>
        <w:tc>
          <w:tcPr>
            <w:tcW w:w="1113" w:type="dxa"/>
          </w:tcPr>
          <w:p w:rsidR="006925CB" w:rsidRDefault="006925CB">
            <w:pPr>
              <w:jc w:val="center"/>
              <w:rPr>
                <w:rFonts w:ascii="宋体"/>
                <w:sz w:val="24"/>
              </w:rPr>
            </w:pPr>
          </w:p>
        </w:tc>
        <w:tc>
          <w:tcPr>
            <w:tcW w:w="1329" w:type="dxa"/>
          </w:tcPr>
          <w:p w:rsidR="006925CB" w:rsidRDefault="006925CB">
            <w:pPr>
              <w:jc w:val="center"/>
              <w:rPr>
                <w:rFonts w:ascii="宋体"/>
                <w:sz w:val="24"/>
              </w:rPr>
            </w:pPr>
          </w:p>
        </w:tc>
        <w:tc>
          <w:tcPr>
            <w:tcW w:w="1064" w:type="dxa"/>
            <w:vAlign w:val="center"/>
          </w:tcPr>
          <w:p w:rsidR="006925CB" w:rsidRDefault="006925CB">
            <w:pPr>
              <w:jc w:val="center"/>
              <w:rPr>
                <w:rFonts w:ascii="宋体"/>
                <w:sz w:val="24"/>
              </w:rPr>
            </w:pPr>
          </w:p>
        </w:tc>
        <w:tc>
          <w:tcPr>
            <w:tcW w:w="709" w:type="dxa"/>
          </w:tcPr>
          <w:p w:rsidR="006925CB" w:rsidRDefault="006925CB">
            <w:pPr>
              <w:jc w:val="center"/>
              <w:rPr>
                <w:rFonts w:ascii="宋体"/>
                <w:sz w:val="24"/>
              </w:rPr>
            </w:pPr>
          </w:p>
        </w:tc>
        <w:tc>
          <w:tcPr>
            <w:tcW w:w="850" w:type="dxa"/>
          </w:tcPr>
          <w:p w:rsidR="006925CB" w:rsidRDefault="006925CB">
            <w:pPr>
              <w:jc w:val="center"/>
              <w:rPr>
                <w:rFonts w:ascii="宋体"/>
                <w:sz w:val="24"/>
              </w:rPr>
            </w:pPr>
          </w:p>
        </w:tc>
        <w:tc>
          <w:tcPr>
            <w:tcW w:w="851" w:type="dxa"/>
          </w:tcPr>
          <w:p w:rsidR="006925CB" w:rsidRDefault="006925CB">
            <w:pPr>
              <w:jc w:val="center"/>
              <w:rPr>
                <w:rFonts w:ascii="宋体"/>
                <w:sz w:val="24"/>
              </w:rPr>
            </w:pPr>
          </w:p>
        </w:tc>
      </w:tr>
      <w:tr w:rsidR="006925CB">
        <w:trPr>
          <w:trHeight w:val="851"/>
          <w:jc w:val="center"/>
        </w:trPr>
        <w:tc>
          <w:tcPr>
            <w:tcW w:w="567" w:type="dxa"/>
          </w:tcPr>
          <w:p w:rsidR="006925CB" w:rsidRDefault="006925CB">
            <w:pPr>
              <w:jc w:val="center"/>
              <w:rPr>
                <w:rFonts w:ascii="宋体" w:hAnsi="宋体"/>
                <w:sz w:val="24"/>
              </w:rPr>
            </w:pPr>
            <w:r>
              <w:rPr>
                <w:rFonts w:ascii="宋体" w:hAnsi="宋体"/>
                <w:sz w:val="24"/>
              </w:rPr>
              <w:t>4</w:t>
            </w:r>
          </w:p>
        </w:tc>
        <w:tc>
          <w:tcPr>
            <w:tcW w:w="1242" w:type="dxa"/>
          </w:tcPr>
          <w:p w:rsidR="006925CB" w:rsidRDefault="006925CB">
            <w:pPr>
              <w:jc w:val="center"/>
              <w:rPr>
                <w:rFonts w:ascii="宋体"/>
                <w:sz w:val="24"/>
              </w:rPr>
            </w:pPr>
            <w:r>
              <w:rPr>
                <w:rFonts w:ascii="宋体" w:hAnsi="宋体" w:hint="eastAsia"/>
                <w:sz w:val="24"/>
              </w:rPr>
              <w:t>合计</w:t>
            </w:r>
          </w:p>
        </w:tc>
        <w:tc>
          <w:tcPr>
            <w:tcW w:w="972" w:type="dxa"/>
          </w:tcPr>
          <w:p w:rsidR="006925CB" w:rsidRDefault="006925CB">
            <w:pPr>
              <w:jc w:val="center"/>
              <w:rPr>
                <w:rFonts w:ascii="宋体"/>
                <w:sz w:val="24"/>
              </w:rPr>
            </w:pPr>
          </w:p>
        </w:tc>
        <w:tc>
          <w:tcPr>
            <w:tcW w:w="851" w:type="dxa"/>
          </w:tcPr>
          <w:p w:rsidR="006925CB" w:rsidRDefault="006925CB">
            <w:pPr>
              <w:jc w:val="center"/>
              <w:rPr>
                <w:rFonts w:ascii="宋体"/>
                <w:sz w:val="24"/>
              </w:rPr>
            </w:pPr>
          </w:p>
        </w:tc>
        <w:tc>
          <w:tcPr>
            <w:tcW w:w="850" w:type="dxa"/>
          </w:tcPr>
          <w:p w:rsidR="006925CB" w:rsidRDefault="006925CB">
            <w:pPr>
              <w:jc w:val="center"/>
              <w:rPr>
                <w:rFonts w:ascii="宋体"/>
                <w:sz w:val="24"/>
              </w:rPr>
            </w:pPr>
          </w:p>
        </w:tc>
        <w:tc>
          <w:tcPr>
            <w:tcW w:w="1113" w:type="dxa"/>
          </w:tcPr>
          <w:p w:rsidR="006925CB" w:rsidRDefault="006925CB">
            <w:pPr>
              <w:jc w:val="center"/>
              <w:rPr>
                <w:rFonts w:ascii="宋体"/>
                <w:sz w:val="24"/>
              </w:rPr>
            </w:pPr>
          </w:p>
        </w:tc>
        <w:tc>
          <w:tcPr>
            <w:tcW w:w="1329" w:type="dxa"/>
          </w:tcPr>
          <w:p w:rsidR="006925CB" w:rsidRDefault="006925CB">
            <w:pPr>
              <w:jc w:val="center"/>
              <w:rPr>
                <w:rFonts w:ascii="宋体"/>
                <w:sz w:val="24"/>
              </w:rPr>
            </w:pPr>
          </w:p>
        </w:tc>
        <w:tc>
          <w:tcPr>
            <w:tcW w:w="1064" w:type="dxa"/>
            <w:vAlign w:val="center"/>
          </w:tcPr>
          <w:p w:rsidR="006925CB" w:rsidRDefault="006925CB">
            <w:pPr>
              <w:jc w:val="center"/>
              <w:rPr>
                <w:rFonts w:ascii="宋体"/>
                <w:sz w:val="24"/>
              </w:rPr>
            </w:pPr>
          </w:p>
        </w:tc>
        <w:tc>
          <w:tcPr>
            <w:tcW w:w="709" w:type="dxa"/>
          </w:tcPr>
          <w:p w:rsidR="006925CB" w:rsidRDefault="006925CB">
            <w:pPr>
              <w:jc w:val="center"/>
              <w:rPr>
                <w:rFonts w:ascii="宋体"/>
                <w:sz w:val="24"/>
              </w:rPr>
            </w:pPr>
          </w:p>
        </w:tc>
        <w:tc>
          <w:tcPr>
            <w:tcW w:w="850" w:type="dxa"/>
          </w:tcPr>
          <w:p w:rsidR="006925CB" w:rsidRDefault="006925CB">
            <w:pPr>
              <w:jc w:val="center"/>
              <w:rPr>
                <w:rFonts w:ascii="宋体"/>
                <w:sz w:val="24"/>
              </w:rPr>
            </w:pPr>
          </w:p>
        </w:tc>
        <w:tc>
          <w:tcPr>
            <w:tcW w:w="851" w:type="dxa"/>
          </w:tcPr>
          <w:p w:rsidR="006925CB" w:rsidRDefault="006925CB">
            <w:pPr>
              <w:jc w:val="center"/>
              <w:rPr>
                <w:rFonts w:ascii="宋体"/>
                <w:sz w:val="24"/>
              </w:rPr>
            </w:pPr>
          </w:p>
        </w:tc>
      </w:tr>
    </w:tbl>
    <w:p w:rsidR="006925CB" w:rsidRDefault="006925CB">
      <w:pPr>
        <w:spacing w:line="460" w:lineRule="exact"/>
        <w:rPr>
          <w:rFonts w:ascii="宋体"/>
          <w:sz w:val="24"/>
        </w:rPr>
      </w:pPr>
      <w:r>
        <w:rPr>
          <w:rFonts w:ascii="宋体" w:hAnsi="宋体" w:hint="eastAsia"/>
          <w:sz w:val="24"/>
        </w:rPr>
        <w:t>注：</w:t>
      </w:r>
      <w:r>
        <w:rPr>
          <w:rFonts w:ascii="宋体" w:hAnsi="宋体"/>
          <w:sz w:val="24"/>
        </w:rPr>
        <w:t xml:space="preserve"> 1.</w:t>
      </w:r>
      <w:r>
        <w:rPr>
          <w:rFonts w:ascii="宋体" w:hAnsi="宋体" w:hint="eastAsia"/>
          <w:sz w:val="24"/>
        </w:rPr>
        <w:t>节能产品根据财政部、国家发展改革委最新公布的节能产品政府采购清单确定。</w:t>
      </w:r>
    </w:p>
    <w:p w:rsidR="006925CB" w:rsidRDefault="006925CB">
      <w:pPr>
        <w:spacing w:line="460" w:lineRule="exact"/>
        <w:rPr>
          <w:rFonts w:ascii="宋体"/>
          <w:sz w:val="24"/>
        </w:rPr>
      </w:pPr>
      <w:r>
        <w:rPr>
          <w:rFonts w:ascii="宋体" w:hAnsi="宋体"/>
          <w:sz w:val="24"/>
        </w:rPr>
        <w:t>2.</w:t>
      </w:r>
      <w:r>
        <w:rPr>
          <w:rFonts w:ascii="宋体" w:hAnsi="宋体" w:hint="eastAsia"/>
          <w:sz w:val="24"/>
        </w:rPr>
        <w:t>如所投产品为节能产品（强制采购产品除外），必须按规定格式逐项填写，否则评审时不予加分。如所投产品不是节能产品，则不需填写本表。</w:t>
      </w:r>
    </w:p>
    <w:p w:rsidR="006925CB" w:rsidRDefault="006925CB">
      <w:pPr>
        <w:spacing w:line="460" w:lineRule="exact"/>
        <w:rPr>
          <w:rFonts w:ascii="宋体"/>
          <w:sz w:val="24"/>
        </w:rPr>
      </w:pPr>
      <w:r>
        <w:rPr>
          <w:rFonts w:ascii="宋体" w:hAnsi="宋体"/>
          <w:sz w:val="24"/>
        </w:rPr>
        <w:t>3.</w:t>
      </w:r>
      <w:r>
        <w:rPr>
          <w:rFonts w:ascii="宋体" w:hAnsi="宋体" w:hint="eastAsia"/>
          <w:sz w:val="24"/>
        </w:rPr>
        <w:t>此表可根据需要同格式扩展。</w:t>
      </w:r>
    </w:p>
    <w:p w:rsidR="006925CB" w:rsidRDefault="006925CB" w:rsidP="00897726">
      <w:pPr>
        <w:spacing w:line="360" w:lineRule="auto"/>
        <w:ind w:firstLineChars="2650" w:firstLine="31680"/>
        <w:rPr>
          <w:rFonts w:ascii="宋体"/>
          <w:sz w:val="24"/>
        </w:rPr>
      </w:pPr>
    </w:p>
    <w:p w:rsidR="006925CB" w:rsidRDefault="006925CB">
      <w:pPr>
        <w:spacing w:line="460" w:lineRule="exact"/>
        <w:rPr>
          <w:rFonts w:ascii="宋体"/>
          <w:sz w:val="24"/>
        </w:rPr>
      </w:pPr>
      <w:r>
        <w:rPr>
          <w:rFonts w:ascii="宋体" w:hAnsi="宋体" w:hint="eastAsia"/>
          <w:sz w:val="24"/>
        </w:rPr>
        <w:t>供应商名称（盖章）：</w:t>
      </w:r>
    </w:p>
    <w:p w:rsidR="006925CB" w:rsidRDefault="006925CB">
      <w:pPr>
        <w:spacing w:line="460" w:lineRule="exact"/>
        <w:rPr>
          <w:rFonts w:ascii="宋体"/>
          <w:sz w:val="24"/>
        </w:rPr>
      </w:pPr>
      <w:r>
        <w:rPr>
          <w:rFonts w:ascii="宋体" w:hAnsi="宋体" w:hint="eastAsia"/>
          <w:sz w:val="24"/>
        </w:rPr>
        <w:t>法定代表人或授权代理人签字：</w:t>
      </w:r>
    </w:p>
    <w:p w:rsidR="006925CB" w:rsidRDefault="006925CB">
      <w:pPr>
        <w:spacing w:line="460" w:lineRule="exact"/>
        <w:rPr>
          <w:rFonts w:ascii="宋体"/>
          <w:sz w:val="24"/>
        </w:rPr>
      </w:pPr>
    </w:p>
    <w:p w:rsidR="006925CB" w:rsidRDefault="006925CB">
      <w:pPr>
        <w:spacing w:line="460" w:lineRule="exact"/>
        <w:jc w:val="right"/>
        <w:rPr>
          <w:rFonts w:ascii="宋体"/>
          <w:sz w:val="24"/>
        </w:rPr>
      </w:pPr>
      <w:r>
        <w:rPr>
          <w:rFonts w:ascii="宋体" w:hAnsi="宋体" w:hint="eastAsia"/>
          <w:sz w:val="24"/>
        </w:rPr>
        <w:t>年月日</w:t>
      </w:r>
    </w:p>
    <w:p w:rsidR="006925CB" w:rsidRDefault="006925CB">
      <w:pPr>
        <w:widowControl/>
        <w:jc w:val="left"/>
        <w:rPr>
          <w:rFonts w:ascii="宋体"/>
          <w:sz w:val="24"/>
        </w:rPr>
      </w:pPr>
      <w:r>
        <w:rPr>
          <w:rFonts w:ascii="宋体"/>
          <w:sz w:val="24"/>
        </w:rPr>
        <w:br w:type="page"/>
      </w:r>
    </w:p>
    <w:p w:rsidR="006925CB" w:rsidRDefault="006925CB">
      <w:pPr>
        <w:pStyle w:val="Heading3"/>
        <w:spacing w:before="120" w:after="120" w:line="360" w:lineRule="exact"/>
        <w:rPr>
          <w:rFonts w:ascii="宋体"/>
          <w:b w:val="0"/>
          <w:bCs w:val="0"/>
          <w:sz w:val="24"/>
          <w:szCs w:val="21"/>
        </w:rPr>
      </w:pPr>
      <w:bookmarkStart w:id="98" w:name="_Toc444769217"/>
      <w:bookmarkStart w:id="99" w:name="_Toc475472027"/>
      <w:bookmarkStart w:id="100" w:name="_Toc470090778"/>
      <w:bookmarkStart w:id="101" w:name="_Toc528157806"/>
      <w:r>
        <w:rPr>
          <w:rFonts w:ascii="宋体" w:hAnsi="宋体" w:hint="eastAsia"/>
          <w:b w:val="0"/>
          <w:bCs w:val="0"/>
          <w:sz w:val="24"/>
          <w:szCs w:val="21"/>
        </w:rPr>
        <w:t>附件十六</w:t>
      </w:r>
      <w:r>
        <w:rPr>
          <w:rFonts w:ascii="宋体" w:hAnsi="宋体"/>
          <w:b w:val="0"/>
          <w:bCs w:val="0"/>
          <w:sz w:val="24"/>
          <w:szCs w:val="21"/>
        </w:rPr>
        <w:t xml:space="preserve">: </w:t>
      </w:r>
      <w:r>
        <w:rPr>
          <w:rFonts w:ascii="宋体" w:hAnsi="宋体" w:hint="eastAsia"/>
          <w:b w:val="0"/>
          <w:bCs w:val="0"/>
          <w:sz w:val="24"/>
          <w:szCs w:val="21"/>
        </w:rPr>
        <w:t>小型、微型企业产品明细表</w:t>
      </w:r>
      <w:bookmarkEnd w:id="98"/>
      <w:bookmarkEnd w:id="99"/>
      <w:bookmarkEnd w:id="100"/>
      <w:bookmarkEnd w:id="101"/>
    </w:p>
    <w:p w:rsidR="006925CB" w:rsidRDefault="006925CB">
      <w:pPr>
        <w:spacing w:line="460" w:lineRule="exact"/>
        <w:ind w:firstLine="437"/>
        <w:jc w:val="center"/>
        <w:rPr>
          <w:rFonts w:ascii="宋体"/>
          <w:sz w:val="24"/>
        </w:rPr>
      </w:pPr>
    </w:p>
    <w:p w:rsidR="006925CB" w:rsidRDefault="006925CB">
      <w:pPr>
        <w:spacing w:line="460" w:lineRule="exact"/>
        <w:ind w:firstLine="437"/>
        <w:jc w:val="center"/>
        <w:rPr>
          <w:rFonts w:ascii="宋体"/>
          <w:sz w:val="28"/>
        </w:rPr>
      </w:pPr>
      <w:r>
        <w:rPr>
          <w:rFonts w:ascii="宋体" w:hAnsi="宋体" w:hint="eastAsia"/>
          <w:sz w:val="28"/>
        </w:rPr>
        <w:t>小型、微型企业产品明细表</w:t>
      </w:r>
      <w:r>
        <w:rPr>
          <w:rFonts w:ascii="宋体" w:hAnsi="宋体"/>
          <w:b/>
          <w:sz w:val="28"/>
        </w:rPr>
        <w:t xml:space="preserve"> </w:t>
      </w:r>
    </w:p>
    <w:p w:rsidR="006925CB" w:rsidRDefault="006925CB">
      <w:pPr>
        <w:spacing w:line="460" w:lineRule="exact"/>
        <w:jc w:val="left"/>
        <w:rPr>
          <w:rFonts w:ascii="宋体"/>
          <w:sz w:val="24"/>
        </w:rPr>
      </w:pPr>
      <w:r>
        <w:rPr>
          <w:rFonts w:ascii="宋体" w:hAnsi="宋体" w:hint="eastAsia"/>
          <w:sz w:val="24"/>
        </w:rPr>
        <w:t>项目编号：</w:t>
      </w:r>
    </w:p>
    <w:p w:rsidR="006925CB" w:rsidRDefault="006925CB">
      <w:pPr>
        <w:spacing w:line="460" w:lineRule="exact"/>
        <w:rPr>
          <w:rFonts w:ascii="宋体"/>
          <w:sz w:val="24"/>
        </w:rPr>
      </w:pPr>
      <w:r>
        <w:rPr>
          <w:rFonts w:ascii="宋体" w:hAnsi="宋体" w:hint="eastAsia"/>
          <w:sz w:val="24"/>
        </w:rPr>
        <w:t>项目名称：</w:t>
      </w:r>
    </w:p>
    <w:p w:rsidR="006925CB" w:rsidRDefault="006925CB">
      <w:pPr>
        <w:spacing w:line="460" w:lineRule="exact"/>
        <w:rPr>
          <w:rFonts w:ascii="宋体"/>
          <w:sz w:val="24"/>
        </w:rPr>
      </w:pPr>
      <w:r>
        <w:rPr>
          <w:rFonts w:ascii="宋体" w:hAnsi="宋体" w:hint="eastAsia"/>
          <w:sz w:val="24"/>
        </w:rPr>
        <w:t>包号：</w:t>
      </w:r>
    </w:p>
    <w:p w:rsidR="006925CB" w:rsidRDefault="006925CB">
      <w:pPr>
        <w:spacing w:line="460" w:lineRule="exact"/>
        <w:rPr>
          <w:rFonts w:ascii="宋体"/>
          <w:sz w:val="24"/>
        </w:rPr>
      </w:pPr>
      <w:r>
        <w:rPr>
          <w:rFonts w:ascii="宋体" w:hAnsi="宋体" w:hint="eastAsia"/>
          <w:sz w:val="24"/>
        </w:rPr>
        <w:t>设备名称：</w:t>
      </w:r>
    </w:p>
    <w:p w:rsidR="006925CB" w:rsidRDefault="006925CB">
      <w:pPr>
        <w:spacing w:line="460" w:lineRule="exact"/>
        <w:ind w:firstLine="437"/>
        <w:rPr>
          <w:rFonts w:ascii="宋体"/>
          <w:sz w:val="24"/>
        </w:rPr>
      </w:pPr>
      <w:r>
        <w:rPr>
          <w:rFonts w:ascii="宋体" w:hAnsi="宋体" w:hint="eastAsia"/>
          <w:sz w:val="24"/>
        </w:rPr>
        <w:t>单位：元</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1"/>
        <w:gridCol w:w="1539"/>
        <w:gridCol w:w="1134"/>
        <w:gridCol w:w="851"/>
        <w:gridCol w:w="1701"/>
        <w:gridCol w:w="992"/>
        <w:gridCol w:w="1134"/>
        <w:gridCol w:w="1276"/>
      </w:tblGrid>
      <w:tr w:rsidR="006925CB">
        <w:trPr>
          <w:jc w:val="center"/>
        </w:trPr>
        <w:tc>
          <w:tcPr>
            <w:tcW w:w="871" w:type="dxa"/>
            <w:vMerge w:val="restart"/>
          </w:tcPr>
          <w:p w:rsidR="006925CB" w:rsidRDefault="006925CB">
            <w:pPr>
              <w:spacing w:line="360" w:lineRule="auto"/>
              <w:jc w:val="center"/>
              <w:rPr>
                <w:rFonts w:ascii="宋体"/>
                <w:sz w:val="24"/>
              </w:rPr>
            </w:pPr>
            <w:r>
              <w:rPr>
                <w:rFonts w:ascii="宋体" w:hAnsi="宋体" w:hint="eastAsia"/>
                <w:sz w:val="24"/>
              </w:rPr>
              <w:t>序号</w:t>
            </w:r>
          </w:p>
        </w:tc>
        <w:tc>
          <w:tcPr>
            <w:tcW w:w="1539" w:type="dxa"/>
            <w:vMerge w:val="restart"/>
          </w:tcPr>
          <w:p w:rsidR="006925CB" w:rsidRDefault="006925CB">
            <w:pPr>
              <w:spacing w:line="360" w:lineRule="auto"/>
              <w:jc w:val="center"/>
              <w:rPr>
                <w:rFonts w:ascii="宋体"/>
                <w:sz w:val="24"/>
              </w:rPr>
            </w:pPr>
            <w:r>
              <w:rPr>
                <w:rFonts w:ascii="宋体" w:hAnsi="宋体" w:hint="eastAsia"/>
                <w:sz w:val="24"/>
              </w:rPr>
              <w:t>产品名称</w:t>
            </w:r>
          </w:p>
        </w:tc>
        <w:tc>
          <w:tcPr>
            <w:tcW w:w="1134" w:type="dxa"/>
            <w:vMerge w:val="restart"/>
          </w:tcPr>
          <w:p w:rsidR="006925CB" w:rsidRDefault="006925CB">
            <w:pPr>
              <w:spacing w:line="360" w:lineRule="auto"/>
              <w:jc w:val="center"/>
              <w:rPr>
                <w:rFonts w:ascii="宋体"/>
                <w:sz w:val="24"/>
              </w:rPr>
            </w:pPr>
            <w:r>
              <w:rPr>
                <w:rFonts w:ascii="宋体" w:hAnsi="宋体" w:hint="eastAsia"/>
                <w:sz w:val="24"/>
              </w:rPr>
              <w:t>制造商</w:t>
            </w:r>
          </w:p>
        </w:tc>
        <w:tc>
          <w:tcPr>
            <w:tcW w:w="851" w:type="dxa"/>
            <w:vMerge w:val="restart"/>
          </w:tcPr>
          <w:p w:rsidR="006925CB" w:rsidRDefault="006925CB">
            <w:pPr>
              <w:spacing w:line="360" w:lineRule="auto"/>
              <w:jc w:val="center"/>
              <w:rPr>
                <w:rFonts w:ascii="宋体"/>
                <w:sz w:val="24"/>
              </w:rPr>
            </w:pPr>
            <w:r>
              <w:rPr>
                <w:rFonts w:ascii="宋体" w:hAnsi="宋体" w:hint="eastAsia"/>
                <w:sz w:val="24"/>
              </w:rPr>
              <w:t>品牌</w:t>
            </w:r>
          </w:p>
        </w:tc>
        <w:tc>
          <w:tcPr>
            <w:tcW w:w="1701" w:type="dxa"/>
            <w:vMerge w:val="restart"/>
          </w:tcPr>
          <w:p w:rsidR="006925CB" w:rsidRDefault="006925CB">
            <w:pPr>
              <w:spacing w:line="360" w:lineRule="auto"/>
              <w:jc w:val="center"/>
              <w:rPr>
                <w:rFonts w:ascii="宋体"/>
                <w:sz w:val="24"/>
              </w:rPr>
            </w:pPr>
            <w:r>
              <w:rPr>
                <w:rFonts w:ascii="宋体" w:hAnsi="宋体" w:hint="eastAsia"/>
                <w:sz w:val="24"/>
              </w:rPr>
              <w:t>产品型号</w:t>
            </w:r>
          </w:p>
        </w:tc>
        <w:tc>
          <w:tcPr>
            <w:tcW w:w="3402" w:type="dxa"/>
            <w:gridSpan w:val="3"/>
          </w:tcPr>
          <w:p w:rsidR="006925CB" w:rsidRDefault="006925CB">
            <w:pPr>
              <w:spacing w:line="360" w:lineRule="auto"/>
              <w:jc w:val="center"/>
              <w:rPr>
                <w:rFonts w:ascii="宋体"/>
                <w:sz w:val="24"/>
              </w:rPr>
            </w:pPr>
            <w:r>
              <w:rPr>
                <w:rFonts w:ascii="宋体" w:hAnsi="宋体" w:hint="eastAsia"/>
                <w:sz w:val="24"/>
              </w:rPr>
              <w:t>价格</w:t>
            </w:r>
          </w:p>
        </w:tc>
      </w:tr>
      <w:tr w:rsidR="006925CB">
        <w:trPr>
          <w:jc w:val="center"/>
        </w:trPr>
        <w:tc>
          <w:tcPr>
            <w:tcW w:w="871" w:type="dxa"/>
            <w:vMerge/>
          </w:tcPr>
          <w:p w:rsidR="006925CB" w:rsidRDefault="006925CB">
            <w:pPr>
              <w:spacing w:line="360" w:lineRule="auto"/>
              <w:jc w:val="center"/>
              <w:rPr>
                <w:rFonts w:ascii="宋体"/>
                <w:sz w:val="24"/>
              </w:rPr>
            </w:pPr>
          </w:p>
        </w:tc>
        <w:tc>
          <w:tcPr>
            <w:tcW w:w="1539" w:type="dxa"/>
            <w:vMerge/>
          </w:tcPr>
          <w:p w:rsidR="006925CB" w:rsidRDefault="006925CB">
            <w:pPr>
              <w:spacing w:line="360" w:lineRule="auto"/>
              <w:jc w:val="center"/>
              <w:rPr>
                <w:rFonts w:ascii="宋体"/>
                <w:sz w:val="24"/>
              </w:rPr>
            </w:pPr>
          </w:p>
        </w:tc>
        <w:tc>
          <w:tcPr>
            <w:tcW w:w="1134" w:type="dxa"/>
            <w:vMerge/>
          </w:tcPr>
          <w:p w:rsidR="006925CB" w:rsidRDefault="006925CB">
            <w:pPr>
              <w:spacing w:line="360" w:lineRule="auto"/>
              <w:jc w:val="center"/>
              <w:rPr>
                <w:rFonts w:ascii="宋体"/>
                <w:sz w:val="24"/>
              </w:rPr>
            </w:pPr>
          </w:p>
        </w:tc>
        <w:tc>
          <w:tcPr>
            <w:tcW w:w="851" w:type="dxa"/>
            <w:vMerge/>
          </w:tcPr>
          <w:p w:rsidR="006925CB" w:rsidRDefault="006925CB">
            <w:pPr>
              <w:spacing w:line="360" w:lineRule="auto"/>
              <w:jc w:val="center"/>
              <w:rPr>
                <w:rFonts w:ascii="宋体"/>
                <w:sz w:val="24"/>
              </w:rPr>
            </w:pPr>
          </w:p>
        </w:tc>
        <w:tc>
          <w:tcPr>
            <w:tcW w:w="1701" w:type="dxa"/>
            <w:vMerge/>
          </w:tcPr>
          <w:p w:rsidR="006925CB" w:rsidRDefault="006925CB">
            <w:pPr>
              <w:spacing w:line="360" w:lineRule="auto"/>
              <w:jc w:val="center"/>
              <w:rPr>
                <w:rFonts w:ascii="宋体"/>
                <w:sz w:val="24"/>
              </w:rPr>
            </w:pPr>
          </w:p>
        </w:tc>
        <w:tc>
          <w:tcPr>
            <w:tcW w:w="992" w:type="dxa"/>
          </w:tcPr>
          <w:p w:rsidR="006925CB" w:rsidRDefault="006925CB" w:rsidP="006925CB">
            <w:pPr>
              <w:ind w:leftChars="-50" w:left="31680" w:rightChars="-46" w:right="31680"/>
              <w:jc w:val="center"/>
              <w:rPr>
                <w:rFonts w:ascii="宋体" w:hAnsi="宋体"/>
                <w:sz w:val="24"/>
              </w:rPr>
            </w:pPr>
            <w:r>
              <w:rPr>
                <w:rFonts w:ascii="宋体" w:hAnsi="宋体" w:hint="eastAsia"/>
                <w:sz w:val="24"/>
              </w:rPr>
              <w:t>单价</w:t>
            </w:r>
            <w:r>
              <w:rPr>
                <w:rFonts w:ascii="宋体" w:hAnsi="宋体"/>
                <w:sz w:val="24"/>
              </w:rPr>
              <w:t>(</w:t>
            </w:r>
            <w:r>
              <w:rPr>
                <w:rFonts w:ascii="宋体" w:hAnsi="宋体" w:hint="eastAsia"/>
                <w:sz w:val="24"/>
              </w:rPr>
              <w:t>元</w:t>
            </w:r>
            <w:r>
              <w:rPr>
                <w:rFonts w:ascii="宋体" w:hAnsi="宋体"/>
                <w:sz w:val="24"/>
              </w:rPr>
              <w:t>)</w:t>
            </w:r>
          </w:p>
        </w:tc>
        <w:tc>
          <w:tcPr>
            <w:tcW w:w="1134" w:type="dxa"/>
          </w:tcPr>
          <w:p w:rsidR="006925CB" w:rsidRDefault="006925CB">
            <w:pPr>
              <w:jc w:val="center"/>
              <w:rPr>
                <w:rFonts w:ascii="宋体"/>
                <w:sz w:val="24"/>
              </w:rPr>
            </w:pPr>
            <w:r>
              <w:rPr>
                <w:rFonts w:ascii="宋体" w:hAnsi="宋体" w:hint="eastAsia"/>
                <w:sz w:val="24"/>
              </w:rPr>
              <w:t>数量</w:t>
            </w:r>
          </w:p>
        </w:tc>
        <w:tc>
          <w:tcPr>
            <w:tcW w:w="1276" w:type="dxa"/>
          </w:tcPr>
          <w:p w:rsidR="006925CB" w:rsidRDefault="006925CB" w:rsidP="006925CB">
            <w:pPr>
              <w:ind w:leftChars="-44" w:left="31680" w:rightChars="-44" w:right="31680"/>
              <w:jc w:val="center"/>
              <w:rPr>
                <w:rFonts w:ascii="宋体" w:hAnsi="宋体"/>
                <w:sz w:val="24"/>
              </w:rPr>
            </w:pPr>
            <w:r>
              <w:rPr>
                <w:rFonts w:ascii="宋体" w:hAnsi="宋体" w:hint="eastAsia"/>
                <w:sz w:val="24"/>
              </w:rPr>
              <w:t>小计</w:t>
            </w:r>
            <w:r>
              <w:rPr>
                <w:rFonts w:ascii="宋体" w:hAnsi="宋体"/>
                <w:sz w:val="24"/>
              </w:rPr>
              <w:t>(</w:t>
            </w:r>
            <w:r>
              <w:rPr>
                <w:rFonts w:ascii="宋体" w:hAnsi="宋体" w:hint="eastAsia"/>
                <w:sz w:val="24"/>
              </w:rPr>
              <w:t>元</w:t>
            </w:r>
            <w:r>
              <w:rPr>
                <w:rFonts w:ascii="宋体" w:hAnsi="宋体"/>
                <w:sz w:val="24"/>
              </w:rPr>
              <w:t>)</w:t>
            </w:r>
          </w:p>
        </w:tc>
      </w:tr>
      <w:tr w:rsidR="006925CB">
        <w:trPr>
          <w:trHeight w:val="851"/>
          <w:jc w:val="center"/>
        </w:trPr>
        <w:tc>
          <w:tcPr>
            <w:tcW w:w="871" w:type="dxa"/>
          </w:tcPr>
          <w:p w:rsidR="006925CB" w:rsidRDefault="006925CB">
            <w:pPr>
              <w:spacing w:line="360" w:lineRule="auto"/>
              <w:jc w:val="center"/>
              <w:rPr>
                <w:rFonts w:ascii="宋体" w:hAnsi="宋体"/>
                <w:sz w:val="24"/>
              </w:rPr>
            </w:pPr>
            <w:r>
              <w:rPr>
                <w:rFonts w:ascii="宋体" w:hAnsi="宋体"/>
                <w:sz w:val="24"/>
              </w:rPr>
              <w:t>1</w:t>
            </w:r>
          </w:p>
        </w:tc>
        <w:tc>
          <w:tcPr>
            <w:tcW w:w="1539" w:type="dxa"/>
          </w:tcPr>
          <w:p w:rsidR="006925CB" w:rsidRDefault="006925CB">
            <w:pPr>
              <w:spacing w:line="360" w:lineRule="auto"/>
              <w:jc w:val="center"/>
              <w:rPr>
                <w:rFonts w:ascii="宋体" w:hAnsi="宋体"/>
                <w:sz w:val="24"/>
              </w:rPr>
            </w:pPr>
          </w:p>
        </w:tc>
        <w:tc>
          <w:tcPr>
            <w:tcW w:w="1134" w:type="dxa"/>
          </w:tcPr>
          <w:p w:rsidR="006925CB" w:rsidRDefault="006925CB">
            <w:pPr>
              <w:spacing w:line="360" w:lineRule="auto"/>
              <w:jc w:val="center"/>
              <w:rPr>
                <w:rFonts w:ascii="宋体" w:hAnsi="宋体"/>
                <w:sz w:val="24"/>
              </w:rPr>
            </w:pPr>
          </w:p>
        </w:tc>
        <w:tc>
          <w:tcPr>
            <w:tcW w:w="851" w:type="dxa"/>
          </w:tcPr>
          <w:p w:rsidR="006925CB" w:rsidRDefault="006925CB">
            <w:pPr>
              <w:spacing w:line="360" w:lineRule="auto"/>
              <w:jc w:val="center"/>
              <w:rPr>
                <w:rFonts w:ascii="宋体" w:hAnsi="宋体"/>
                <w:sz w:val="24"/>
              </w:rPr>
            </w:pPr>
          </w:p>
        </w:tc>
        <w:tc>
          <w:tcPr>
            <w:tcW w:w="1701" w:type="dxa"/>
          </w:tcPr>
          <w:p w:rsidR="006925CB" w:rsidRDefault="006925CB">
            <w:pPr>
              <w:spacing w:line="360" w:lineRule="auto"/>
              <w:jc w:val="center"/>
              <w:rPr>
                <w:rFonts w:ascii="宋体" w:hAnsi="宋体"/>
                <w:sz w:val="24"/>
              </w:rPr>
            </w:pPr>
          </w:p>
        </w:tc>
        <w:tc>
          <w:tcPr>
            <w:tcW w:w="992" w:type="dxa"/>
          </w:tcPr>
          <w:p w:rsidR="006925CB" w:rsidRDefault="006925CB">
            <w:pPr>
              <w:spacing w:line="360" w:lineRule="auto"/>
              <w:jc w:val="center"/>
              <w:rPr>
                <w:rFonts w:ascii="宋体" w:hAnsi="宋体"/>
                <w:sz w:val="24"/>
              </w:rPr>
            </w:pPr>
          </w:p>
        </w:tc>
        <w:tc>
          <w:tcPr>
            <w:tcW w:w="1134" w:type="dxa"/>
          </w:tcPr>
          <w:p w:rsidR="006925CB" w:rsidRDefault="006925CB">
            <w:pPr>
              <w:spacing w:line="360" w:lineRule="auto"/>
              <w:jc w:val="center"/>
              <w:rPr>
                <w:rFonts w:ascii="宋体" w:hAnsi="宋体"/>
                <w:sz w:val="24"/>
              </w:rPr>
            </w:pPr>
          </w:p>
        </w:tc>
        <w:tc>
          <w:tcPr>
            <w:tcW w:w="1276" w:type="dxa"/>
          </w:tcPr>
          <w:p w:rsidR="006925CB" w:rsidRDefault="006925CB">
            <w:pPr>
              <w:spacing w:line="360" w:lineRule="auto"/>
              <w:jc w:val="center"/>
              <w:rPr>
                <w:rFonts w:ascii="宋体" w:hAnsi="宋体"/>
                <w:sz w:val="24"/>
              </w:rPr>
            </w:pPr>
          </w:p>
        </w:tc>
      </w:tr>
      <w:tr w:rsidR="006925CB">
        <w:trPr>
          <w:trHeight w:val="851"/>
          <w:jc w:val="center"/>
        </w:trPr>
        <w:tc>
          <w:tcPr>
            <w:tcW w:w="871" w:type="dxa"/>
          </w:tcPr>
          <w:p w:rsidR="006925CB" w:rsidRDefault="006925CB">
            <w:pPr>
              <w:spacing w:line="360" w:lineRule="auto"/>
              <w:jc w:val="center"/>
              <w:rPr>
                <w:rFonts w:ascii="宋体" w:hAnsi="宋体"/>
                <w:sz w:val="24"/>
              </w:rPr>
            </w:pPr>
            <w:r>
              <w:rPr>
                <w:rFonts w:ascii="宋体" w:hAnsi="宋体"/>
                <w:sz w:val="24"/>
              </w:rPr>
              <w:t>2</w:t>
            </w:r>
          </w:p>
        </w:tc>
        <w:tc>
          <w:tcPr>
            <w:tcW w:w="1539" w:type="dxa"/>
          </w:tcPr>
          <w:p w:rsidR="006925CB" w:rsidRDefault="006925CB">
            <w:pPr>
              <w:spacing w:line="360" w:lineRule="auto"/>
              <w:jc w:val="center"/>
              <w:rPr>
                <w:rFonts w:ascii="宋体" w:hAnsi="宋体"/>
                <w:sz w:val="24"/>
              </w:rPr>
            </w:pPr>
          </w:p>
        </w:tc>
        <w:tc>
          <w:tcPr>
            <w:tcW w:w="1134" w:type="dxa"/>
          </w:tcPr>
          <w:p w:rsidR="006925CB" w:rsidRDefault="006925CB">
            <w:pPr>
              <w:spacing w:line="360" w:lineRule="auto"/>
              <w:jc w:val="center"/>
              <w:rPr>
                <w:rFonts w:ascii="宋体" w:hAnsi="宋体"/>
                <w:sz w:val="24"/>
              </w:rPr>
            </w:pPr>
          </w:p>
        </w:tc>
        <w:tc>
          <w:tcPr>
            <w:tcW w:w="851" w:type="dxa"/>
          </w:tcPr>
          <w:p w:rsidR="006925CB" w:rsidRDefault="006925CB">
            <w:pPr>
              <w:spacing w:line="360" w:lineRule="auto"/>
              <w:jc w:val="center"/>
              <w:rPr>
                <w:rFonts w:ascii="宋体" w:hAnsi="宋体"/>
                <w:sz w:val="24"/>
              </w:rPr>
            </w:pPr>
          </w:p>
        </w:tc>
        <w:tc>
          <w:tcPr>
            <w:tcW w:w="1701" w:type="dxa"/>
          </w:tcPr>
          <w:p w:rsidR="006925CB" w:rsidRDefault="006925CB">
            <w:pPr>
              <w:spacing w:line="360" w:lineRule="auto"/>
              <w:jc w:val="center"/>
              <w:rPr>
                <w:rFonts w:ascii="宋体" w:hAnsi="宋体"/>
                <w:sz w:val="24"/>
              </w:rPr>
            </w:pPr>
          </w:p>
        </w:tc>
        <w:tc>
          <w:tcPr>
            <w:tcW w:w="992" w:type="dxa"/>
          </w:tcPr>
          <w:p w:rsidR="006925CB" w:rsidRDefault="006925CB">
            <w:pPr>
              <w:spacing w:line="360" w:lineRule="auto"/>
              <w:jc w:val="center"/>
              <w:rPr>
                <w:rFonts w:ascii="宋体" w:hAnsi="宋体"/>
                <w:sz w:val="24"/>
              </w:rPr>
            </w:pPr>
          </w:p>
        </w:tc>
        <w:tc>
          <w:tcPr>
            <w:tcW w:w="1134" w:type="dxa"/>
          </w:tcPr>
          <w:p w:rsidR="006925CB" w:rsidRDefault="006925CB">
            <w:pPr>
              <w:spacing w:line="360" w:lineRule="auto"/>
              <w:jc w:val="center"/>
              <w:rPr>
                <w:rFonts w:ascii="宋体" w:hAnsi="宋体"/>
                <w:sz w:val="24"/>
              </w:rPr>
            </w:pPr>
          </w:p>
        </w:tc>
        <w:tc>
          <w:tcPr>
            <w:tcW w:w="1276" w:type="dxa"/>
          </w:tcPr>
          <w:p w:rsidR="006925CB" w:rsidRDefault="006925CB">
            <w:pPr>
              <w:spacing w:line="360" w:lineRule="auto"/>
              <w:jc w:val="center"/>
              <w:rPr>
                <w:rFonts w:ascii="宋体" w:hAnsi="宋体"/>
                <w:sz w:val="24"/>
              </w:rPr>
            </w:pPr>
          </w:p>
        </w:tc>
      </w:tr>
      <w:tr w:rsidR="006925CB">
        <w:trPr>
          <w:trHeight w:val="851"/>
          <w:jc w:val="center"/>
        </w:trPr>
        <w:tc>
          <w:tcPr>
            <w:tcW w:w="871" w:type="dxa"/>
          </w:tcPr>
          <w:p w:rsidR="006925CB" w:rsidRDefault="006925CB">
            <w:pPr>
              <w:spacing w:line="360" w:lineRule="auto"/>
              <w:jc w:val="center"/>
              <w:rPr>
                <w:rFonts w:ascii="宋体" w:hAnsi="宋体"/>
                <w:sz w:val="24"/>
              </w:rPr>
            </w:pPr>
            <w:r>
              <w:rPr>
                <w:rFonts w:ascii="宋体" w:hAnsi="宋体"/>
                <w:sz w:val="24"/>
              </w:rPr>
              <w:t>3</w:t>
            </w:r>
          </w:p>
        </w:tc>
        <w:tc>
          <w:tcPr>
            <w:tcW w:w="1539" w:type="dxa"/>
          </w:tcPr>
          <w:p w:rsidR="006925CB" w:rsidRDefault="006925CB">
            <w:pPr>
              <w:spacing w:line="360" w:lineRule="auto"/>
              <w:jc w:val="center"/>
              <w:rPr>
                <w:rFonts w:ascii="宋体"/>
                <w:sz w:val="24"/>
              </w:rPr>
            </w:pPr>
            <w:r>
              <w:rPr>
                <w:rFonts w:ascii="宋体" w:hAnsi="宋体" w:hint="eastAsia"/>
                <w:sz w:val="24"/>
              </w:rPr>
              <w:t>…</w:t>
            </w:r>
          </w:p>
        </w:tc>
        <w:tc>
          <w:tcPr>
            <w:tcW w:w="1134" w:type="dxa"/>
          </w:tcPr>
          <w:p w:rsidR="006925CB" w:rsidRDefault="006925CB">
            <w:pPr>
              <w:spacing w:line="360" w:lineRule="auto"/>
              <w:jc w:val="center"/>
              <w:rPr>
                <w:rFonts w:ascii="宋体"/>
                <w:sz w:val="24"/>
              </w:rPr>
            </w:pPr>
          </w:p>
        </w:tc>
        <w:tc>
          <w:tcPr>
            <w:tcW w:w="851" w:type="dxa"/>
          </w:tcPr>
          <w:p w:rsidR="006925CB" w:rsidRDefault="006925CB">
            <w:pPr>
              <w:spacing w:line="360" w:lineRule="auto"/>
              <w:jc w:val="center"/>
              <w:rPr>
                <w:rFonts w:ascii="宋体"/>
                <w:sz w:val="24"/>
              </w:rPr>
            </w:pPr>
          </w:p>
        </w:tc>
        <w:tc>
          <w:tcPr>
            <w:tcW w:w="1701" w:type="dxa"/>
          </w:tcPr>
          <w:p w:rsidR="006925CB" w:rsidRDefault="006925CB">
            <w:pPr>
              <w:spacing w:line="360" w:lineRule="auto"/>
              <w:jc w:val="center"/>
              <w:rPr>
                <w:rFonts w:ascii="宋体"/>
                <w:sz w:val="24"/>
              </w:rPr>
            </w:pPr>
          </w:p>
        </w:tc>
        <w:tc>
          <w:tcPr>
            <w:tcW w:w="992" w:type="dxa"/>
          </w:tcPr>
          <w:p w:rsidR="006925CB" w:rsidRDefault="006925CB">
            <w:pPr>
              <w:spacing w:line="360" w:lineRule="auto"/>
              <w:jc w:val="center"/>
              <w:rPr>
                <w:rFonts w:ascii="宋体"/>
                <w:sz w:val="24"/>
              </w:rPr>
            </w:pPr>
          </w:p>
        </w:tc>
        <w:tc>
          <w:tcPr>
            <w:tcW w:w="1134" w:type="dxa"/>
          </w:tcPr>
          <w:p w:rsidR="006925CB" w:rsidRDefault="006925CB">
            <w:pPr>
              <w:spacing w:line="360" w:lineRule="auto"/>
              <w:jc w:val="center"/>
              <w:rPr>
                <w:rFonts w:ascii="宋体"/>
                <w:sz w:val="24"/>
              </w:rPr>
            </w:pPr>
          </w:p>
        </w:tc>
        <w:tc>
          <w:tcPr>
            <w:tcW w:w="1276" w:type="dxa"/>
          </w:tcPr>
          <w:p w:rsidR="006925CB" w:rsidRDefault="006925CB">
            <w:pPr>
              <w:spacing w:line="360" w:lineRule="auto"/>
              <w:jc w:val="center"/>
              <w:rPr>
                <w:rFonts w:ascii="宋体"/>
                <w:sz w:val="24"/>
              </w:rPr>
            </w:pPr>
          </w:p>
        </w:tc>
      </w:tr>
      <w:tr w:rsidR="006925CB">
        <w:trPr>
          <w:trHeight w:val="851"/>
          <w:jc w:val="center"/>
        </w:trPr>
        <w:tc>
          <w:tcPr>
            <w:tcW w:w="871" w:type="dxa"/>
          </w:tcPr>
          <w:p w:rsidR="006925CB" w:rsidRDefault="006925CB">
            <w:pPr>
              <w:spacing w:line="360" w:lineRule="auto"/>
              <w:jc w:val="center"/>
              <w:rPr>
                <w:rFonts w:ascii="宋体" w:hAnsi="宋体"/>
                <w:sz w:val="24"/>
              </w:rPr>
            </w:pPr>
            <w:r>
              <w:rPr>
                <w:rFonts w:ascii="宋体" w:hAnsi="宋体"/>
                <w:sz w:val="24"/>
              </w:rPr>
              <w:t>4</w:t>
            </w:r>
          </w:p>
        </w:tc>
        <w:tc>
          <w:tcPr>
            <w:tcW w:w="1539" w:type="dxa"/>
          </w:tcPr>
          <w:p w:rsidR="006925CB" w:rsidRDefault="006925CB">
            <w:pPr>
              <w:spacing w:line="360" w:lineRule="auto"/>
              <w:jc w:val="center"/>
              <w:rPr>
                <w:rFonts w:ascii="宋体"/>
                <w:sz w:val="24"/>
              </w:rPr>
            </w:pPr>
            <w:r>
              <w:rPr>
                <w:rFonts w:ascii="宋体" w:hAnsi="宋体" w:hint="eastAsia"/>
                <w:sz w:val="24"/>
              </w:rPr>
              <w:t>合计</w:t>
            </w:r>
          </w:p>
        </w:tc>
        <w:tc>
          <w:tcPr>
            <w:tcW w:w="1134" w:type="dxa"/>
          </w:tcPr>
          <w:p w:rsidR="006925CB" w:rsidRDefault="006925CB">
            <w:pPr>
              <w:spacing w:line="360" w:lineRule="auto"/>
              <w:jc w:val="center"/>
              <w:rPr>
                <w:rFonts w:ascii="宋体"/>
                <w:sz w:val="24"/>
              </w:rPr>
            </w:pPr>
          </w:p>
        </w:tc>
        <w:tc>
          <w:tcPr>
            <w:tcW w:w="851" w:type="dxa"/>
          </w:tcPr>
          <w:p w:rsidR="006925CB" w:rsidRDefault="006925CB">
            <w:pPr>
              <w:spacing w:line="360" w:lineRule="auto"/>
              <w:jc w:val="center"/>
              <w:rPr>
                <w:rFonts w:ascii="宋体"/>
                <w:sz w:val="24"/>
              </w:rPr>
            </w:pPr>
          </w:p>
        </w:tc>
        <w:tc>
          <w:tcPr>
            <w:tcW w:w="1701" w:type="dxa"/>
          </w:tcPr>
          <w:p w:rsidR="006925CB" w:rsidRDefault="006925CB">
            <w:pPr>
              <w:spacing w:line="360" w:lineRule="auto"/>
              <w:jc w:val="center"/>
              <w:rPr>
                <w:rFonts w:ascii="宋体"/>
                <w:sz w:val="24"/>
              </w:rPr>
            </w:pPr>
          </w:p>
        </w:tc>
        <w:tc>
          <w:tcPr>
            <w:tcW w:w="992" w:type="dxa"/>
          </w:tcPr>
          <w:p w:rsidR="006925CB" w:rsidRDefault="006925CB">
            <w:pPr>
              <w:spacing w:line="360" w:lineRule="auto"/>
              <w:jc w:val="center"/>
              <w:rPr>
                <w:rFonts w:ascii="宋体"/>
                <w:sz w:val="24"/>
              </w:rPr>
            </w:pPr>
          </w:p>
        </w:tc>
        <w:tc>
          <w:tcPr>
            <w:tcW w:w="1134" w:type="dxa"/>
          </w:tcPr>
          <w:p w:rsidR="006925CB" w:rsidRDefault="006925CB">
            <w:pPr>
              <w:spacing w:line="360" w:lineRule="auto"/>
              <w:jc w:val="center"/>
              <w:rPr>
                <w:rFonts w:ascii="宋体"/>
                <w:sz w:val="24"/>
              </w:rPr>
            </w:pPr>
          </w:p>
        </w:tc>
        <w:tc>
          <w:tcPr>
            <w:tcW w:w="1276" w:type="dxa"/>
          </w:tcPr>
          <w:p w:rsidR="006925CB" w:rsidRDefault="006925CB">
            <w:pPr>
              <w:spacing w:line="360" w:lineRule="auto"/>
              <w:jc w:val="center"/>
              <w:rPr>
                <w:rFonts w:ascii="宋体"/>
                <w:sz w:val="24"/>
              </w:rPr>
            </w:pPr>
          </w:p>
        </w:tc>
      </w:tr>
    </w:tbl>
    <w:p w:rsidR="006925CB" w:rsidRDefault="006925CB">
      <w:pPr>
        <w:spacing w:line="460" w:lineRule="exact"/>
        <w:ind w:firstLine="437"/>
        <w:jc w:val="center"/>
        <w:rPr>
          <w:rFonts w:ascii="宋体"/>
          <w:sz w:val="24"/>
        </w:rPr>
      </w:pPr>
    </w:p>
    <w:p w:rsidR="006925CB" w:rsidRDefault="006925CB">
      <w:pPr>
        <w:spacing w:line="460" w:lineRule="exact"/>
        <w:ind w:firstLine="437"/>
        <w:jc w:val="left"/>
        <w:rPr>
          <w:rFonts w:ascii="宋体"/>
          <w:sz w:val="24"/>
        </w:rPr>
      </w:pPr>
      <w:r>
        <w:rPr>
          <w:rFonts w:ascii="宋体" w:hAnsi="宋体" w:hint="eastAsia"/>
          <w:sz w:val="24"/>
        </w:rPr>
        <w:t>供应商名称（盖章）：</w:t>
      </w:r>
    </w:p>
    <w:p w:rsidR="006925CB" w:rsidRDefault="006925CB">
      <w:pPr>
        <w:spacing w:line="460" w:lineRule="exact"/>
        <w:ind w:firstLine="437"/>
        <w:jc w:val="left"/>
        <w:rPr>
          <w:rFonts w:ascii="宋体"/>
          <w:sz w:val="24"/>
        </w:rPr>
      </w:pPr>
      <w:r>
        <w:rPr>
          <w:rFonts w:ascii="宋体" w:hAnsi="宋体" w:hint="eastAsia"/>
          <w:sz w:val="24"/>
        </w:rPr>
        <w:t>法定代表人或授权代理人签字：</w:t>
      </w:r>
    </w:p>
    <w:p w:rsidR="006925CB" w:rsidRDefault="006925CB">
      <w:pPr>
        <w:widowControl/>
        <w:jc w:val="left"/>
        <w:rPr>
          <w:rFonts w:ascii="宋体"/>
          <w:sz w:val="24"/>
        </w:rPr>
      </w:pPr>
    </w:p>
    <w:p w:rsidR="006925CB" w:rsidRDefault="006925CB">
      <w:pPr>
        <w:widowControl/>
        <w:jc w:val="right"/>
        <w:rPr>
          <w:rFonts w:ascii="宋体" w:cs="宋体"/>
          <w:sz w:val="24"/>
        </w:rPr>
      </w:pPr>
      <w:r>
        <w:rPr>
          <w:rFonts w:ascii="宋体" w:hAnsi="宋体" w:hint="eastAsia"/>
          <w:sz w:val="24"/>
        </w:rPr>
        <w:t>年月日</w:t>
      </w:r>
    </w:p>
    <w:p w:rsidR="006925CB" w:rsidRDefault="006925CB">
      <w:pPr>
        <w:spacing w:line="360" w:lineRule="exact"/>
        <w:ind w:right="187"/>
        <w:rPr>
          <w:rFonts w:ascii="宋体"/>
          <w:b/>
          <w:bCs/>
          <w:sz w:val="24"/>
        </w:rPr>
        <w:sectPr w:rsidR="006925CB">
          <w:pgSz w:w="11907" w:h="16840"/>
          <w:pgMar w:top="1418" w:right="1418" w:bottom="1418" w:left="1418" w:header="851" w:footer="851" w:gutter="0"/>
          <w:cols w:space="720"/>
          <w:docGrid w:linePitch="290" w:charSpace="-3931"/>
        </w:sectPr>
      </w:pPr>
    </w:p>
    <w:p w:rsidR="006925CB" w:rsidRDefault="006925CB">
      <w:pPr>
        <w:pStyle w:val="Heading3"/>
        <w:spacing w:before="120" w:after="120" w:line="360" w:lineRule="exact"/>
        <w:rPr>
          <w:rFonts w:ascii="宋体"/>
          <w:b w:val="0"/>
          <w:bCs w:val="0"/>
          <w:sz w:val="24"/>
          <w:szCs w:val="21"/>
        </w:rPr>
      </w:pPr>
      <w:bookmarkStart w:id="102" w:name="_Toc528157807"/>
      <w:r>
        <w:rPr>
          <w:rFonts w:ascii="宋体" w:hAnsi="宋体" w:hint="eastAsia"/>
          <w:b w:val="0"/>
          <w:bCs w:val="0"/>
          <w:sz w:val="24"/>
          <w:szCs w:val="21"/>
        </w:rPr>
        <w:t>附件十七：投标文件封面格式</w:t>
      </w:r>
      <w:bookmarkEnd w:id="102"/>
    </w:p>
    <w:p w:rsidR="006925CB" w:rsidRDefault="006925CB">
      <w:pPr>
        <w:pStyle w:val="BodyTextIndent"/>
        <w:spacing w:line="240" w:lineRule="auto"/>
        <w:ind w:leftChars="0" w:left="0" w:firstLineChars="0" w:firstLine="0"/>
        <w:rPr>
          <w:rFonts w:ascii="宋体"/>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5"/>
        <w:gridCol w:w="4775"/>
      </w:tblGrid>
      <w:tr w:rsidR="006925CB">
        <w:trPr>
          <w:trHeight w:val="3470"/>
        </w:trPr>
        <w:tc>
          <w:tcPr>
            <w:tcW w:w="4285" w:type="dxa"/>
          </w:tcPr>
          <w:p w:rsidR="006925CB" w:rsidRDefault="006925CB" w:rsidP="006925CB">
            <w:pPr>
              <w:pStyle w:val="BodyTextIndent"/>
              <w:spacing w:line="240" w:lineRule="auto"/>
              <w:ind w:left="31680" w:firstLine="31680"/>
              <w:jc w:val="left"/>
              <w:rPr>
                <w:rFonts w:ascii="宋体"/>
                <w:kern w:val="2"/>
                <w:sz w:val="24"/>
              </w:rPr>
            </w:pPr>
          </w:p>
          <w:p w:rsidR="006925CB" w:rsidRDefault="006925CB">
            <w:pPr>
              <w:pStyle w:val="BodyTextIndent"/>
              <w:spacing w:line="240" w:lineRule="auto"/>
              <w:ind w:leftChars="0" w:left="0" w:firstLineChars="0" w:firstLine="0"/>
              <w:jc w:val="left"/>
              <w:rPr>
                <w:rFonts w:ascii="宋体"/>
                <w:b/>
                <w:kern w:val="2"/>
                <w:sz w:val="30"/>
              </w:rPr>
            </w:pPr>
            <w:r>
              <w:rPr>
                <w:rFonts w:ascii="宋体" w:hAnsi="宋体" w:hint="eastAsia"/>
                <w:b/>
                <w:kern w:val="2"/>
                <w:sz w:val="30"/>
              </w:rPr>
              <w:t>投标文件</w:t>
            </w:r>
          </w:p>
          <w:p w:rsidR="006925CB" w:rsidRDefault="006925CB">
            <w:pPr>
              <w:pStyle w:val="BodyTextIndent"/>
              <w:spacing w:line="240" w:lineRule="auto"/>
              <w:ind w:leftChars="0" w:left="0" w:firstLineChars="0" w:firstLine="0"/>
              <w:jc w:val="left"/>
              <w:rPr>
                <w:rFonts w:ascii="宋体"/>
                <w:kern w:val="2"/>
                <w:sz w:val="30"/>
              </w:rPr>
            </w:pPr>
            <w:r>
              <w:rPr>
                <w:rFonts w:ascii="宋体" w:hAnsi="宋体" w:hint="eastAsia"/>
                <w:b/>
                <w:kern w:val="2"/>
                <w:sz w:val="30"/>
              </w:rPr>
              <w:t>（正本）</w:t>
            </w:r>
          </w:p>
          <w:p w:rsidR="006925CB" w:rsidRDefault="006925CB" w:rsidP="006925CB">
            <w:pPr>
              <w:pStyle w:val="BodyTextIndent"/>
              <w:spacing w:line="240" w:lineRule="auto"/>
              <w:ind w:left="31680" w:firstLine="31680"/>
              <w:jc w:val="left"/>
              <w:rPr>
                <w:rFonts w:ascii="宋体"/>
                <w:kern w:val="2"/>
                <w:sz w:val="18"/>
              </w:rPr>
            </w:pP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项目编号：</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项目名称：</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供应商名称（公章）：</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地址：</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电话：</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传真：</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邮编：</w:t>
            </w:r>
            <w:r>
              <w:rPr>
                <w:rFonts w:ascii="宋体" w:hAnsi="宋体"/>
                <w:kern w:val="2"/>
                <w:sz w:val="32"/>
              </w:rPr>
              <w:t xml:space="preserve"> </w:t>
            </w:r>
          </w:p>
        </w:tc>
        <w:tc>
          <w:tcPr>
            <w:tcW w:w="4775" w:type="dxa"/>
          </w:tcPr>
          <w:p w:rsidR="006925CB" w:rsidRDefault="006925CB" w:rsidP="006925CB">
            <w:pPr>
              <w:pStyle w:val="BodyTextIndent"/>
              <w:spacing w:line="240" w:lineRule="auto"/>
              <w:ind w:left="31680" w:firstLine="31680"/>
              <w:jc w:val="left"/>
              <w:rPr>
                <w:rFonts w:ascii="宋体"/>
                <w:kern w:val="2"/>
                <w:sz w:val="24"/>
              </w:rPr>
            </w:pPr>
          </w:p>
          <w:p w:rsidR="006925CB" w:rsidRDefault="006925CB">
            <w:pPr>
              <w:pStyle w:val="BodyTextIndent"/>
              <w:spacing w:line="240" w:lineRule="auto"/>
              <w:ind w:leftChars="0" w:left="0" w:firstLineChars="0" w:firstLine="0"/>
              <w:jc w:val="left"/>
              <w:rPr>
                <w:rFonts w:ascii="宋体"/>
                <w:b/>
                <w:kern w:val="2"/>
                <w:sz w:val="30"/>
              </w:rPr>
            </w:pPr>
            <w:r>
              <w:rPr>
                <w:rFonts w:ascii="宋体" w:hAnsi="宋体" w:hint="eastAsia"/>
                <w:b/>
                <w:kern w:val="2"/>
                <w:sz w:val="30"/>
              </w:rPr>
              <w:t>投标文件</w:t>
            </w:r>
          </w:p>
          <w:p w:rsidR="006925CB" w:rsidRDefault="006925CB">
            <w:pPr>
              <w:pStyle w:val="BodyTextIndent"/>
              <w:spacing w:line="240" w:lineRule="auto"/>
              <w:ind w:leftChars="0" w:left="0" w:firstLineChars="0" w:firstLine="0"/>
              <w:jc w:val="left"/>
              <w:rPr>
                <w:rFonts w:ascii="宋体"/>
                <w:kern w:val="2"/>
                <w:sz w:val="30"/>
              </w:rPr>
            </w:pPr>
            <w:r>
              <w:rPr>
                <w:rFonts w:ascii="宋体" w:hAnsi="宋体" w:hint="eastAsia"/>
                <w:b/>
                <w:kern w:val="2"/>
                <w:sz w:val="30"/>
              </w:rPr>
              <w:t>（副本）</w:t>
            </w:r>
          </w:p>
          <w:p w:rsidR="006925CB" w:rsidRDefault="006925CB" w:rsidP="006925CB">
            <w:pPr>
              <w:pStyle w:val="BodyTextIndent"/>
              <w:spacing w:line="240" w:lineRule="auto"/>
              <w:ind w:left="31680" w:firstLine="31680"/>
              <w:jc w:val="left"/>
              <w:rPr>
                <w:rFonts w:ascii="宋体"/>
                <w:kern w:val="2"/>
                <w:sz w:val="18"/>
              </w:rPr>
            </w:pP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项目编号：</w:t>
            </w:r>
          </w:p>
          <w:p w:rsidR="006925CB" w:rsidRDefault="006925CB">
            <w:pPr>
              <w:pStyle w:val="BodyTextIndent"/>
              <w:spacing w:line="400" w:lineRule="exact"/>
              <w:ind w:leftChars="0" w:left="0" w:firstLineChars="0" w:firstLine="0"/>
              <w:rPr>
                <w:rFonts w:ascii="宋体"/>
                <w:kern w:val="2"/>
                <w:sz w:val="24"/>
              </w:rPr>
            </w:pPr>
            <w:r>
              <w:rPr>
                <w:rFonts w:ascii="宋体" w:hAnsi="宋体" w:hint="eastAsia"/>
                <w:kern w:val="2"/>
                <w:sz w:val="24"/>
              </w:rPr>
              <w:t>项目名称：</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供应商名称（公章）：</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地址：</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电话：</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传真：</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邮编：</w:t>
            </w:r>
            <w:r>
              <w:rPr>
                <w:rFonts w:ascii="宋体" w:hAnsi="宋体"/>
                <w:kern w:val="2"/>
                <w:sz w:val="32"/>
              </w:rPr>
              <w:t xml:space="preserve"> </w:t>
            </w:r>
          </w:p>
        </w:tc>
      </w:tr>
    </w:tbl>
    <w:p w:rsidR="006925CB" w:rsidRDefault="006925CB" w:rsidP="006925CB">
      <w:pPr>
        <w:pStyle w:val="BodyTextIndent"/>
        <w:spacing w:line="240" w:lineRule="auto"/>
        <w:ind w:left="31680" w:firstLine="31680"/>
        <w:rPr>
          <w:rFonts w:ascii="宋体"/>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5"/>
        <w:gridCol w:w="4775"/>
      </w:tblGrid>
      <w:tr w:rsidR="006925CB">
        <w:trPr>
          <w:trHeight w:val="2790"/>
        </w:trPr>
        <w:tc>
          <w:tcPr>
            <w:tcW w:w="4285" w:type="dxa"/>
          </w:tcPr>
          <w:p w:rsidR="006925CB" w:rsidRDefault="006925CB">
            <w:pPr>
              <w:pStyle w:val="BodyTextIndent"/>
              <w:spacing w:line="400" w:lineRule="exact"/>
              <w:ind w:leftChars="0" w:left="0" w:firstLineChars="0" w:firstLine="0"/>
              <w:jc w:val="left"/>
              <w:rPr>
                <w:rFonts w:ascii="宋体"/>
                <w:kern w:val="2"/>
                <w:sz w:val="24"/>
              </w:rPr>
            </w:pPr>
          </w:p>
          <w:p w:rsidR="006925CB" w:rsidRDefault="006925CB">
            <w:pPr>
              <w:pStyle w:val="BodyTextIndent"/>
              <w:spacing w:line="400" w:lineRule="exact"/>
              <w:ind w:leftChars="0" w:left="0" w:firstLineChars="0" w:firstLine="0"/>
              <w:jc w:val="left"/>
              <w:rPr>
                <w:rFonts w:ascii="宋体" w:hAnsi="宋体"/>
                <w:b/>
                <w:kern w:val="2"/>
                <w:sz w:val="24"/>
              </w:rPr>
            </w:pPr>
            <w:r>
              <w:rPr>
                <w:rFonts w:ascii="宋体" w:hAnsi="宋体" w:hint="eastAsia"/>
                <w:b/>
                <w:kern w:val="2"/>
                <w:sz w:val="24"/>
              </w:rPr>
              <w:t>开标一览表</w:t>
            </w:r>
            <w:r>
              <w:rPr>
                <w:rFonts w:ascii="宋体" w:hAnsi="宋体"/>
                <w:b/>
                <w:kern w:val="2"/>
                <w:sz w:val="24"/>
              </w:rPr>
              <w:t xml:space="preserve">              </w:t>
            </w:r>
          </w:p>
          <w:p w:rsidR="006925CB" w:rsidRDefault="006925CB">
            <w:pPr>
              <w:pStyle w:val="BodyTextIndent"/>
              <w:spacing w:line="400" w:lineRule="exact"/>
              <w:ind w:leftChars="0" w:left="0" w:firstLineChars="0" w:firstLine="0"/>
              <w:jc w:val="left"/>
              <w:rPr>
                <w:rFonts w:ascii="宋体"/>
                <w:kern w:val="2"/>
                <w:sz w:val="24"/>
              </w:rPr>
            </w:pP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项目编号：</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项目名称：</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供应商名称（公章）：</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地址：</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电话：</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传真：</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邮编：</w:t>
            </w:r>
          </w:p>
          <w:p w:rsidR="006925CB" w:rsidRDefault="006925CB">
            <w:pPr>
              <w:pStyle w:val="BodyTextIndent"/>
              <w:spacing w:line="400" w:lineRule="exact"/>
              <w:ind w:leftChars="0" w:left="0" w:firstLineChars="0" w:firstLine="0"/>
              <w:jc w:val="left"/>
              <w:rPr>
                <w:rFonts w:ascii="宋体"/>
                <w:kern w:val="2"/>
                <w:sz w:val="24"/>
              </w:rPr>
            </w:pPr>
          </w:p>
        </w:tc>
        <w:tc>
          <w:tcPr>
            <w:tcW w:w="4775" w:type="dxa"/>
          </w:tcPr>
          <w:p w:rsidR="006925CB" w:rsidRDefault="006925CB">
            <w:pPr>
              <w:pStyle w:val="BodyTextIndent"/>
              <w:spacing w:line="400" w:lineRule="exact"/>
              <w:ind w:leftChars="0" w:left="0" w:firstLineChars="0" w:firstLine="0"/>
              <w:jc w:val="left"/>
              <w:rPr>
                <w:rFonts w:ascii="宋体"/>
                <w:kern w:val="2"/>
                <w:sz w:val="24"/>
              </w:rPr>
            </w:pPr>
          </w:p>
          <w:p w:rsidR="006925CB" w:rsidRDefault="006925CB">
            <w:pPr>
              <w:pStyle w:val="BodyTextIndent"/>
              <w:spacing w:line="400" w:lineRule="exact"/>
              <w:ind w:leftChars="0" w:left="0" w:firstLineChars="0" w:firstLine="0"/>
              <w:jc w:val="left"/>
              <w:rPr>
                <w:rFonts w:ascii="宋体" w:hAnsi="宋体"/>
                <w:b/>
                <w:kern w:val="2"/>
                <w:sz w:val="24"/>
              </w:rPr>
            </w:pPr>
            <w:r>
              <w:rPr>
                <w:rFonts w:ascii="宋体" w:hAnsi="宋体" w:hint="eastAsia"/>
                <w:b/>
                <w:kern w:val="2"/>
                <w:sz w:val="24"/>
              </w:rPr>
              <w:t>电子版</w:t>
            </w:r>
            <w:r>
              <w:rPr>
                <w:rFonts w:ascii="宋体" w:hAnsi="宋体"/>
                <w:b/>
                <w:kern w:val="2"/>
                <w:sz w:val="24"/>
              </w:rPr>
              <w:t xml:space="preserve">              </w:t>
            </w:r>
          </w:p>
          <w:p w:rsidR="006925CB" w:rsidRDefault="006925CB">
            <w:pPr>
              <w:pStyle w:val="BodyTextIndent"/>
              <w:spacing w:line="400" w:lineRule="exact"/>
              <w:ind w:leftChars="0" w:left="0" w:firstLineChars="0" w:firstLine="0"/>
              <w:jc w:val="left"/>
              <w:rPr>
                <w:rFonts w:ascii="宋体"/>
                <w:kern w:val="2"/>
                <w:sz w:val="24"/>
              </w:rPr>
            </w:pP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项目编号：</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项目名称：</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供应商名称（公章）：</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地址：</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电话：</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传真：</w:t>
            </w:r>
          </w:p>
          <w:p w:rsidR="006925CB" w:rsidRDefault="006925CB">
            <w:pPr>
              <w:pStyle w:val="BodyTextIndent"/>
              <w:spacing w:line="400" w:lineRule="exact"/>
              <w:ind w:leftChars="0" w:left="0" w:firstLineChars="0" w:firstLine="0"/>
              <w:jc w:val="left"/>
              <w:rPr>
                <w:rFonts w:ascii="宋体"/>
                <w:kern w:val="2"/>
                <w:sz w:val="24"/>
              </w:rPr>
            </w:pPr>
            <w:r>
              <w:rPr>
                <w:rFonts w:ascii="宋体" w:hAnsi="宋体" w:hint="eastAsia"/>
                <w:kern w:val="2"/>
                <w:sz w:val="24"/>
              </w:rPr>
              <w:t>邮编：</w:t>
            </w:r>
          </w:p>
          <w:p w:rsidR="006925CB" w:rsidRDefault="006925CB">
            <w:pPr>
              <w:pStyle w:val="BodyTextIndent"/>
              <w:spacing w:line="400" w:lineRule="exact"/>
              <w:ind w:leftChars="0" w:left="0" w:firstLineChars="0" w:firstLine="0"/>
              <w:jc w:val="left"/>
              <w:rPr>
                <w:rFonts w:ascii="宋体"/>
                <w:kern w:val="2"/>
                <w:sz w:val="24"/>
              </w:rPr>
            </w:pPr>
          </w:p>
        </w:tc>
      </w:tr>
    </w:tbl>
    <w:p w:rsidR="006925CB" w:rsidRDefault="006925CB" w:rsidP="006925CB">
      <w:pPr>
        <w:pStyle w:val="BodyTextIndent"/>
        <w:spacing w:line="240" w:lineRule="auto"/>
        <w:ind w:left="31680" w:firstLine="31680"/>
        <w:rPr>
          <w:rFonts w:ascii="宋体"/>
        </w:rPr>
      </w:pPr>
    </w:p>
    <w:p w:rsidR="006925CB" w:rsidRDefault="006925CB">
      <w:pPr>
        <w:pStyle w:val="BodyTextIndent"/>
        <w:spacing w:line="240" w:lineRule="auto"/>
        <w:ind w:leftChars="0" w:left="0" w:firstLineChars="0" w:firstLine="0"/>
        <w:rPr>
          <w:rFonts w:ascii="宋体"/>
          <w:b/>
          <w:bCs/>
          <w:sz w:val="32"/>
        </w:rPr>
      </w:pPr>
      <w:r>
        <w:rPr>
          <w:rFonts w:ascii="宋体" w:hAnsi="宋体" w:hint="eastAsia"/>
          <w:b/>
          <w:bCs/>
          <w:sz w:val="32"/>
        </w:rPr>
        <w:t>封口格式：</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68"/>
      </w:tblGrid>
      <w:tr w:rsidR="006925CB">
        <w:trPr>
          <w:trHeight w:val="1076"/>
        </w:trPr>
        <w:tc>
          <w:tcPr>
            <w:tcW w:w="9168" w:type="dxa"/>
            <w:vAlign w:val="center"/>
          </w:tcPr>
          <w:p w:rsidR="006925CB" w:rsidRDefault="006925CB">
            <w:pPr>
              <w:pStyle w:val="BodyTextIndent"/>
              <w:spacing w:line="240" w:lineRule="auto"/>
              <w:ind w:leftChars="0" w:left="0" w:firstLineChars="0" w:firstLine="0"/>
              <w:rPr>
                <w:rFonts w:ascii="宋体"/>
                <w:kern w:val="2"/>
                <w:sz w:val="24"/>
              </w:rPr>
            </w:pPr>
            <w:r>
              <w:rPr>
                <w:rFonts w:ascii="宋体" w:hAnsi="宋体" w:hint="eastAsia"/>
                <w:kern w:val="2"/>
                <w:sz w:val="24"/>
              </w:rPr>
              <w:t>……………………于</w:t>
            </w:r>
            <w:r>
              <w:rPr>
                <w:rFonts w:ascii="宋体" w:hAnsi="宋体"/>
                <w:kern w:val="2"/>
                <w:sz w:val="24"/>
                <w:u w:val="single"/>
              </w:rPr>
              <w:t xml:space="preserve">     </w:t>
            </w:r>
            <w:r>
              <w:rPr>
                <w:rFonts w:ascii="宋体" w:hAnsi="宋体" w:hint="eastAsia"/>
                <w:kern w:val="2"/>
                <w:sz w:val="24"/>
              </w:rPr>
              <w:t>年</w:t>
            </w:r>
            <w:r>
              <w:rPr>
                <w:rFonts w:ascii="宋体" w:hAnsi="宋体"/>
                <w:kern w:val="2"/>
                <w:sz w:val="24"/>
                <w:u w:val="single"/>
              </w:rPr>
              <w:t xml:space="preserve">  </w:t>
            </w:r>
            <w:r>
              <w:rPr>
                <w:rFonts w:ascii="宋体" w:hAnsi="宋体" w:hint="eastAsia"/>
                <w:kern w:val="2"/>
                <w:sz w:val="24"/>
              </w:rPr>
              <w:t>月</w:t>
            </w:r>
            <w:r>
              <w:rPr>
                <w:rFonts w:ascii="宋体" w:hAnsi="宋体"/>
                <w:kern w:val="2"/>
                <w:sz w:val="24"/>
                <w:u w:val="single"/>
              </w:rPr>
              <w:t xml:space="preserve">  </w:t>
            </w:r>
            <w:r>
              <w:rPr>
                <w:rFonts w:ascii="宋体" w:hAnsi="宋体" w:hint="eastAsia"/>
                <w:kern w:val="2"/>
                <w:sz w:val="24"/>
              </w:rPr>
              <w:t>日</w:t>
            </w:r>
            <w:r>
              <w:rPr>
                <w:rFonts w:ascii="宋体" w:hAnsi="宋体"/>
                <w:kern w:val="2"/>
                <w:sz w:val="24"/>
                <w:u w:val="single"/>
              </w:rPr>
              <w:t xml:space="preserve">    </w:t>
            </w:r>
            <w:r>
              <w:rPr>
                <w:rFonts w:ascii="宋体" w:hAnsi="宋体" w:hint="eastAsia"/>
                <w:kern w:val="2"/>
                <w:sz w:val="24"/>
              </w:rPr>
              <w:t>时之前不准启封（公章）…………………</w:t>
            </w:r>
          </w:p>
        </w:tc>
      </w:tr>
    </w:tbl>
    <w:p w:rsidR="006925CB" w:rsidRDefault="006925CB">
      <w:pPr>
        <w:rPr>
          <w:rFonts w:ascii="宋体"/>
        </w:rPr>
      </w:pPr>
    </w:p>
    <w:p w:rsidR="006925CB" w:rsidRDefault="006925CB">
      <w:pPr>
        <w:pStyle w:val="BodyText"/>
        <w:spacing w:after="0"/>
        <w:rPr>
          <w:rFonts w:ascii="宋体"/>
        </w:rPr>
      </w:pPr>
    </w:p>
    <w:sectPr w:rsidR="006925CB" w:rsidSect="00702908">
      <w:headerReference w:type="default" r:id="rId11"/>
      <w:pgSz w:w="11907" w:h="16840"/>
      <w:pgMar w:top="1418" w:right="1418" w:bottom="1418" w:left="1418" w:header="851" w:footer="822" w:gutter="0"/>
      <w:cols w:space="720"/>
      <w:docGrid w:type="lines" w:linePitch="290" w:charSpace="-39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5CB" w:rsidRDefault="006925CB" w:rsidP="00702908">
      <w:r>
        <w:separator/>
      </w:r>
    </w:p>
  </w:endnote>
  <w:endnote w:type="continuationSeparator" w:id="0">
    <w:p w:rsidR="006925CB" w:rsidRDefault="006925CB" w:rsidP="00702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微软雅黑">
    <w:panose1 w:val="00000000000000000000"/>
    <w:charset w:val="86"/>
    <w:family w:val="swiss"/>
    <w:notTrueType/>
    <w:pitch w:val="variable"/>
    <w:sig w:usb0="00000287" w:usb1="080E0000" w:usb2="00000010"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CB" w:rsidRDefault="00692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25CB" w:rsidRDefault="006925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CB" w:rsidRDefault="00692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925CB" w:rsidRDefault="006925CB">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5CB" w:rsidRDefault="006925CB" w:rsidP="00702908">
      <w:r>
        <w:separator/>
      </w:r>
    </w:p>
  </w:footnote>
  <w:footnote w:type="continuationSeparator" w:id="0">
    <w:p w:rsidR="006925CB" w:rsidRDefault="006925CB" w:rsidP="00702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CB" w:rsidRDefault="006925CB" w:rsidP="0049763F">
    <w:pPr>
      <w:pStyle w:val="Header"/>
      <w:ind w:firstLineChars="300" w:firstLine="31680"/>
      <w:jc w:val="both"/>
      <w:rPr>
        <w:rFonts w:ascii="宋体"/>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35pt;margin-top:-15.45pt;width:41.95pt;height:30.3pt;z-index:251660288">
          <v:imagedata r:id="rId1" o:title=""/>
        </v:shape>
      </w:pict>
    </w:r>
    <w:r>
      <w:rPr>
        <w:rFonts w:ascii="宋体" w:hAnsi="宋体" w:cs="宋体" w:hint="eastAsia"/>
        <w:bCs/>
        <w:sz w:val="21"/>
        <w:szCs w:val="21"/>
      </w:rPr>
      <w:t>山东大学第二医院医疗设备及实验室设备采购</w:t>
    </w:r>
    <w:r>
      <w:rPr>
        <w:rFonts w:ascii="宋体" w:hAnsi="宋体" w:cs="宋体"/>
        <w:bCs/>
        <w:sz w:val="21"/>
        <w:szCs w:val="21"/>
      </w:rPr>
      <w:t xml:space="preserve">               </w:t>
    </w:r>
    <w:r>
      <w:rPr>
        <w:rFonts w:ascii="宋体" w:hAnsi="宋体" w:cs="宋体" w:hint="eastAsia"/>
        <w:bCs/>
        <w:sz w:val="21"/>
        <w:szCs w:val="21"/>
      </w:rPr>
      <w:t>项目编号：</w:t>
    </w:r>
    <w:r>
      <w:rPr>
        <w:rFonts w:ascii="宋体" w:hAnsi="宋体" w:cs="宋体"/>
        <w:bCs/>
        <w:sz w:val="21"/>
        <w:szCs w:val="21"/>
      </w:rPr>
      <w:t>HYHA2018-1150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CB" w:rsidRDefault="006925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E558D5"/>
    <w:multiLevelType w:val="singleLevel"/>
    <w:tmpl w:val="97E558D5"/>
    <w:lvl w:ilvl="0">
      <w:start w:val="10"/>
      <w:numFmt w:val="chineseCounting"/>
      <w:suff w:val="nothing"/>
      <w:lvlText w:val="（%1）"/>
      <w:lvlJc w:val="left"/>
      <w:rPr>
        <w:rFonts w:cs="Times New Roman" w:hint="eastAsia"/>
      </w:rPr>
    </w:lvl>
  </w:abstractNum>
  <w:abstractNum w:abstractNumId="1">
    <w:nsid w:val="A0C5DF01"/>
    <w:multiLevelType w:val="singleLevel"/>
    <w:tmpl w:val="A0C5DF01"/>
    <w:lvl w:ilvl="0">
      <w:start w:val="3"/>
      <w:numFmt w:val="decimal"/>
      <w:lvlText w:val="%1."/>
      <w:lvlJc w:val="left"/>
      <w:pPr>
        <w:tabs>
          <w:tab w:val="left" w:pos="312"/>
        </w:tabs>
      </w:pPr>
      <w:rPr>
        <w:rFonts w:cs="Times New Roman"/>
      </w:rPr>
    </w:lvl>
  </w:abstractNum>
  <w:abstractNum w:abstractNumId="2">
    <w:nsid w:val="AF923152"/>
    <w:multiLevelType w:val="singleLevel"/>
    <w:tmpl w:val="AF923152"/>
    <w:lvl w:ilvl="0">
      <w:start w:val="1"/>
      <w:numFmt w:val="decimal"/>
      <w:lvlText w:val="%1."/>
      <w:lvlJc w:val="left"/>
      <w:pPr>
        <w:tabs>
          <w:tab w:val="left" w:pos="312"/>
        </w:tabs>
      </w:pPr>
      <w:rPr>
        <w:rFonts w:cs="Times New Roman"/>
      </w:rPr>
    </w:lvl>
  </w:abstractNum>
  <w:abstractNum w:abstractNumId="3">
    <w:nsid w:val="E21B64DC"/>
    <w:multiLevelType w:val="singleLevel"/>
    <w:tmpl w:val="E21B64DC"/>
    <w:lvl w:ilvl="0">
      <w:start w:val="1"/>
      <w:numFmt w:val="decimal"/>
      <w:lvlText w:val="%1."/>
      <w:lvlJc w:val="left"/>
      <w:pPr>
        <w:tabs>
          <w:tab w:val="left" w:pos="312"/>
        </w:tabs>
      </w:pPr>
      <w:rPr>
        <w:rFonts w:cs="Times New Roman"/>
      </w:rPr>
    </w:lvl>
  </w:abstractNum>
  <w:abstractNum w:abstractNumId="4">
    <w:nsid w:val="FFFFFF7C"/>
    <w:multiLevelType w:val="singleLevel"/>
    <w:tmpl w:val="1A70997A"/>
    <w:lvl w:ilvl="0">
      <w:start w:val="1"/>
      <w:numFmt w:val="decimal"/>
      <w:lvlText w:val="%1."/>
      <w:lvlJc w:val="left"/>
      <w:pPr>
        <w:tabs>
          <w:tab w:val="num" w:pos="2040"/>
        </w:tabs>
        <w:ind w:left="2040" w:hanging="360"/>
      </w:pPr>
      <w:rPr>
        <w:rFonts w:cs="Times New Roman"/>
      </w:rPr>
    </w:lvl>
  </w:abstractNum>
  <w:abstractNum w:abstractNumId="5">
    <w:nsid w:val="FFFFFF7D"/>
    <w:multiLevelType w:val="singleLevel"/>
    <w:tmpl w:val="D2269092"/>
    <w:lvl w:ilvl="0">
      <w:start w:val="1"/>
      <w:numFmt w:val="decimal"/>
      <w:lvlText w:val="%1."/>
      <w:lvlJc w:val="left"/>
      <w:pPr>
        <w:tabs>
          <w:tab w:val="num" w:pos="1620"/>
        </w:tabs>
        <w:ind w:left="1620" w:hanging="360"/>
      </w:pPr>
      <w:rPr>
        <w:rFonts w:cs="Times New Roman"/>
      </w:rPr>
    </w:lvl>
  </w:abstractNum>
  <w:abstractNum w:abstractNumId="6">
    <w:nsid w:val="FFFFFF7E"/>
    <w:multiLevelType w:val="singleLevel"/>
    <w:tmpl w:val="B890E25A"/>
    <w:lvl w:ilvl="0">
      <w:start w:val="1"/>
      <w:numFmt w:val="decimal"/>
      <w:lvlText w:val="%1."/>
      <w:lvlJc w:val="left"/>
      <w:pPr>
        <w:tabs>
          <w:tab w:val="num" w:pos="1200"/>
        </w:tabs>
        <w:ind w:left="1200" w:hanging="360"/>
      </w:pPr>
      <w:rPr>
        <w:rFonts w:cs="Times New Roman"/>
      </w:rPr>
    </w:lvl>
  </w:abstractNum>
  <w:abstractNum w:abstractNumId="7">
    <w:nsid w:val="FFFFFF7F"/>
    <w:multiLevelType w:val="singleLevel"/>
    <w:tmpl w:val="87507886"/>
    <w:lvl w:ilvl="0">
      <w:start w:val="1"/>
      <w:numFmt w:val="decimal"/>
      <w:lvlText w:val="%1."/>
      <w:lvlJc w:val="left"/>
      <w:pPr>
        <w:tabs>
          <w:tab w:val="num" w:pos="780"/>
        </w:tabs>
        <w:ind w:left="780" w:hanging="360"/>
      </w:pPr>
      <w:rPr>
        <w:rFonts w:cs="Times New Roman"/>
      </w:rPr>
    </w:lvl>
  </w:abstractNum>
  <w:abstractNum w:abstractNumId="8">
    <w:nsid w:val="FFFFFF80"/>
    <w:multiLevelType w:val="singleLevel"/>
    <w:tmpl w:val="113CA8CA"/>
    <w:lvl w:ilvl="0">
      <w:start w:val="1"/>
      <w:numFmt w:val="bullet"/>
      <w:lvlText w:val=""/>
      <w:lvlJc w:val="left"/>
      <w:pPr>
        <w:tabs>
          <w:tab w:val="num" w:pos="2040"/>
        </w:tabs>
        <w:ind w:left="2040" w:hanging="360"/>
      </w:pPr>
      <w:rPr>
        <w:rFonts w:ascii="Wingdings" w:hAnsi="Wingdings" w:hint="default"/>
      </w:rPr>
    </w:lvl>
  </w:abstractNum>
  <w:abstractNum w:abstractNumId="9">
    <w:nsid w:val="FFFFFF81"/>
    <w:multiLevelType w:val="singleLevel"/>
    <w:tmpl w:val="F656FFAA"/>
    <w:lvl w:ilvl="0">
      <w:start w:val="1"/>
      <w:numFmt w:val="bullet"/>
      <w:lvlText w:val=""/>
      <w:lvlJc w:val="left"/>
      <w:pPr>
        <w:tabs>
          <w:tab w:val="num" w:pos="1620"/>
        </w:tabs>
        <w:ind w:left="1620" w:hanging="360"/>
      </w:pPr>
      <w:rPr>
        <w:rFonts w:ascii="Wingdings" w:hAnsi="Wingdings" w:hint="default"/>
      </w:rPr>
    </w:lvl>
  </w:abstractNum>
  <w:abstractNum w:abstractNumId="10">
    <w:nsid w:val="FFFFFF82"/>
    <w:multiLevelType w:val="singleLevel"/>
    <w:tmpl w:val="95A8FBC8"/>
    <w:lvl w:ilvl="0">
      <w:start w:val="1"/>
      <w:numFmt w:val="bullet"/>
      <w:lvlText w:val=""/>
      <w:lvlJc w:val="left"/>
      <w:pPr>
        <w:tabs>
          <w:tab w:val="num" w:pos="1200"/>
        </w:tabs>
        <w:ind w:left="1200" w:hanging="360"/>
      </w:pPr>
      <w:rPr>
        <w:rFonts w:ascii="Wingdings" w:hAnsi="Wingdings" w:hint="default"/>
      </w:rPr>
    </w:lvl>
  </w:abstractNum>
  <w:abstractNum w:abstractNumId="11">
    <w:nsid w:val="FFFFFF83"/>
    <w:multiLevelType w:val="singleLevel"/>
    <w:tmpl w:val="D6E6B7AC"/>
    <w:lvl w:ilvl="0">
      <w:start w:val="1"/>
      <w:numFmt w:val="bullet"/>
      <w:lvlText w:val=""/>
      <w:lvlJc w:val="left"/>
      <w:pPr>
        <w:tabs>
          <w:tab w:val="num" w:pos="780"/>
        </w:tabs>
        <w:ind w:left="780" w:hanging="360"/>
      </w:pPr>
      <w:rPr>
        <w:rFonts w:ascii="Wingdings" w:hAnsi="Wingdings" w:hint="default"/>
      </w:rPr>
    </w:lvl>
  </w:abstractNum>
  <w:abstractNum w:abstractNumId="12">
    <w:nsid w:val="FFFFFF88"/>
    <w:multiLevelType w:val="singleLevel"/>
    <w:tmpl w:val="1EC4D00C"/>
    <w:lvl w:ilvl="0">
      <w:start w:val="1"/>
      <w:numFmt w:val="decimal"/>
      <w:lvlText w:val="%1."/>
      <w:lvlJc w:val="left"/>
      <w:pPr>
        <w:tabs>
          <w:tab w:val="num" w:pos="360"/>
        </w:tabs>
        <w:ind w:left="360" w:hanging="360"/>
      </w:pPr>
      <w:rPr>
        <w:rFonts w:cs="Times New Roman"/>
      </w:rPr>
    </w:lvl>
  </w:abstractNum>
  <w:abstractNum w:abstractNumId="13">
    <w:nsid w:val="FFFFFF89"/>
    <w:multiLevelType w:val="singleLevel"/>
    <w:tmpl w:val="945E609E"/>
    <w:lvl w:ilvl="0">
      <w:start w:val="1"/>
      <w:numFmt w:val="bullet"/>
      <w:lvlText w:val=""/>
      <w:lvlJc w:val="left"/>
      <w:pPr>
        <w:tabs>
          <w:tab w:val="num" w:pos="360"/>
        </w:tabs>
        <w:ind w:left="360" w:hanging="360"/>
      </w:pPr>
      <w:rPr>
        <w:rFonts w:ascii="Wingdings" w:hAnsi="Wingdings" w:hint="default"/>
      </w:rPr>
    </w:lvl>
  </w:abstractNum>
  <w:abstractNum w:abstractNumId="14">
    <w:nsid w:val="00D213E9"/>
    <w:multiLevelType w:val="multilevel"/>
    <w:tmpl w:val="00D213E9"/>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18051EF9"/>
    <w:multiLevelType w:val="multilevel"/>
    <w:tmpl w:val="18051EF9"/>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229F5DE5"/>
    <w:multiLevelType w:val="multilevel"/>
    <w:tmpl w:val="229F5DE5"/>
    <w:lvl w:ilvl="0">
      <w:start w:val="3"/>
      <w:numFmt w:val="decimal"/>
      <w:pStyle w:val="ListNumber4"/>
      <w:lvlText w:val="%1．"/>
      <w:lvlJc w:val="left"/>
      <w:pPr>
        <w:tabs>
          <w:tab w:val="left" w:pos="360"/>
        </w:tabs>
        <w:ind w:left="360" w:hanging="360"/>
      </w:pPr>
      <w:rPr>
        <w:rFonts w:cs="Times New Roman" w:hint="default"/>
      </w:rPr>
    </w:lvl>
    <w:lvl w:ilvl="1">
      <w:start w:val="1"/>
      <w:numFmt w:val="lowerLetter"/>
      <w:pStyle w:val="2"/>
      <w:lvlText w:val="%2)"/>
      <w:lvlJc w:val="left"/>
      <w:pPr>
        <w:tabs>
          <w:tab w:val="left" w:pos="840"/>
        </w:tabs>
        <w:ind w:left="840" w:hanging="420"/>
      </w:pPr>
      <w:rPr>
        <w:rFonts w:cs="Times New Roman"/>
      </w:rPr>
    </w:lvl>
    <w:lvl w:ilvl="2">
      <w:start w:val="1"/>
      <w:numFmt w:val="lowerRoman"/>
      <w:pStyle w:val="6"/>
      <w:lvlText w:val="%3."/>
      <w:lvlJc w:val="right"/>
      <w:pPr>
        <w:tabs>
          <w:tab w:val="left" w:pos="1260"/>
        </w:tabs>
        <w:ind w:left="1260" w:hanging="420"/>
      </w:pPr>
      <w:rPr>
        <w:rFonts w:cs="Times New Roman"/>
      </w:rPr>
    </w:lvl>
    <w:lvl w:ilvl="3">
      <w:start w:val="1"/>
      <w:numFmt w:val="decimal"/>
      <w:pStyle w:val="a"/>
      <w:lvlText w:val="%4."/>
      <w:lvlJc w:val="left"/>
      <w:pPr>
        <w:tabs>
          <w:tab w:val="left" w:pos="1680"/>
        </w:tabs>
        <w:ind w:left="1680" w:hanging="420"/>
      </w:pPr>
      <w:rPr>
        <w:rFonts w:cs="Times New Roman"/>
      </w:rPr>
    </w:lvl>
    <w:lvl w:ilvl="4">
      <w:start w:val="1"/>
      <w:numFmt w:val="lowerLetter"/>
      <w:pStyle w:val="a0"/>
      <w:lvlText w:val="%5)"/>
      <w:lvlJc w:val="left"/>
      <w:pPr>
        <w:tabs>
          <w:tab w:val="left" w:pos="2100"/>
        </w:tabs>
        <w:ind w:left="2100" w:hanging="420"/>
      </w:pPr>
      <w:rPr>
        <w:rFonts w:cs="Times New Roman"/>
      </w:rPr>
    </w:lvl>
    <w:lvl w:ilvl="5">
      <w:start w:val="1"/>
      <w:numFmt w:val="lowerRoman"/>
      <w:pStyle w:val="a1"/>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32A96AC4"/>
    <w:multiLevelType w:val="singleLevel"/>
    <w:tmpl w:val="32A96AC4"/>
    <w:lvl w:ilvl="0">
      <w:start w:val="1"/>
      <w:numFmt w:val="decimal"/>
      <w:lvlText w:val="%1."/>
      <w:lvlJc w:val="left"/>
      <w:pPr>
        <w:tabs>
          <w:tab w:val="left" w:pos="312"/>
        </w:tabs>
      </w:pPr>
      <w:rPr>
        <w:rFonts w:cs="Times New Roman"/>
      </w:rPr>
    </w:lvl>
  </w:abstractNum>
  <w:num w:numId="1">
    <w:abstractNumId w:val="7"/>
  </w:num>
  <w:num w:numId="2">
    <w:abstractNumId w:val="9"/>
  </w:num>
  <w:num w:numId="3">
    <w:abstractNumId w:val="12"/>
  </w:num>
  <w:num w:numId="4">
    <w:abstractNumId w:val="13"/>
  </w:num>
  <w:num w:numId="5">
    <w:abstractNumId w:val="10"/>
  </w:num>
  <w:num w:numId="6">
    <w:abstractNumId w:val="6"/>
  </w:num>
  <w:num w:numId="7">
    <w:abstractNumId w:val="11"/>
  </w:num>
  <w:num w:numId="8">
    <w:abstractNumId w:val="8"/>
  </w:num>
  <w:num w:numId="9">
    <w:abstractNumId w:val="5"/>
  </w:num>
  <w:num w:numId="10">
    <w:abstractNumId w:val="4"/>
  </w:num>
  <w:num w:numId="11">
    <w:abstractNumId w:val="7"/>
  </w:num>
  <w:num w:numId="12">
    <w:abstractNumId w:val="9"/>
  </w:num>
  <w:num w:numId="13">
    <w:abstractNumId w:val="12"/>
  </w:num>
  <w:num w:numId="14">
    <w:abstractNumId w:val="13"/>
  </w:num>
  <w:num w:numId="15">
    <w:abstractNumId w:val="10"/>
  </w:num>
  <w:num w:numId="16">
    <w:abstractNumId w:val="6"/>
  </w:num>
  <w:num w:numId="17">
    <w:abstractNumId w:val="11"/>
  </w:num>
  <w:num w:numId="18">
    <w:abstractNumId w:val="8"/>
  </w:num>
  <w:num w:numId="19">
    <w:abstractNumId w:val="5"/>
  </w:num>
  <w:num w:numId="20">
    <w:abstractNumId w:val="4"/>
  </w:num>
  <w:num w:numId="21">
    <w:abstractNumId w:val="7"/>
  </w:num>
  <w:num w:numId="22">
    <w:abstractNumId w:val="9"/>
  </w:num>
  <w:num w:numId="23">
    <w:abstractNumId w:val="12"/>
  </w:num>
  <w:num w:numId="24">
    <w:abstractNumId w:val="13"/>
  </w:num>
  <w:num w:numId="25">
    <w:abstractNumId w:val="10"/>
  </w:num>
  <w:num w:numId="26">
    <w:abstractNumId w:val="6"/>
  </w:num>
  <w:num w:numId="27">
    <w:abstractNumId w:val="11"/>
  </w:num>
  <w:num w:numId="28">
    <w:abstractNumId w:val="8"/>
  </w:num>
  <w:num w:numId="29">
    <w:abstractNumId w:val="5"/>
  </w:num>
  <w:num w:numId="30">
    <w:abstractNumId w:val="4"/>
  </w:num>
  <w:num w:numId="31">
    <w:abstractNumId w:val="7"/>
  </w:num>
  <w:num w:numId="32">
    <w:abstractNumId w:val="9"/>
  </w:num>
  <w:num w:numId="33">
    <w:abstractNumId w:val="12"/>
  </w:num>
  <w:num w:numId="34">
    <w:abstractNumId w:val="13"/>
  </w:num>
  <w:num w:numId="35">
    <w:abstractNumId w:val="10"/>
  </w:num>
  <w:num w:numId="36">
    <w:abstractNumId w:val="6"/>
  </w:num>
  <w:num w:numId="37">
    <w:abstractNumId w:val="11"/>
  </w:num>
  <w:num w:numId="38">
    <w:abstractNumId w:val="8"/>
  </w:num>
  <w:num w:numId="39">
    <w:abstractNumId w:val="5"/>
  </w:num>
  <w:num w:numId="40">
    <w:abstractNumId w:val="4"/>
  </w:num>
  <w:num w:numId="41">
    <w:abstractNumId w:val="16"/>
  </w:num>
  <w:num w:numId="42">
    <w:abstractNumId w:val="15"/>
  </w:num>
  <w:num w:numId="43">
    <w:abstractNumId w:val="14"/>
  </w:num>
  <w:num w:numId="44">
    <w:abstractNumId w:val="1"/>
  </w:num>
  <w:num w:numId="45">
    <w:abstractNumId w:val="17"/>
  </w:num>
  <w:num w:numId="46">
    <w:abstractNumId w:val="2"/>
  </w:num>
  <w:num w:numId="47">
    <w:abstractNumId w:val="3"/>
  </w:num>
  <w:num w:numId="4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91"/>
  <w:drawingGridVerticalSpacing w:val="145"/>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62F"/>
    <w:rsid w:val="000009EA"/>
    <w:rsid w:val="00002344"/>
    <w:rsid w:val="00002350"/>
    <w:rsid w:val="000027CE"/>
    <w:rsid w:val="00003971"/>
    <w:rsid w:val="00005A6F"/>
    <w:rsid w:val="00007080"/>
    <w:rsid w:val="000071C5"/>
    <w:rsid w:val="00007867"/>
    <w:rsid w:val="00007958"/>
    <w:rsid w:val="0001010F"/>
    <w:rsid w:val="000107DF"/>
    <w:rsid w:val="00011230"/>
    <w:rsid w:val="00012AD5"/>
    <w:rsid w:val="0001316F"/>
    <w:rsid w:val="000132D4"/>
    <w:rsid w:val="00013F12"/>
    <w:rsid w:val="00013F6C"/>
    <w:rsid w:val="000146C2"/>
    <w:rsid w:val="000148D8"/>
    <w:rsid w:val="0001505F"/>
    <w:rsid w:val="00015085"/>
    <w:rsid w:val="00015188"/>
    <w:rsid w:val="000154D7"/>
    <w:rsid w:val="00016233"/>
    <w:rsid w:val="00016B7F"/>
    <w:rsid w:val="00016FFA"/>
    <w:rsid w:val="00017221"/>
    <w:rsid w:val="0001728C"/>
    <w:rsid w:val="00017880"/>
    <w:rsid w:val="00021257"/>
    <w:rsid w:val="0002169C"/>
    <w:rsid w:val="00022410"/>
    <w:rsid w:val="00022959"/>
    <w:rsid w:val="00022FFB"/>
    <w:rsid w:val="00023ED5"/>
    <w:rsid w:val="00024146"/>
    <w:rsid w:val="0002456C"/>
    <w:rsid w:val="00024AB5"/>
    <w:rsid w:val="00024EE4"/>
    <w:rsid w:val="00026173"/>
    <w:rsid w:val="00027FCE"/>
    <w:rsid w:val="00031311"/>
    <w:rsid w:val="000315AF"/>
    <w:rsid w:val="000318B5"/>
    <w:rsid w:val="000319A9"/>
    <w:rsid w:val="00031F00"/>
    <w:rsid w:val="000329A4"/>
    <w:rsid w:val="00032B55"/>
    <w:rsid w:val="00032BAF"/>
    <w:rsid w:val="0003473D"/>
    <w:rsid w:val="00034D65"/>
    <w:rsid w:val="00034DD1"/>
    <w:rsid w:val="000350C2"/>
    <w:rsid w:val="000352BA"/>
    <w:rsid w:val="00035833"/>
    <w:rsid w:val="00035C18"/>
    <w:rsid w:val="00035CEB"/>
    <w:rsid w:val="00036624"/>
    <w:rsid w:val="00036707"/>
    <w:rsid w:val="0003772C"/>
    <w:rsid w:val="00040F52"/>
    <w:rsid w:val="00041806"/>
    <w:rsid w:val="00041C7D"/>
    <w:rsid w:val="00042234"/>
    <w:rsid w:val="000426F9"/>
    <w:rsid w:val="00042716"/>
    <w:rsid w:val="00042F7C"/>
    <w:rsid w:val="000434AA"/>
    <w:rsid w:val="00043E23"/>
    <w:rsid w:val="00043EA2"/>
    <w:rsid w:val="00043F53"/>
    <w:rsid w:val="00044EFB"/>
    <w:rsid w:val="00045404"/>
    <w:rsid w:val="000456CE"/>
    <w:rsid w:val="00045774"/>
    <w:rsid w:val="00046208"/>
    <w:rsid w:val="00046A50"/>
    <w:rsid w:val="00046F00"/>
    <w:rsid w:val="0004719A"/>
    <w:rsid w:val="000471EC"/>
    <w:rsid w:val="000503C1"/>
    <w:rsid w:val="00050C78"/>
    <w:rsid w:val="00051B1D"/>
    <w:rsid w:val="000525EB"/>
    <w:rsid w:val="00052AAC"/>
    <w:rsid w:val="000533A2"/>
    <w:rsid w:val="00054386"/>
    <w:rsid w:val="000544A9"/>
    <w:rsid w:val="000546B1"/>
    <w:rsid w:val="00054E7E"/>
    <w:rsid w:val="00055043"/>
    <w:rsid w:val="000557E4"/>
    <w:rsid w:val="000559CF"/>
    <w:rsid w:val="00055BF8"/>
    <w:rsid w:val="000561BD"/>
    <w:rsid w:val="00056BAC"/>
    <w:rsid w:val="00056D5B"/>
    <w:rsid w:val="00060555"/>
    <w:rsid w:val="000608FC"/>
    <w:rsid w:val="0006100D"/>
    <w:rsid w:val="0006144D"/>
    <w:rsid w:val="00062007"/>
    <w:rsid w:val="0006264A"/>
    <w:rsid w:val="00062A55"/>
    <w:rsid w:val="00062ADB"/>
    <w:rsid w:val="00064C64"/>
    <w:rsid w:val="00065ED1"/>
    <w:rsid w:val="00066261"/>
    <w:rsid w:val="000668CA"/>
    <w:rsid w:val="00066CC0"/>
    <w:rsid w:val="00066DEF"/>
    <w:rsid w:val="00070205"/>
    <w:rsid w:val="00070D6B"/>
    <w:rsid w:val="00071A6C"/>
    <w:rsid w:val="00072497"/>
    <w:rsid w:val="0007255D"/>
    <w:rsid w:val="00072965"/>
    <w:rsid w:val="0007345D"/>
    <w:rsid w:val="0007367F"/>
    <w:rsid w:val="00074703"/>
    <w:rsid w:val="0007590B"/>
    <w:rsid w:val="0007642E"/>
    <w:rsid w:val="0007697F"/>
    <w:rsid w:val="00076C5A"/>
    <w:rsid w:val="00077566"/>
    <w:rsid w:val="0007764A"/>
    <w:rsid w:val="0007775E"/>
    <w:rsid w:val="00077888"/>
    <w:rsid w:val="0008005E"/>
    <w:rsid w:val="000812BB"/>
    <w:rsid w:val="00081462"/>
    <w:rsid w:val="00081F56"/>
    <w:rsid w:val="00081FE6"/>
    <w:rsid w:val="00082354"/>
    <w:rsid w:val="00082719"/>
    <w:rsid w:val="000827EC"/>
    <w:rsid w:val="000829AD"/>
    <w:rsid w:val="00082A06"/>
    <w:rsid w:val="0008312C"/>
    <w:rsid w:val="000835DC"/>
    <w:rsid w:val="00083B66"/>
    <w:rsid w:val="00083E13"/>
    <w:rsid w:val="00084395"/>
    <w:rsid w:val="0008495C"/>
    <w:rsid w:val="00084D53"/>
    <w:rsid w:val="00085A7F"/>
    <w:rsid w:val="00087790"/>
    <w:rsid w:val="00087A0D"/>
    <w:rsid w:val="0009000E"/>
    <w:rsid w:val="000915DF"/>
    <w:rsid w:val="00093A61"/>
    <w:rsid w:val="0009481E"/>
    <w:rsid w:val="00094F8C"/>
    <w:rsid w:val="000955F3"/>
    <w:rsid w:val="00097043"/>
    <w:rsid w:val="00097301"/>
    <w:rsid w:val="00097BF6"/>
    <w:rsid w:val="000A0DE6"/>
    <w:rsid w:val="000A1162"/>
    <w:rsid w:val="000A11F7"/>
    <w:rsid w:val="000A191C"/>
    <w:rsid w:val="000A1957"/>
    <w:rsid w:val="000A1D61"/>
    <w:rsid w:val="000A39DF"/>
    <w:rsid w:val="000A4279"/>
    <w:rsid w:val="000A4BC8"/>
    <w:rsid w:val="000A4E21"/>
    <w:rsid w:val="000A5966"/>
    <w:rsid w:val="000A5B54"/>
    <w:rsid w:val="000A5FCE"/>
    <w:rsid w:val="000A6D07"/>
    <w:rsid w:val="000A738D"/>
    <w:rsid w:val="000A7500"/>
    <w:rsid w:val="000A7A27"/>
    <w:rsid w:val="000B05F8"/>
    <w:rsid w:val="000B0837"/>
    <w:rsid w:val="000B0DC1"/>
    <w:rsid w:val="000B15E3"/>
    <w:rsid w:val="000B1AE1"/>
    <w:rsid w:val="000B1E71"/>
    <w:rsid w:val="000B235B"/>
    <w:rsid w:val="000B27A1"/>
    <w:rsid w:val="000B294E"/>
    <w:rsid w:val="000B2D0E"/>
    <w:rsid w:val="000B31E3"/>
    <w:rsid w:val="000B32ED"/>
    <w:rsid w:val="000B3516"/>
    <w:rsid w:val="000B3C69"/>
    <w:rsid w:val="000B403D"/>
    <w:rsid w:val="000B4653"/>
    <w:rsid w:val="000B46A8"/>
    <w:rsid w:val="000B47E5"/>
    <w:rsid w:val="000B5380"/>
    <w:rsid w:val="000B5A61"/>
    <w:rsid w:val="000B5F78"/>
    <w:rsid w:val="000B68A8"/>
    <w:rsid w:val="000B6CFE"/>
    <w:rsid w:val="000B6F17"/>
    <w:rsid w:val="000B796D"/>
    <w:rsid w:val="000C0035"/>
    <w:rsid w:val="000C11ED"/>
    <w:rsid w:val="000C1482"/>
    <w:rsid w:val="000C2810"/>
    <w:rsid w:val="000C290D"/>
    <w:rsid w:val="000C29D9"/>
    <w:rsid w:val="000C4FDF"/>
    <w:rsid w:val="000C570B"/>
    <w:rsid w:val="000C625C"/>
    <w:rsid w:val="000C6280"/>
    <w:rsid w:val="000C6631"/>
    <w:rsid w:val="000C722B"/>
    <w:rsid w:val="000C7332"/>
    <w:rsid w:val="000C7362"/>
    <w:rsid w:val="000C749A"/>
    <w:rsid w:val="000C771F"/>
    <w:rsid w:val="000C7D3D"/>
    <w:rsid w:val="000C7D67"/>
    <w:rsid w:val="000C7E61"/>
    <w:rsid w:val="000D05AB"/>
    <w:rsid w:val="000D208B"/>
    <w:rsid w:val="000D2114"/>
    <w:rsid w:val="000D2284"/>
    <w:rsid w:val="000D28B9"/>
    <w:rsid w:val="000D2D73"/>
    <w:rsid w:val="000D3AF8"/>
    <w:rsid w:val="000D568C"/>
    <w:rsid w:val="000D58DE"/>
    <w:rsid w:val="000D6999"/>
    <w:rsid w:val="000D6B0B"/>
    <w:rsid w:val="000D763E"/>
    <w:rsid w:val="000D7987"/>
    <w:rsid w:val="000E0831"/>
    <w:rsid w:val="000E0BC0"/>
    <w:rsid w:val="000E163D"/>
    <w:rsid w:val="000E3179"/>
    <w:rsid w:val="000E3DCB"/>
    <w:rsid w:val="000E41B2"/>
    <w:rsid w:val="000E4631"/>
    <w:rsid w:val="000E60B9"/>
    <w:rsid w:val="000E62A5"/>
    <w:rsid w:val="000E63C7"/>
    <w:rsid w:val="000E6715"/>
    <w:rsid w:val="000E6C2C"/>
    <w:rsid w:val="000E7082"/>
    <w:rsid w:val="000E72F4"/>
    <w:rsid w:val="000E7FED"/>
    <w:rsid w:val="000F12D9"/>
    <w:rsid w:val="000F1DEC"/>
    <w:rsid w:val="000F2C66"/>
    <w:rsid w:val="000F4A24"/>
    <w:rsid w:val="000F4FD5"/>
    <w:rsid w:val="000F5110"/>
    <w:rsid w:val="000F5767"/>
    <w:rsid w:val="000F5887"/>
    <w:rsid w:val="000F5DB7"/>
    <w:rsid w:val="000F70F6"/>
    <w:rsid w:val="000F754D"/>
    <w:rsid w:val="000F7AF9"/>
    <w:rsid w:val="000F7D31"/>
    <w:rsid w:val="000F7E96"/>
    <w:rsid w:val="0010003F"/>
    <w:rsid w:val="00100395"/>
    <w:rsid w:val="00100C4E"/>
    <w:rsid w:val="0010134B"/>
    <w:rsid w:val="001018C3"/>
    <w:rsid w:val="0010249F"/>
    <w:rsid w:val="0010473F"/>
    <w:rsid w:val="00105030"/>
    <w:rsid w:val="00105D68"/>
    <w:rsid w:val="00105DFD"/>
    <w:rsid w:val="00107485"/>
    <w:rsid w:val="00107FF5"/>
    <w:rsid w:val="0011018F"/>
    <w:rsid w:val="00110694"/>
    <w:rsid w:val="00110C5A"/>
    <w:rsid w:val="00111282"/>
    <w:rsid w:val="00111CE0"/>
    <w:rsid w:val="00111FC7"/>
    <w:rsid w:val="001123B3"/>
    <w:rsid w:val="001125DB"/>
    <w:rsid w:val="00113B8A"/>
    <w:rsid w:val="00113F6B"/>
    <w:rsid w:val="0011497E"/>
    <w:rsid w:val="00115B11"/>
    <w:rsid w:val="0011740B"/>
    <w:rsid w:val="00117982"/>
    <w:rsid w:val="00117BBA"/>
    <w:rsid w:val="00117DC0"/>
    <w:rsid w:val="001209B4"/>
    <w:rsid w:val="00120B4D"/>
    <w:rsid w:val="00120FD8"/>
    <w:rsid w:val="001218A2"/>
    <w:rsid w:val="0012191B"/>
    <w:rsid w:val="001221B5"/>
    <w:rsid w:val="00122601"/>
    <w:rsid w:val="00123851"/>
    <w:rsid w:val="00123868"/>
    <w:rsid w:val="00123DEE"/>
    <w:rsid w:val="0012413C"/>
    <w:rsid w:val="0012418E"/>
    <w:rsid w:val="00124649"/>
    <w:rsid w:val="001246EC"/>
    <w:rsid w:val="00124BA4"/>
    <w:rsid w:val="00125724"/>
    <w:rsid w:val="00125778"/>
    <w:rsid w:val="00125E44"/>
    <w:rsid w:val="001261B5"/>
    <w:rsid w:val="001261C1"/>
    <w:rsid w:val="001265BF"/>
    <w:rsid w:val="001270D7"/>
    <w:rsid w:val="00127462"/>
    <w:rsid w:val="0013045D"/>
    <w:rsid w:val="0013149B"/>
    <w:rsid w:val="00131599"/>
    <w:rsid w:val="0013224E"/>
    <w:rsid w:val="001322AA"/>
    <w:rsid w:val="00132491"/>
    <w:rsid w:val="00132ACC"/>
    <w:rsid w:val="00133FD3"/>
    <w:rsid w:val="00134C7A"/>
    <w:rsid w:val="001351CB"/>
    <w:rsid w:val="001352DE"/>
    <w:rsid w:val="001362D5"/>
    <w:rsid w:val="00140C6D"/>
    <w:rsid w:val="00141284"/>
    <w:rsid w:val="001413D7"/>
    <w:rsid w:val="0014283F"/>
    <w:rsid w:val="001435FA"/>
    <w:rsid w:val="00143881"/>
    <w:rsid w:val="001438CA"/>
    <w:rsid w:val="00144EF5"/>
    <w:rsid w:val="001450D8"/>
    <w:rsid w:val="0014619D"/>
    <w:rsid w:val="00146C64"/>
    <w:rsid w:val="00146F63"/>
    <w:rsid w:val="00150206"/>
    <w:rsid w:val="00150653"/>
    <w:rsid w:val="001513CC"/>
    <w:rsid w:val="00152392"/>
    <w:rsid w:val="0015252B"/>
    <w:rsid w:val="00156E9B"/>
    <w:rsid w:val="0015733D"/>
    <w:rsid w:val="00157AF0"/>
    <w:rsid w:val="00157AFB"/>
    <w:rsid w:val="0016100E"/>
    <w:rsid w:val="00161C5A"/>
    <w:rsid w:val="0016256D"/>
    <w:rsid w:val="00162772"/>
    <w:rsid w:val="00162EFF"/>
    <w:rsid w:val="0016303B"/>
    <w:rsid w:val="00163172"/>
    <w:rsid w:val="00163568"/>
    <w:rsid w:val="00163628"/>
    <w:rsid w:val="00163D37"/>
    <w:rsid w:val="00164A47"/>
    <w:rsid w:val="00164EDE"/>
    <w:rsid w:val="0016641A"/>
    <w:rsid w:val="001665C5"/>
    <w:rsid w:val="001669F3"/>
    <w:rsid w:val="00167B95"/>
    <w:rsid w:val="00167F50"/>
    <w:rsid w:val="001702DE"/>
    <w:rsid w:val="00170987"/>
    <w:rsid w:val="00170C08"/>
    <w:rsid w:val="0017209C"/>
    <w:rsid w:val="00173066"/>
    <w:rsid w:val="00173077"/>
    <w:rsid w:val="001746D8"/>
    <w:rsid w:val="00175D31"/>
    <w:rsid w:val="00176E34"/>
    <w:rsid w:val="00177455"/>
    <w:rsid w:val="001776E3"/>
    <w:rsid w:val="00180F32"/>
    <w:rsid w:val="00181056"/>
    <w:rsid w:val="0018133A"/>
    <w:rsid w:val="0018150E"/>
    <w:rsid w:val="001822BB"/>
    <w:rsid w:val="00182A99"/>
    <w:rsid w:val="00182CEF"/>
    <w:rsid w:val="00183ED5"/>
    <w:rsid w:val="00185BF7"/>
    <w:rsid w:val="00185C3F"/>
    <w:rsid w:val="00185E6A"/>
    <w:rsid w:val="00187783"/>
    <w:rsid w:val="00187879"/>
    <w:rsid w:val="001913C7"/>
    <w:rsid w:val="00191858"/>
    <w:rsid w:val="00191BB5"/>
    <w:rsid w:val="00192745"/>
    <w:rsid w:val="00192BD0"/>
    <w:rsid w:val="00193C7E"/>
    <w:rsid w:val="001949CC"/>
    <w:rsid w:val="00194A8C"/>
    <w:rsid w:val="001952DE"/>
    <w:rsid w:val="00195330"/>
    <w:rsid w:val="001961D2"/>
    <w:rsid w:val="001963DF"/>
    <w:rsid w:val="001968D0"/>
    <w:rsid w:val="0019702D"/>
    <w:rsid w:val="00197062"/>
    <w:rsid w:val="0019723E"/>
    <w:rsid w:val="001978C1"/>
    <w:rsid w:val="0019799C"/>
    <w:rsid w:val="001979E8"/>
    <w:rsid w:val="00197F5B"/>
    <w:rsid w:val="001A073F"/>
    <w:rsid w:val="001A1268"/>
    <w:rsid w:val="001A24BD"/>
    <w:rsid w:val="001A26F4"/>
    <w:rsid w:val="001A281C"/>
    <w:rsid w:val="001A2C60"/>
    <w:rsid w:val="001A3453"/>
    <w:rsid w:val="001A3A07"/>
    <w:rsid w:val="001A4145"/>
    <w:rsid w:val="001A4A08"/>
    <w:rsid w:val="001A4E1E"/>
    <w:rsid w:val="001A5B04"/>
    <w:rsid w:val="001A5D71"/>
    <w:rsid w:val="001A60E7"/>
    <w:rsid w:val="001A6BD0"/>
    <w:rsid w:val="001A731C"/>
    <w:rsid w:val="001B06A9"/>
    <w:rsid w:val="001B0A67"/>
    <w:rsid w:val="001B0CD1"/>
    <w:rsid w:val="001B0EF8"/>
    <w:rsid w:val="001B13D0"/>
    <w:rsid w:val="001B14B7"/>
    <w:rsid w:val="001B2220"/>
    <w:rsid w:val="001B2A48"/>
    <w:rsid w:val="001B33D2"/>
    <w:rsid w:val="001B3F1E"/>
    <w:rsid w:val="001B4407"/>
    <w:rsid w:val="001B47AE"/>
    <w:rsid w:val="001B49A4"/>
    <w:rsid w:val="001B49D5"/>
    <w:rsid w:val="001B50E3"/>
    <w:rsid w:val="001B50E7"/>
    <w:rsid w:val="001B5AF3"/>
    <w:rsid w:val="001B5E0B"/>
    <w:rsid w:val="001B6013"/>
    <w:rsid w:val="001B65B8"/>
    <w:rsid w:val="001B6B9E"/>
    <w:rsid w:val="001B6D45"/>
    <w:rsid w:val="001B7537"/>
    <w:rsid w:val="001B7DE3"/>
    <w:rsid w:val="001C0403"/>
    <w:rsid w:val="001C0ED3"/>
    <w:rsid w:val="001C1689"/>
    <w:rsid w:val="001C1ADC"/>
    <w:rsid w:val="001C2270"/>
    <w:rsid w:val="001C253E"/>
    <w:rsid w:val="001C2565"/>
    <w:rsid w:val="001C2F7A"/>
    <w:rsid w:val="001C3608"/>
    <w:rsid w:val="001C3E1F"/>
    <w:rsid w:val="001C3F85"/>
    <w:rsid w:val="001C3FC6"/>
    <w:rsid w:val="001C4120"/>
    <w:rsid w:val="001C4BA9"/>
    <w:rsid w:val="001C4C0C"/>
    <w:rsid w:val="001C4E33"/>
    <w:rsid w:val="001C6606"/>
    <w:rsid w:val="001C7789"/>
    <w:rsid w:val="001C7A11"/>
    <w:rsid w:val="001C7C53"/>
    <w:rsid w:val="001C7F81"/>
    <w:rsid w:val="001D0FCC"/>
    <w:rsid w:val="001D11C3"/>
    <w:rsid w:val="001D15AA"/>
    <w:rsid w:val="001D1B0C"/>
    <w:rsid w:val="001D29B4"/>
    <w:rsid w:val="001D2B40"/>
    <w:rsid w:val="001D3B91"/>
    <w:rsid w:val="001D3C19"/>
    <w:rsid w:val="001D4198"/>
    <w:rsid w:val="001D5948"/>
    <w:rsid w:val="001D5AF2"/>
    <w:rsid w:val="001D61E8"/>
    <w:rsid w:val="001D664D"/>
    <w:rsid w:val="001D6EF1"/>
    <w:rsid w:val="001D757E"/>
    <w:rsid w:val="001D784C"/>
    <w:rsid w:val="001D7FBA"/>
    <w:rsid w:val="001E0247"/>
    <w:rsid w:val="001E052F"/>
    <w:rsid w:val="001E0800"/>
    <w:rsid w:val="001E1909"/>
    <w:rsid w:val="001E1DCC"/>
    <w:rsid w:val="001E1F20"/>
    <w:rsid w:val="001E2CF7"/>
    <w:rsid w:val="001E3550"/>
    <w:rsid w:val="001E37E0"/>
    <w:rsid w:val="001E37E2"/>
    <w:rsid w:val="001E392A"/>
    <w:rsid w:val="001E3C69"/>
    <w:rsid w:val="001E44B8"/>
    <w:rsid w:val="001E4A64"/>
    <w:rsid w:val="001E5366"/>
    <w:rsid w:val="001E6265"/>
    <w:rsid w:val="001E656B"/>
    <w:rsid w:val="001E6816"/>
    <w:rsid w:val="001E6AB5"/>
    <w:rsid w:val="001F026E"/>
    <w:rsid w:val="001F0739"/>
    <w:rsid w:val="001F0C63"/>
    <w:rsid w:val="001F105D"/>
    <w:rsid w:val="001F1267"/>
    <w:rsid w:val="001F1369"/>
    <w:rsid w:val="001F1E78"/>
    <w:rsid w:val="001F1EF0"/>
    <w:rsid w:val="001F2FC0"/>
    <w:rsid w:val="001F38E5"/>
    <w:rsid w:val="001F4B19"/>
    <w:rsid w:val="001F5486"/>
    <w:rsid w:val="001F57EA"/>
    <w:rsid w:val="001F5999"/>
    <w:rsid w:val="001F5CB8"/>
    <w:rsid w:val="001F5CEA"/>
    <w:rsid w:val="001F5FEE"/>
    <w:rsid w:val="001F6285"/>
    <w:rsid w:val="001F630E"/>
    <w:rsid w:val="001F66CC"/>
    <w:rsid w:val="001F6D65"/>
    <w:rsid w:val="001F6F80"/>
    <w:rsid w:val="001F726F"/>
    <w:rsid w:val="001F7A29"/>
    <w:rsid w:val="00200570"/>
    <w:rsid w:val="002006D1"/>
    <w:rsid w:val="002016BE"/>
    <w:rsid w:val="00201A5F"/>
    <w:rsid w:val="00201F59"/>
    <w:rsid w:val="00203736"/>
    <w:rsid w:val="00203E1F"/>
    <w:rsid w:val="0020474D"/>
    <w:rsid w:val="0020498A"/>
    <w:rsid w:val="00204DB0"/>
    <w:rsid w:val="00205B44"/>
    <w:rsid w:val="002063A2"/>
    <w:rsid w:val="002067C6"/>
    <w:rsid w:val="00207560"/>
    <w:rsid w:val="00207DF9"/>
    <w:rsid w:val="0021144A"/>
    <w:rsid w:val="0021242B"/>
    <w:rsid w:val="00213274"/>
    <w:rsid w:val="0021376F"/>
    <w:rsid w:val="00213A15"/>
    <w:rsid w:val="00213DBB"/>
    <w:rsid w:val="00216087"/>
    <w:rsid w:val="00216F39"/>
    <w:rsid w:val="00217365"/>
    <w:rsid w:val="002176D7"/>
    <w:rsid w:val="00217BBC"/>
    <w:rsid w:val="0022269B"/>
    <w:rsid w:val="00222B7C"/>
    <w:rsid w:val="00222B9C"/>
    <w:rsid w:val="002244CA"/>
    <w:rsid w:val="00224F7F"/>
    <w:rsid w:val="0022503A"/>
    <w:rsid w:val="00225628"/>
    <w:rsid w:val="00225718"/>
    <w:rsid w:val="00226485"/>
    <w:rsid w:val="0022662A"/>
    <w:rsid w:val="002267A5"/>
    <w:rsid w:val="00226EAF"/>
    <w:rsid w:val="00226F6F"/>
    <w:rsid w:val="002271A9"/>
    <w:rsid w:val="002302C1"/>
    <w:rsid w:val="0023070B"/>
    <w:rsid w:val="00232DC6"/>
    <w:rsid w:val="002336E3"/>
    <w:rsid w:val="002337CD"/>
    <w:rsid w:val="00234180"/>
    <w:rsid w:val="0023464C"/>
    <w:rsid w:val="00234AC7"/>
    <w:rsid w:val="00234BFC"/>
    <w:rsid w:val="00234E2B"/>
    <w:rsid w:val="00235B45"/>
    <w:rsid w:val="00235F99"/>
    <w:rsid w:val="002363CD"/>
    <w:rsid w:val="00236A00"/>
    <w:rsid w:val="0023724C"/>
    <w:rsid w:val="00237336"/>
    <w:rsid w:val="0023788A"/>
    <w:rsid w:val="0024004B"/>
    <w:rsid w:val="0024043A"/>
    <w:rsid w:val="002430F0"/>
    <w:rsid w:val="00243AE4"/>
    <w:rsid w:val="00243CC4"/>
    <w:rsid w:val="002442F1"/>
    <w:rsid w:val="00246C87"/>
    <w:rsid w:val="00246CB7"/>
    <w:rsid w:val="0024742B"/>
    <w:rsid w:val="00247AB9"/>
    <w:rsid w:val="00247DAA"/>
    <w:rsid w:val="00247E56"/>
    <w:rsid w:val="00247E9B"/>
    <w:rsid w:val="0025124C"/>
    <w:rsid w:val="00251759"/>
    <w:rsid w:val="00252453"/>
    <w:rsid w:val="002528AF"/>
    <w:rsid w:val="00252E84"/>
    <w:rsid w:val="00253166"/>
    <w:rsid w:val="0025438A"/>
    <w:rsid w:val="00254949"/>
    <w:rsid w:val="00254BA1"/>
    <w:rsid w:val="00254D06"/>
    <w:rsid w:val="00255845"/>
    <w:rsid w:val="00255C87"/>
    <w:rsid w:val="00256CC4"/>
    <w:rsid w:val="002575A0"/>
    <w:rsid w:val="00257631"/>
    <w:rsid w:val="0026065A"/>
    <w:rsid w:val="00261181"/>
    <w:rsid w:val="00261219"/>
    <w:rsid w:val="00261596"/>
    <w:rsid w:val="0026205E"/>
    <w:rsid w:val="00262683"/>
    <w:rsid w:val="002627A4"/>
    <w:rsid w:val="002628F2"/>
    <w:rsid w:val="00262B76"/>
    <w:rsid w:val="00262D3B"/>
    <w:rsid w:val="0026318A"/>
    <w:rsid w:val="00263232"/>
    <w:rsid w:val="00265738"/>
    <w:rsid w:val="00265B94"/>
    <w:rsid w:val="00266318"/>
    <w:rsid w:val="0027042A"/>
    <w:rsid w:val="00270FB9"/>
    <w:rsid w:val="002714DE"/>
    <w:rsid w:val="0027301B"/>
    <w:rsid w:val="00273431"/>
    <w:rsid w:val="00273469"/>
    <w:rsid w:val="0027378A"/>
    <w:rsid w:val="0027382D"/>
    <w:rsid w:val="00273B74"/>
    <w:rsid w:val="00273EA1"/>
    <w:rsid w:val="00274FB7"/>
    <w:rsid w:val="00275A57"/>
    <w:rsid w:val="00275E80"/>
    <w:rsid w:val="00275F0B"/>
    <w:rsid w:val="00277B06"/>
    <w:rsid w:val="002817EC"/>
    <w:rsid w:val="00281842"/>
    <w:rsid w:val="00281AF1"/>
    <w:rsid w:val="00281B95"/>
    <w:rsid w:val="00281E03"/>
    <w:rsid w:val="00282A40"/>
    <w:rsid w:val="00282C40"/>
    <w:rsid w:val="00283333"/>
    <w:rsid w:val="00283E00"/>
    <w:rsid w:val="00284142"/>
    <w:rsid w:val="0028466B"/>
    <w:rsid w:val="00285BAD"/>
    <w:rsid w:val="00286316"/>
    <w:rsid w:val="002871E5"/>
    <w:rsid w:val="00287408"/>
    <w:rsid w:val="00287B6C"/>
    <w:rsid w:val="00290707"/>
    <w:rsid w:val="002907F4"/>
    <w:rsid w:val="00290A6C"/>
    <w:rsid w:val="002912AE"/>
    <w:rsid w:val="002913D6"/>
    <w:rsid w:val="00291E5F"/>
    <w:rsid w:val="00292EFF"/>
    <w:rsid w:val="0029508B"/>
    <w:rsid w:val="00296919"/>
    <w:rsid w:val="00297256"/>
    <w:rsid w:val="0029788B"/>
    <w:rsid w:val="002979AC"/>
    <w:rsid w:val="00297B35"/>
    <w:rsid w:val="002A06A6"/>
    <w:rsid w:val="002A13A3"/>
    <w:rsid w:val="002A15C3"/>
    <w:rsid w:val="002A186D"/>
    <w:rsid w:val="002A2135"/>
    <w:rsid w:val="002A2916"/>
    <w:rsid w:val="002A2C00"/>
    <w:rsid w:val="002A3BE9"/>
    <w:rsid w:val="002A41BF"/>
    <w:rsid w:val="002A4226"/>
    <w:rsid w:val="002A47CB"/>
    <w:rsid w:val="002A4995"/>
    <w:rsid w:val="002A50D9"/>
    <w:rsid w:val="002A5FD8"/>
    <w:rsid w:val="002A6E12"/>
    <w:rsid w:val="002A7FE6"/>
    <w:rsid w:val="002B03DD"/>
    <w:rsid w:val="002B1052"/>
    <w:rsid w:val="002B158C"/>
    <w:rsid w:val="002B1D5B"/>
    <w:rsid w:val="002B2087"/>
    <w:rsid w:val="002B2211"/>
    <w:rsid w:val="002B47BD"/>
    <w:rsid w:val="002B51F3"/>
    <w:rsid w:val="002B5CC6"/>
    <w:rsid w:val="002B5D83"/>
    <w:rsid w:val="002B6244"/>
    <w:rsid w:val="002B643B"/>
    <w:rsid w:val="002B6567"/>
    <w:rsid w:val="002B6BB2"/>
    <w:rsid w:val="002B71BA"/>
    <w:rsid w:val="002C1BB2"/>
    <w:rsid w:val="002C2074"/>
    <w:rsid w:val="002C2157"/>
    <w:rsid w:val="002C21D2"/>
    <w:rsid w:val="002C22CF"/>
    <w:rsid w:val="002C2AA3"/>
    <w:rsid w:val="002C3D23"/>
    <w:rsid w:val="002C3F37"/>
    <w:rsid w:val="002C4143"/>
    <w:rsid w:val="002C4154"/>
    <w:rsid w:val="002C4344"/>
    <w:rsid w:val="002C46BF"/>
    <w:rsid w:val="002C480F"/>
    <w:rsid w:val="002C4C6C"/>
    <w:rsid w:val="002C504E"/>
    <w:rsid w:val="002C5A87"/>
    <w:rsid w:val="002C68E7"/>
    <w:rsid w:val="002C6937"/>
    <w:rsid w:val="002D0C49"/>
    <w:rsid w:val="002D0F97"/>
    <w:rsid w:val="002D3A6D"/>
    <w:rsid w:val="002D3D57"/>
    <w:rsid w:val="002D43B5"/>
    <w:rsid w:val="002D5753"/>
    <w:rsid w:val="002D6005"/>
    <w:rsid w:val="002D605F"/>
    <w:rsid w:val="002D606F"/>
    <w:rsid w:val="002D61F6"/>
    <w:rsid w:val="002D66EB"/>
    <w:rsid w:val="002D6719"/>
    <w:rsid w:val="002D6CE6"/>
    <w:rsid w:val="002D7E08"/>
    <w:rsid w:val="002E0291"/>
    <w:rsid w:val="002E10C5"/>
    <w:rsid w:val="002E1435"/>
    <w:rsid w:val="002E26B8"/>
    <w:rsid w:val="002E2D31"/>
    <w:rsid w:val="002E356E"/>
    <w:rsid w:val="002E4722"/>
    <w:rsid w:val="002E56CE"/>
    <w:rsid w:val="002E583E"/>
    <w:rsid w:val="002E5A27"/>
    <w:rsid w:val="002E714A"/>
    <w:rsid w:val="002F1133"/>
    <w:rsid w:val="002F1736"/>
    <w:rsid w:val="002F25BF"/>
    <w:rsid w:val="002F355C"/>
    <w:rsid w:val="002F3E02"/>
    <w:rsid w:val="002F42C9"/>
    <w:rsid w:val="002F5200"/>
    <w:rsid w:val="002F533A"/>
    <w:rsid w:val="002F5557"/>
    <w:rsid w:val="002F578B"/>
    <w:rsid w:val="002F61A9"/>
    <w:rsid w:val="002F6314"/>
    <w:rsid w:val="002F66D1"/>
    <w:rsid w:val="002F712D"/>
    <w:rsid w:val="002F76FC"/>
    <w:rsid w:val="0030018E"/>
    <w:rsid w:val="003008F3"/>
    <w:rsid w:val="00300CB9"/>
    <w:rsid w:val="003016F4"/>
    <w:rsid w:val="0030190D"/>
    <w:rsid w:val="00301D91"/>
    <w:rsid w:val="00302258"/>
    <w:rsid w:val="00302BDA"/>
    <w:rsid w:val="003035F9"/>
    <w:rsid w:val="00303CEF"/>
    <w:rsid w:val="00304982"/>
    <w:rsid w:val="00304B27"/>
    <w:rsid w:val="00305193"/>
    <w:rsid w:val="00305A5F"/>
    <w:rsid w:val="003114A7"/>
    <w:rsid w:val="00311698"/>
    <w:rsid w:val="0031280D"/>
    <w:rsid w:val="0031347A"/>
    <w:rsid w:val="00313F08"/>
    <w:rsid w:val="00314385"/>
    <w:rsid w:val="00315CE0"/>
    <w:rsid w:val="00316070"/>
    <w:rsid w:val="0031658A"/>
    <w:rsid w:val="00316DB3"/>
    <w:rsid w:val="003172EF"/>
    <w:rsid w:val="00317C5F"/>
    <w:rsid w:val="00320373"/>
    <w:rsid w:val="0032069B"/>
    <w:rsid w:val="00321080"/>
    <w:rsid w:val="0032127A"/>
    <w:rsid w:val="0032220A"/>
    <w:rsid w:val="00322D33"/>
    <w:rsid w:val="00323248"/>
    <w:rsid w:val="003243D2"/>
    <w:rsid w:val="0032520F"/>
    <w:rsid w:val="003256B1"/>
    <w:rsid w:val="00325F22"/>
    <w:rsid w:val="00326169"/>
    <w:rsid w:val="00326299"/>
    <w:rsid w:val="003274B4"/>
    <w:rsid w:val="00327A6B"/>
    <w:rsid w:val="00330E47"/>
    <w:rsid w:val="00330F0A"/>
    <w:rsid w:val="003312C2"/>
    <w:rsid w:val="00331D85"/>
    <w:rsid w:val="00333330"/>
    <w:rsid w:val="0033334C"/>
    <w:rsid w:val="00333803"/>
    <w:rsid w:val="00333D4F"/>
    <w:rsid w:val="00333EAF"/>
    <w:rsid w:val="003346C7"/>
    <w:rsid w:val="003347BB"/>
    <w:rsid w:val="00334DA3"/>
    <w:rsid w:val="00335094"/>
    <w:rsid w:val="0033520C"/>
    <w:rsid w:val="003359D4"/>
    <w:rsid w:val="00335B1C"/>
    <w:rsid w:val="0033611F"/>
    <w:rsid w:val="00337216"/>
    <w:rsid w:val="00337539"/>
    <w:rsid w:val="003375F9"/>
    <w:rsid w:val="00337DBA"/>
    <w:rsid w:val="0034060A"/>
    <w:rsid w:val="003409F2"/>
    <w:rsid w:val="003416F4"/>
    <w:rsid w:val="00341831"/>
    <w:rsid w:val="00341CE1"/>
    <w:rsid w:val="00341EE1"/>
    <w:rsid w:val="00341EE6"/>
    <w:rsid w:val="003426C6"/>
    <w:rsid w:val="00344136"/>
    <w:rsid w:val="003445AF"/>
    <w:rsid w:val="003447F9"/>
    <w:rsid w:val="003453D2"/>
    <w:rsid w:val="00345CDC"/>
    <w:rsid w:val="00345D26"/>
    <w:rsid w:val="00346D01"/>
    <w:rsid w:val="0034790C"/>
    <w:rsid w:val="00350289"/>
    <w:rsid w:val="003505D3"/>
    <w:rsid w:val="00350E65"/>
    <w:rsid w:val="00352995"/>
    <w:rsid w:val="00353E41"/>
    <w:rsid w:val="003558CB"/>
    <w:rsid w:val="00355FAD"/>
    <w:rsid w:val="003563BF"/>
    <w:rsid w:val="00356F36"/>
    <w:rsid w:val="00357A41"/>
    <w:rsid w:val="00357EE5"/>
    <w:rsid w:val="00360CB0"/>
    <w:rsid w:val="0036157F"/>
    <w:rsid w:val="00361765"/>
    <w:rsid w:val="00363499"/>
    <w:rsid w:val="00363BE8"/>
    <w:rsid w:val="00364655"/>
    <w:rsid w:val="00364D0E"/>
    <w:rsid w:val="00364DEC"/>
    <w:rsid w:val="003651B2"/>
    <w:rsid w:val="0036527F"/>
    <w:rsid w:val="00365553"/>
    <w:rsid w:val="00367535"/>
    <w:rsid w:val="00367595"/>
    <w:rsid w:val="003677C2"/>
    <w:rsid w:val="0037024E"/>
    <w:rsid w:val="003706FE"/>
    <w:rsid w:val="00370797"/>
    <w:rsid w:val="00370B2F"/>
    <w:rsid w:val="0037162B"/>
    <w:rsid w:val="00372009"/>
    <w:rsid w:val="003721D3"/>
    <w:rsid w:val="003731C4"/>
    <w:rsid w:val="003733C6"/>
    <w:rsid w:val="00373BBA"/>
    <w:rsid w:val="00374131"/>
    <w:rsid w:val="00374657"/>
    <w:rsid w:val="00374827"/>
    <w:rsid w:val="003748E5"/>
    <w:rsid w:val="0037543D"/>
    <w:rsid w:val="00376B13"/>
    <w:rsid w:val="00376D5E"/>
    <w:rsid w:val="003773A1"/>
    <w:rsid w:val="003775FC"/>
    <w:rsid w:val="003776B2"/>
    <w:rsid w:val="003779FF"/>
    <w:rsid w:val="00377B52"/>
    <w:rsid w:val="00377D56"/>
    <w:rsid w:val="003804D8"/>
    <w:rsid w:val="003807B9"/>
    <w:rsid w:val="00380CAC"/>
    <w:rsid w:val="00381B9A"/>
    <w:rsid w:val="0038214B"/>
    <w:rsid w:val="00382192"/>
    <w:rsid w:val="00382658"/>
    <w:rsid w:val="003827C7"/>
    <w:rsid w:val="00383132"/>
    <w:rsid w:val="00384DFB"/>
    <w:rsid w:val="003855D1"/>
    <w:rsid w:val="00385DF1"/>
    <w:rsid w:val="00386464"/>
    <w:rsid w:val="00386A77"/>
    <w:rsid w:val="00386B56"/>
    <w:rsid w:val="00386D17"/>
    <w:rsid w:val="00387003"/>
    <w:rsid w:val="00387B23"/>
    <w:rsid w:val="003906C3"/>
    <w:rsid w:val="00390B46"/>
    <w:rsid w:val="003915C4"/>
    <w:rsid w:val="00391E24"/>
    <w:rsid w:val="003923B0"/>
    <w:rsid w:val="0039241D"/>
    <w:rsid w:val="0039268E"/>
    <w:rsid w:val="00392D7A"/>
    <w:rsid w:val="00392FAE"/>
    <w:rsid w:val="00393D21"/>
    <w:rsid w:val="00394C6D"/>
    <w:rsid w:val="00395B63"/>
    <w:rsid w:val="00396309"/>
    <w:rsid w:val="00397A0E"/>
    <w:rsid w:val="003A1758"/>
    <w:rsid w:val="003A257C"/>
    <w:rsid w:val="003A567E"/>
    <w:rsid w:val="003A5DDB"/>
    <w:rsid w:val="003A5F29"/>
    <w:rsid w:val="003A62A6"/>
    <w:rsid w:val="003A682B"/>
    <w:rsid w:val="003A6977"/>
    <w:rsid w:val="003A6EB3"/>
    <w:rsid w:val="003A7663"/>
    <w:rsid w:val="003A77BA"/>
    <w:rsid w:val="003A7A06"/>
    <w:rsid w:val="003A7B86"/>
    <w:rsid w:val="003B009D"/>
    <w:rsid w:val="003B0AB1"/>
    <w:rsid w:val="003B0EFE"/>
    <w:rsid w:val="003B1E0E"/>
    <w:rsid w:val="003B2ACA"/>
    <w:rsid w:val="003B3F0A"/>
    <w:rsid w:val="003B3FB1"/>
    <w:rsid w:val="003B4ACE"/>
    <w:rsid w:val="003B4BA0"/>
    <w:rsid w:val="003B5259"/>
    <w:rsid w:val="003B536F"/>
    <w:rsid w:val="003B5E1F"/>
    <w:rsid w:val="003B6B86"/>
    <w:rsid w:val="003B6F42"/>
    <w:rsid w:val="003B7586"/>
    <w:rsid w:val="003C0FD0"/>
    <w:rsid w:val="003C1F8B"/>
    <w:rsid w:val="003C2440"/>
    <w:rsid w:val="003C2AAE"/>
    <w:rsid w:val="003C3698"/>
    <w:rsid w:val="003C37D7"/>
    <w:rsid w:val="003C3877"/>
    <w:rsid w:val="003C4199"/>
    <w:rsid w:val="003C44A1"/>
    <w:rsid w:val="003C4BB2"/>
    <w:rsid w:val="003C674F"/>
    <w:rsid w:val="003C6965"/>
    <w:rsid w:val="003C6E06"/>
    <w:rsid w:val="003D0350"/>
    <w:rsid w:val="003D08D2"/>
    <w:rsid w:val="003D2702"/>
    <w:rsid w:val="003D2BFD"/>
    <w:rsid w:val="003D41CF"/>
    <w:rsid w:val="003D5199"/>
    <w:rsid w:val="003D54E0"/>
    <w:rsid w:val="003D56BC"/>
    <w:rsid w:val="003D5756"/>
    <w:rsid w:val="003D6215"/>
    <w:rsid w:val="003D6599"/>
    <w:rsid w:val="003D6C0B"/>
    <w:rsid w:val="003D716E"/>
    <w:rsid w:val="003D71B3"/>
    <w:rsid w:val="003D73DB"/>
    <w:rsid w:val="003D76B5"/>
    <w:rsid w:val="003D795B"/>
    <w:rsid w:val="003D7F37"/>
    <w:rsid w:val="003E054E"/>
    <w:rsid w:val="003E06A9"/>
    <w:rsid w:val="003E0873"/>
    <w:rsid w:val="003E1710"/>
    <w:rsid w:val="003E1ADE"/>
    <w:rsid w:val="003E25F3"/>
    <w:rsid w:val="003E339F"/>
    <w:rsid w:val="003E43DD"/>
    <w:rsid w:val="003E4577"/>
    <w:rsid w:val="003E4DDE"/>
    <w:rsid w:val="003E5746"/>
    <w:rsid w:val="003E5EA8"/>
    <w:rsid w:val="003E5FC9"/>
    <w:rsid w:val="003E64BD"/>
    <w:rsid w:val="003E65E7"/>
    <w:rsid w:val="003E6690"/>
    <w:rsid w:val="003E66E5"/>
    <w:rsid w:val="003E6F5E"/>
    <w:rsid w:val="003E7111"/>
    <w:rsid w:val="003E7A54"/>
    <w:rsid w:val="003E7B25"/>
    <w:rsid w:val="003F03A4"/>
    <w:rsid w:val="003F0541"/>
    <w:rsid w:val="003F08C5"/>
    <w:rsid w:val="003F0CDA"/>
    <w:rsid w:val="003F1774"/>
    <w:rsid w:val="003F1784"/>
    <w:rsid w:val="003F253B"/>
    <w:rsid w:val="003F35B9"/>
    <w:rsid w:val="003F3CA6"/>
    <w:rsid w:val="003F3D59"/>
    <w:rsid w:val="003F4243"/>
    <w:rsid w:val="003F4330"/>
    <w:rsid w:val="003F44FE"/>
    <w:rsid w:val="003F530B"/>
    <w:rsid w:val="003F5C80"/>
    <w:rsid w:val="003F5D60"/>
    <w:rsid w:val="003F5FED"/>
    <w:rsid w:val="003F61AC"/>
    <w:rsid w:val="003F66C8"/>
    <w:rsid w:val="003F68CF"/>
    <w:rsid w:val="003F6D4E"/>
    <w:rsid w:val="003F73AF"/>
    <w:rsid w:val="00400EB7"/>
    <w:rsid w:val="004025C2"/>
    <w:rsid w:val="004026DE"/>
    <w:rsid w:val="00403645"/>
    <w:rsid w:val="00404428"/>
    <w:rsid w:val="004046F8"/>
    <w:rsid w:val="00405939"/>
    <w:rsid w:val="00405E01"/>
    <w:rsid w:val="00407072"/>
    <w:rsid w:val="004071C0"/>
    <w:rsid w:val="00407874"/>
    <w:rsid w:val="0040797B"/>
    <w:rsid w:val="00407B07"/>
    <w:rsid w:val="004108E5"/>
    <w:rsid w:val="00411A0F"/>
    <w:rsid w:val="00411C57"/>
    <w:rsid w:val="00411CE0"/>
    <w:rsid w:val="0041319D"/>
    <w:rsid w:val="004146E2"/>
    <w:rsid w:val="00414F1F"/>
    <w:rsid w:val="00415BEA"/>
    <w:rsid w:val="00416F9E"/>
    <w:rsid w:val="00417CD7"/>
    <w:rsid w:val="00417EB7"/>
    <w:rsid w:val="00420A2E"/>
    <w:rsid w:val="00421232"/>
    <w:rsid w:val="00421D5E"/>
    <w:rsid w:val="00422208"/>
    <w:rsid w:val="00422907"/>
    <w:rsid w:val="00422DBF"/>
    <w:rsid w:val="004231CC"/>
    <w:rsid w:val="004234EF"/>
    <w:rsid w:val="00424E22"/>
    <w:rsid w:val="0042513A"/>
    <w:rsid w:val="00427553"/>
    <w:rsid w:val="004277BB"/>
    <w:rsid w:val="004278E3"/>
    <w:rsid w:val="00427F50"/>
    <w:rsid w:val="0043035C"/>
    <w:rsid w:val="00430C0F"/>
    <w:rsid w:val="00431439"/>
    <w:rsid w:val="004317C8"/>
    <w:rsid w:val="00431EB5"/>
    <w:rsid w:val="004321C3"/>
    <w:rsid w:val="004325E4"/>
    <w:rsid w:val="00432E69"/>
    <w:rsid w:val="00433F10"/>
    <w:rsid w:val="00434E65"/>
    <w:rsid w:val="00434FC5"/>
    <w:rsid w:val="004356E4"/>
    <w:rsid w:val="00435D7A"/>
    <w:rsid w:val="00436011"/>
    <w:rsid w:val="004367E1"/>
    <w:rsid w:val="0043797E"/>
    <w:rsid w:val="004379A1"/>
    <w:rsid w:val="00437A95"/>
    <w:rsid w:val="00437D15"/>
    <w:rsid w:val="00440A45"/>
    <w:rsid w:val="00440D89"/>
    <w:rsid w:val="00440ED6"/>
    <w:rsid w:val="0044107D"/>
    <w:rsid w:val="0044162C"/>
    <w:rsid w:val="00441826"/>
    <w:rsid w:val="0044195F"/>
    <w:rsid w:val="0044289D"/>
    <w:rsid w:val="004436BD"/>
    <w:rsid w:val="00443A0B"/>
    <w:rsid w:val="00443A0F"/>
    <w:rsid w:val="00443FA9"/>
    <w:rsid w:val="0044490C"/>
    <w:rsid w:val="00444A01"/>
    <w:rsid w:val="00446D17"/>
    <w:rsid w:val="0044756A"/>
    <w:rsid w:val="00447F8F"/>
    <w:rsid w:val="004500A3"/>
    <w:rsid w:val="00450DD8"/>
    <w:rsid w:val="0045137E"/>
    <w:rsid w:val="00451B60"/>
    <w:rsid w:val="00451D27"/>
    <w:rsid w:val="004522AE"/>
    <w:rsid w:val="0045281E"/>
    <w:rsid w:val="004529AA"/>
    <w:rsid w:val="004529E9"/>
    <w:rsid w:val="00452FD0"/>
    <w:rsid w:val="00453F28"/>
    <w:rsid w:val="00454D37"/>
    <w:rsid w:val="00454D86"/>
    <w:rsid w:val="004559C7"/>
    <w:rsid w:val="00456C53"/>
    <w:rsid w:val="00457704"/>
    <w:rsid w:val="00457C0E"/>
    <w:rsid w:val="00460AC4"/>
    <w:rsid w:val="00461251"/>
    <w:rsid w:val="00461A07"/>
    <w:rsid w:val="00461AFE"/>
    <w:rsid w:val="004627C9"/>
    <w:rsid w:val="00462CCF"/>
    <w:rsid w:val="00463A68"/>
    <w:rsid w:val="00464752"/>
    <w:rsid w:val="00465A23"/>
    <w:rsid w:val="00466A38"/>
    <w:rsid w:val="00466C07"/>
    <w:rsid w:val="00467054"/>
    <w:rsid w:val="004713F1"/>
    <w:rsid w:val="0047160E"/>
    <w:rsid w:val="0047212E"/>
    <w:rsid w:val="004736A2"/>
    <w:rsid w:val="00473A59"/>
    <w:rsid w:val="00473D8E"/>
    <w:rsid w:val="00474157"/>
    <w:rsid w:val="00474EB2"/>
    <w:rsid w:val="00476AD7"/>
    <w:rsid w:val="00477C2C"/>
    <w:rsid w:val="00477C56"/>
    <w:rsid w:val="00477D0D"/>
    <w:rsid w:val="00480472"/>
    <w:rsid w:val="00480A45"/>
    <w:rsid w:val="00480CE3"/>
    <w:rsid w:val="004816F4"/>
    <w:rsid w:val="00482738"/>
    <w:rsid w:val="00482F81"/>
    <w:rsid w:val="0048398A"/>
    <w:rsid w:val="004846D4"/>
    <w:rsid w:val="004857FB"/>
    <w:rsid w:val="00485EEB"/>
    <w:rsid w:val="00486571"/>
    <w:rsid w:val="004871FB"/>
    <w:rsid w:val="004908EC"/>
    <w:rsid w:val="004913CA"/>
    <w:rsid w:val="00492608"/>
    <w:rsid w:val="004931AB"/>
    <w:rsid w:val="00494B70"/>
    <w:rsid w:val="00496275"/>
    <w:rsid w:val="00496634"/>
    <w:rsid w:val="00496ABF"/>
    <w:rsid w:val="0049763F"/>
    <w:rsid w:val="0049793F"/>
    <w:rsid w:val="00497FC8"/>
    <w:rsid w:val="004A10FF"/>
    <w:rsid w:val="004A1472"/>
    <w:rsid w:val="004A16A3"/>
    <w:rsid w:val="004A1853"/>
    <w:rsid w:val="004A1F15"/>
    <w:rsid w:val="004A2024"/>
    <w:rsid w:val="004A23CC"/>
    <w:rsid w:val="004A3277"/>
    <w:rsid w:val="004A3768"/>
    <w:rsid w:val="004A3AF8"/>
    <w:rsid w:val="004A4337"/>
    <w:rsid w:val="004A450E"/>
    <w:rsid w:val="004A5015"/>
    <w:rsid w:val="004A5286"/>
    <w:rsid w:val="004A5A37"/>
    <w:rsid w:val="004A5FB7"/>
    <w:rsid w:val="004A745D"/>
    <w:rsid w:val="004A7744"/>
    <w:rsid w:val="004A7782"/>
    <w:rsid w:val="004B07AE"/>
    <w:rsid w:val="004B0F39"/>
    <w:rsid w:val="004B1F4E"/>
    <w:rsid w:val="004B22BA"/>
    <w:rsid w:val="004B24DD"/>
    <w:rsid w:val="004B2AE7"/>
    <w:rsid w:val="004B2F2F"/>
    <w:rsid w:val="004B327B"/>
    <w:rsid w:val="004B36EF"/>
    <w:rsid w:val="004B37AF"/>
    <w:rsid w:val="004B3A77"/>
    <w:rsid w:val="004B3EB7"/>
    <w:rsid w:val="004B40F6"/>
    <w:rsid w:val="004B411F"/>
    <w:rsid w:val="004B441B"/>
    <w:rsid w:val="004B4CFF"/>
    <w:rsid w:val="004B5172"/>
    <w:rsid w:val="004B53CE"/>
    <w:rsid w:val="004B5918"/>
    <w:rsid w:val="004B60C4"/>
    <w:rsid w:val="004B6355"/>
    <w:rsid w:val="004B7127"/>
    <w:rsid w:val="004B732D"/>
    <w:rsid w:val="004B7344"/>
    <w:rsid w:val="004B7B65"/>
    <w:rsid w:val="004C01A4"/>
    <w:rsid w:val="004C02E1"/>
    <w:rsid w:val="004C0D36"/>
    <w:rsid w:val="004C1A5C"/>
    <w:rsid w:val="004C27DE"/>
    <w:rsid w:val="004C2EFD"/>
    <w:rsid w:val="004C34BE"/>
    <w:rsid w:val="004C3941"/>
    <w:rsid w:val="004C3EB0"/>
    <w:rsid w:val="004C4ABE"/>
    <w:rsid w:val="004C5E67"/>
    <w:rsid w:val="004C6098"/>
    <w:rsid w:val="004C61FF"/>
    <w:rsid w:val="004C65B8"/>
    <w:rsid w:val="004C70DA"/>
    <w:rsid w:val="004C73A2"/>
    <w:rsid w:val="004C7DDE"/>
    <w:rsid w:val="004D03EA"/>
    <w:rsid w:val="004D1744"/>
    <w:rsid w:val="004D2803"/>
    <w:rsid w:val="004D4160"/>
    <w:rsid w:val="004D4635"/>
    <w:rsid w:val="004D4706"/>
    <w:rsid w:val="004D5332"/>
    <w:rsid w:val="004D63D6"/>
    <w:rsid w:val="004D6A5C"/>
    <w:rsid w:val="004D6EB4"/>
    <w:rsid w:val="004D776F"/>
    <w:rsid w:val="004E0BA3"/>
    <w:rsid w:val="004E0E1A"/>
    <w:rsid w:val="004E0F86"/>
    <w:rsid w:val="004E20D2"/>
    <w:rsid w:val="004E258F"/>
    <w:rsid w:val="004E2ACC"/>
    <w:rsid w:val="004E3037"/>
    <w:rsid w:val="004E30F8"/>
    <w:rsid w:val="004E3CF9"/>
    <w:rsid w:val="004E4FF0"/>
    <w:rsid w:val="004E5739"/>
    <w:rsid w:val="004E5A10"/>
    <w:rsid w:val="004F1283"/>
    <w:rsid w:val="004F1A18"/>
    <w:rsid w:val="004F330C"/>
    <w:rsid w:val="004F33C0"/>
    <w:rsid w:val="004F3DFE"/>
    <w:rsid w:val="004F4633"/>
    <w:rsid w:val="004F47C0"/>
    <w:rsid w:val="004F4999"/>
    <w:rsid w:val="004F499C"/>
    <w:rsid w:val="004F4A4C"/>
    <w:rsid w:val="004F4D5B"/>
    <w:rsid w:val="004F567A"/>
    <w:rsid w:val="004F5BC4"/>
    <w:rsid w:val="004F61C6"/>
    <w:rsid w:val="004F677B"/>
    <w:rsid w:val="004F6A7A"/>
    <w:rsid w:val="004F73F8"/>
    <w:rsid w:val="004F7A88"/>
    <w:rsid w:val="004F7CF8"/>
    <w:rsid w:val="00500623"/>
    <w:rsid w:val="00500675"/>
    <w:rsid w:val="005018A5"/>
    <w:rsid w:val="00501AB0"/>
    <w:rsid w:val="00501AF2"/>
    <w:rsid w:val="00502DE9"/>
    <w:rsid w:val="00503D05"/>
    <w:rsid w:val="00504187"/>
    <w:rsid w:val="00504450"/>
    <w:rsid w:val="0050455A"/>
    <w:rsid w:val="005046CA"/>
    <w:rsid w:val="00504953"/>
    <w:rsid w:val="005057FE"/>
    <w:rsid w:val="00505AB0"/>
    <w:rsid w:val="00506012"/>
    <w:rsid w:val="00506203"/>
    <w:rsid w:val="00507F26"/>
    <w:rsid w:val="00510245"/>
    <w:rsid w:val="005103F5"/>
    <w:rsid w:val="00510DF9"/>
    <w:rsid w:val="005122B2"/>
    <w:rsid w:val="005123AC"/>
    <w:rsid w:val="00512A48"/>
    <w:rsid w:val="00512BFC"/>
    <w:rsid w:val="0051413C"/>
    <w:rsid w:val="005153E5"/>
    <w:rsid w:val="00515DD4"/>
    <w:rsid w:val="005164EA"/>
    <w:rsid w:val="00516BE3"/>
    <w:rsid w:val="00520170"/>
    <w:rsid w:val="005212A5"/>
    <w:rsid w:val="00521A3A"/>
    <w:rsid w:val="0052226D"/>
    <w:rsid w:val="005231B0"/>
    <w:rsid w:val="00524477"/>
    <w:rsid w:val="00524D6A"/>
    <w:rsid w:val="00524E76"/>
    <w:rsid w:val="00525100"/>
    <w:rsid w:val="00525A21"/>
    <w:rsid w:val="00525D05"/>
    <w:rsid w:val="00525F1D"/>
    <w:rsid w:val="00526D8F"/>
    <w:rsid w:val="0052763A"/>
    <w:rsid w:val="005302BF"/>
    <w:rsid w:val="005309F1"/>
    <w:rsid w:val="00530E49"/>
    <w:rsid w:val="00531555"/>
    <w:rsid w:val="005320CF"/>
    <w:rsid w:val="00532FF9"/>
    <w:rsid w:val="00534456"/>
    <w:rsid w:val="005345B1"/>
    <w:rsid w:val="00534926"/>
    <w:rsid w:val="00534EAF"/>
    <w:rsid w:val="005353FF"/>
    <w:rsid w:val="00535BCC"/>
    <w:rsid w:val="00535D00"/>
    <w:rsid w:val="00535F6D"/>
    <w:rsid w:val="00536726"/>
    <w:rsid w:val="00536883"/>
    <w:rsid w:val="00536DDB"/>
    <w:rsid w:val="00537223"/>
    <w:rsid w:val="00540048"/>
    <w:rsid w:val="005400ED"/>
    <w:rsid w:val="00540286"/>
    <w:rsid w:val="0054100C"/>
    <w:rsid w:val="00541D40"/>
    <w:rsid w:val="00542067"/>
    <w:rsid w:val="00542808"/>
    <w:rsid w:val="00542809"/>
    <w:rsid w:val="00542BA4"/>
    <w:rsid w:val="00543123"/>
    <w:rsid w:val="005435AC"/>
    <w:rsid w:val="00543AD8"/>
    <w:rsid w:val="00543D9F"/>
    <w:rsid w:val="00544083"/>
    <w:rsid w:val="00544ECE"/>
    <w:rsid w:val="00545754"/>
    <w:rsid w:val="0054667C"/>
    <w:rsid w:val="005467D8"/>
    <w:rsid w:val="00547385"/>
    <w:rsid w:val="005475C5"/>
    <w:rsid w:val="00547CAD"/>
    <w:rsid w:val="00551376"/>
    <w:rsid w:val="00551926"/>
    <w:rsid w:val="0055236B"/>
    <w:rsid w:val="005526F7"/>
    <w:rsid w:val="00552E0E"/>
    <w:rsid w:val="00552FD6"/>
    <w:rsid w:val="005538CF"/>
    <w:rsid w:val="00554793"/>
    <w:rsid w:val="00554E94"/>
    <w:rsid w:val="00555B6A"/>
    <w:rsid w:val="0055612E"/>
    <w:rsid w:val="0055766B"/>
    <w:rsid w:val="005578B8"/>
    <w:rsid w:val="005600D3"/>
    <w:rsid w:val="00560EA8"/>
    <w:rsid w:val="00562F61"/>
    <w:rsid w:val="005636B2"/>
    <w:rsid w:val="00563B7C"/>
    <w:rsid w:val="0056446E"/>
    <w:rsid w:val="00564D71"/>
    <w:rsid w:val="005651EC"/>
    <w:rsid w:val="005660E0"/>
    <w:rsid w:val="005673D7"/>
    <w:rsid w:val="005703E4"/>
    <w:rsid w:val="005706D0"/>
    <w:rsid w:val="00570776"/>
    <w:rsid w:val="00570CCC"/>
    <w:rsid w:val="00571083"/>
    <w:rsid w:val="0057110E"/>
    <w:rsid w:val="0057120A"/>
    <w:rsid w:val="00571281"/>
    <w:rsid w:val="00572E47"/>
    <w:rsid w:val="00573397"/>
    <w:rsid w:val="00573A0C"/>
    <w:rsid w:val="00574202"/>
    <w:rsid w:val="005748E0"/>
    <w:rsid w:val="00575152"/>
    <w:rsid w:val="0057521D"/>
    <w:rsid w:val="00575B3C"/>
    <w:rsid w:val="00575EA4"/>
    <w:rsid w:val="00575F17"/>
    <w:rsid w:val="005769E2"/>
    <w:rsid w:val="00576F3D"/>
    <w:rsid w:val="005771E6"/>
    <w:rsid w:val="00582742"/>
    <w:rsid w:val="00582D20"/>
    <w:rsid w:val="005835C3"/>
    <w:rsid w:val="00583BC8"/>
    <w:rsid w:val="005844B4"/>
    <w:rsid w:val="00585A58"/>
    <w:rsid w:val="00585AE5"/>
    <w:rsid w:val="00586051"/>
    <w:rsid w:val="00586785"/>
    <w:rsid w:val="00586A82"/>
    <w:rsid w:val="00587FCA"/>
    <w:rsid w:val="0059019C"/>
    <w:rsid w:val="00590613"/>
    <w:rsid w:val="005910F4"/>
    <w:rsid w:val="00591480"/>
    <w:rsid w:val="00591A2F"/>
    <w:rsid w:val="00592E11"/>
    <w:rsid w:val="005931E1"/>
    <w:rsid w:val="005936B4"/>
    <w:rsid w:val="005940F7"/>
    <w:rsid w:val="00594781"/>
    <w:rsid w:val="005949C2"/>
    <w:rsid w:val="00594DEA"/>
    <w:rsid w:val="00595531"/>
    <w:rsid w:val="00595CE7"/>
    <w:rsid w:val="00595DED"/>
    <w:rsid w:val="0059704A"/>
    <w:rsid w:val="0059761A"/>
    <w:rsid w:val="005978D1"/>
    <w:rsid w:val="005A06D8"/>
    <w:rsid w:val="005A0B48"/>
    <w:rsid w:val="005A0C46"/>
    <w:rsid w:val="005A19BD"/>
    <w:rsid w:val="005A1BBD"/>
    <w:rsid w:val="005A1CE7"/>
    <w:rsid w:val="005A1D2E"/>
    <w:rsid w:val="005A1FE7"/>
    <w:rsid w:val="005A21B8"/>
    <w:rsid w:val="005A37B4"/>
    <w:rsid w:val="005A3912"/>
    <w:rsid w:val="005A3D2C"/>
    <w:rsid w:val="005A42AA"/>
    <w:rsid w:val="005A437D"/>
    <w:rsid w:val="005A46B4"/>
    <w:rsid w:val="005A5339"/>
    <w:rsid w:val="005A5434"/>
    <w:rsid w:val="005A649C"/>
    <w:rsid w:val="005B003F"/>
    <w:rsid w:val="005B0623"/>
    <w:rsid w:val="005B0D34"/>
    <w:rsid w:val="005B0E74"/>
    <w:rsid w:val="005B18E7"/>
    <w:rsid w:val="005B1D03"/>
    <w:rsid w:val="005B1DAE"/>
    <w:rsid w:val="005B23CA"/>
    <w:rsid w:val="005B24BA"/>
    <w:rsid w:val="005B2C54"/>
    <w:rsid w:val="005B2D52"/>
    <w:rsid w:val="005B32FD"/>
    <w:rsid w:val="005B3615"/>
    <w:rsid w:val="005B3B92"/>
    <w:rsid w:val="005B4A85"/>
    <w:rsid w:val="005B5300"/>
    <w:rsid w:val="005B6EEC"/>
    <w:rsid w:val="005B70CC"/>
    <w:rsid w:val="005C0AE3"/>
    <w:rsid w:val="005C0CF0"/>
    <w:rsid w:val="005C0F69"/>
    <w:rsid w:val="005C113F"/>
    <w:rsid w:val="005C16AC"/>
    <w:rsid w:val="005C1E7D"/>
    <w:rsid w:val="005C2228"/>
    <w:rsid w:val="005C2377"/>
    <w:rsid w:val="005C28F0"/>
    <w:rsid w:val="005C2E91"/>
    <w:rsid w:val="005C3405"/>
    <w:rsid w:val="005C39AA"/>
    <w:rsid w:val="005C3AFD"/>
    <w:rsid w:val="005C411B"/>
    <w:rsid w:val="005C46C1"/>
    <w:rsid w:val="005C51A8"/>
    <w:rsid w:val="005C53E9"/>
    <w:rsid w:val="005C5D51"/>
    <w:rsid w:val="005C7B4F"/>
    <w:rsid w:val="005D0290"/>
    <w:rsid w:val="005D0655"/>
    <w:rsid w:val="005D06AB"/>
    <w:rsid w:val="005D1017"/>
    <w:rsid w:val="005D1650"/>
    <w:rsid w:val="005D1D03"/>
    <w:rsid w:val="005D285B"/>
    <w:rsid w:val="005D2871"/>
    <w:rsid w:val="005D3674"/>
    <w:rsid w:val="005D4497"/>
    <w:rsid w:val="005D4766"/>
    <w:rsid w:val="005D56B8"/>
    <w:rsid w:val="005D56CD"/>
    <w:rsid w:val="005D56DB"/>
    <w:rsid w:val="005D5AC4"/>
    <w:rsid w:val="005D5EC8"/>
    <w:rsid w:val="005D66A1"/>
    <w:rsid w:val="005D731C"/>
    <w:rsid w:val="005D7AC1"/>
    <w:rsid w:val="005D7FD3"/>
    <w:rsid w:val="005E0345"/>
    <w:rsid w:val="005E05D3"/>
    <w:rsid w:val="005E0936"/>
    <w:rsid w:val="005E0E8F"/>
    <w:rsid w:val="005E2922"/>
    <w:rsid w:val="005E2A04"/>
    <w:rsid w:val="005E2E28"/>
    <w:rsid w:val="005E33F6"/>
    <w:rsid w:val="005E36CE"/>
    <w:rsid w:val="005E3CB5"/>
    <w:rsid w:val="005E5CB7"/>
    <w:rsid w:val="005E5D6D"/>
    <w:rsid w:val="005E6EE9"/>
    <w:rsid w:val="005E7B6C"/>
    <w:rsid w:val="005E7C7D"/>
    <w:rsid w:val="005F045A"/>
    <w:rsid w:val="005F1AF6"/>
    <w:rsid w:val="005F1E0A"/>
    <w:rsid w:val="005F21B5"/>
    <w:rsid w:val="005F23B9"/>
    <w:rsid w:val="005F2949"/>
    <w:rsid w:val="005F2A19"/>
    <w:rsid w:val="005F34CE"/>
    <w:rsid w:val="005F387A"/>
    <w:rsid w:val="005F3DAA"/>
    <w:rsid w:val="005F49C4"/>
    <w:rsid w:val="005F4C43"/>
    <w:rsid w:val="005F5072"/>
    <w:rsid w:val="005F5FDB"/>
    <w:rsid w:val="005F6E65"/>
    <w:rsid w:val="005F7EC3"/>
    <w:rsid w:val="00600627"/>
    <w:rsid w:val="00600789"/>
    <w:rsid w:val="00600B0A"/>
    <w:rsid w:val="00601776"/>
    <w:rsid w:val="00601EC2"/>
    <w:rsid w:val="006020A5"/>
    <w:rsid w:val="00602954"/>
    <w:rsid w:val="00604720"/>
    <w:rsid w:val="0060511E"/>
    <w:rsid w:val="00605794"/>
    <w:rsid w:val="00605CFE"/>
    <w:rsid w:val="00606035"/>
    <w:rsid w:val="00606DCF"/>
    <w:rsid w:val="00606F42"/>
    <w:rsid w:val="0060779A"/>
    <w:rsid w:val="006078B0"/>
    <w:rsid w:val="00610186"/>
    <w:rsid w:val="00610C92"/>
    <w:rsid w:val="006110F9"/>
    <w:rsid w:val="006112CA"/>
    <w:rsid w:val="00611B87"/>
    <w:rsid w:val="006120E9"/>
    <w:rsid w:val="00612464"/>
    <w:rsid w:val="00612B14"/>
    <w:rsid w:val="00612D8E"/>
    <w:rsid w:val="00613B45"/>
    <w:rsid w:val="00613C3B"/>
    <w:rsid w:val="00614120"/>
    <w:rsid w:val="006145EA"/>
    <w:rsid w:val="0061473F"/>
    <w:rsid w:val="00614D6A"/>
    <w:rsid w:val="00615075"/>
    <w:rsid w:val="00615982"/>
    <w:rsid w:val="0061661D"/>
    <w:rsid w:val="00617155"/>
    <w:rsid w:val="006179AE"/>
    <w:rsid w:val="00617A13"/>
    <w:rsid w:val="00621320"/>
    <w:rsid w:val="006213F6"/>
    <w:rsid w:val="006225A3"/>
    <w:rsid w:val="00622A49"/>
    <w:rsid w:val="0062321E"/>
    <w:rsid w:val="0062491C"/>
    <w:rsid w:val="00624961"/>
    <w:rsid w:val="00624B9A"/>
    <w:rsid w:val="00624C13"/>
    <w:rsid w:val="00625C60"/>
    <w:rsid w:val="006261C2"/>
    <w:rsid w:val="006263AE"/>
    <w:rsid w:val="006266F5"/>
    <w:rsid w:val="0062719F"/>
    <w:rsid w:val="00627520"/>
    <w:rsid w:val="006304EC"/>
    <w:rsid w:val="0063086D"/>
    <w:rsid w:val="00631B76"/>
    <w:rsid w:val="00632074"/>
    <w:rsid w:val="00632E3F"/>
    <w:rsid w:val="006339CF"/>
    <w:rsid w:val="00634782"/>
    <w:rsid w:val="00634C3E"/>
    <w:rsid w:val="00635B2A"/>
    <w:rsid w:val="00635D64"/>
    <w:rsid w:val="00637748"/>
    <w:rsid w:val="00640A88"/>
    <w:rsid w:val="00640BF4"/>
    <w:rsid w:val="00640C63"/>
    <w:rsid w:val="00641FE6"/>
    <w:rsid w:val="00642FDE"/>
    <w:rsid w:val="00643145"/>
    <w:rsid w:val="006439A2"/>
    <w:rsid w:val="00643E5A"/>
    <w:rsid w:val="006440A8"/>
    <w:rsid w:val="0064461D"/>
    <w:rsid w:val="006459ED"/>
    <w:rsid w:val="0064665D"/>
    <w:rsid w:val="006468BE"/>
    <w:rsid w:val="006468C7"/>
    <w:rsid w:val="0064718F"/>
    <w:rsid w:val="006475E6"/>
    <w:rsid w:val="0065036D"/>
    <w:rsid w:val="00650C1D"/>
    <w:rsid w:val="00650C2F"/>
    <w:rsid w:val="00650C56"/>
    <w:rsid w:val="00650D0B"/>
    <w:rsid w:val="006522A6"/>
    <w:rsid w:val="00652B75"/>
    <w:rsid w:val="00653DEE"/>
    <w:rsid w:val="006542F2"/>
    <w:rsid w:val="006546C1"/>
    <w:rsid w:val="00654A1D"/>
    <w:rsid w:val="0065519C"/>
    <w:rsid w:val="00655A91"/>
    <w:rsid w:val="00655B65"/>
    <w:rsid w:val="00656DA9"/>
    <w:rsid w:val="006576BF"/>
    <w:rsid w:val="00657F02"/>
    <w:rsid w:val="00660E71"/>
    <w:rsid w:val="00660FA8"/>
    <w:rsid w:val="00661714"/>
    <w:rsid w:val="006618BF"/>
    <w:rsid w:val="00661CA8"/>
    <w:rsid w:val="00661E57"/>
    <w:rsid w:val="0066276E"/>
    <w:rsid w:val="00663669"/>
    <w:rsid w:val="0066423D"/>
    <w:rsid w:val="0066445D"/>
    <w:rsid w:val="006647E4"/>
    <w:rsid w:val="00666941"/>
    <w:rsid w:val="00667055"/>
    <w:rsid w:val="006670FC"/>
    <w:rsid w:val="006677AD"/>
    <w:rsid w:val="006678DA"/>
    <w:rsid w:val="006704EA"/>
    <w:rsid w:val="0067075B"/>
    <w:rsid w:val="00670EDC"/>
    <w:rsid w:val="006715A6"/>
    <w:rsid w:val="00671CB6"/>
    <w:rsid w:val="00671DFF"/>
    <w:rsid w:val="0067280D"/>
    <w:rsid w:val="00672855"/>
    <w:rsid w:val="00673F40"/>
    <w:rsid w:val="006743B5"/>
    <w:rsid w:val="00674BFE"/>
    <w:rsid w:val="00675722"/>
    <w:rsid w:val="0067591B"/>
    <w:rsid w:val="00675E2B"/>
    <w:rsid w:val="0067615F"/>
    <w:rsid w:val="00676776"/>
    <w:rsid w:val="00676860"/>
    <w:rsid w:val="006777EB"/>
    <w:rsid w:val="006807AE"/>
    <w:rsid w:val="00680AD5"/>
    <w:rsid w:val="00681FF6"/>
    <w:rsid w:val="0068205B"/>
    <w:rsid w:val="0068234A"/>
    <w:rsid w:val="006823C4"/>
    <w:rsid w:val="006824BE"/>
    <w:rsid w:val="00682664"/>
    <w:rsid w:val="0068266A"/>
    <w:rsid w:val="006826A8"/>
    <w:rsid w:val="00682802"/>
    <w:rsid w:val="0068395A"/>
    <w:rsid w:val="00683A20"/>
    <w:rsid w:val="00683C5C"/>
    <w:rsid w:val="00684FA7"/>
    <w:rsid w:val="00685551"/>
    <w:rsid w:val="00685575"/>
    <w:rsid w:val="00685934"/>
    <w:rsid w:val="006859E1"/>
    <w:rsid w:val="0068667B"/>
    <w:rsid w:val="00686F7C"/>
    <w:rsid w:val="00686FEF"/>
    <w:rsid w:val="0068709B"/>
    <w:rsid w:val="00687AC8"/>
    <w:rsid w:val="00687D2E"/>
    <w:rsid w:val="00690E8D"/>
    <w:rsid w:val="00691DAD"/>
    <w:rsid w:val="0069259C"/>
    <w:rsid w:val="006925CB"/>
    <w:rsid w:val="006929AB"/>
    <w:rsid w:val="00693267"/>
    <w:rsid w:val="0069380F"/>
    <w:rsid w:val="00694877"/>
    <w:rsid w:val="00694980"/>
    <w:rsid w:val="00695139"/>
    <w:rsid w:val="00695F3A"/>
    <w:rsid w:val="00696A41"/>
    <w:rsid w:val="00696AC0"/>
    <w:rsid w:val="00696B1E"/>
    <w:rsid w:val="00696F77"/>
    <w:rsid w:val="006977BD"/>
    <w:rsid w:val="006A0480"/>
    <w:rsid w:val="006A0706"/>
    <w:rsid w:val="006A3DB2"/>
    <w:rsid w:val="006A4139"/>
    <w:rsid w:val="006A477C"/>
    <w:rsid w:val="006A4DC8"/>
    <w:rsid w:val="006A5BE2"/>
    <w:rsid w:val="006A628F"/>
    <w:rsid w:val="006A69D0"/>
    <w:rsid w:val="006A716C"/>
    <w:rsid w:val="006A725B"/>
    <w:rsid w:val="006B16E7"/>
    <w:rsid w:val="006B2F75"/>
    <w:rsid w:val="006B2FD2"/>
    <w:rsid w:val="006B3059"/>
    <w:rsid w:val="006B39FD"/>
    <w:rsid w:val="006B3EB0"/>
    <w:rsid w:val="006B48A6"/>
    <w:rsid w:val="006B4ADA"/>
    <w:rsid w:val="006B4C77"/>
    <w:rsid w:val="006B4FF2"/>
    <w:rsid w:val="006B504F"/>
    <w:rsid w:val="006B5898"/>
    <w:rsid w:val="006B5E19"/>
    <w:rsid w:val="006B6183"/>
    <w:rsid w:val="006B6AF7"/>
    <w:rsid w:val="006C05F8"/>
    <w:rsid w:val="006C0C38"/>
    <w:rsid w:val="006C1E24"/>
    <w:rsid w:val="006C2141"/>
    <w:rsid w:val="006C237A"/>
    <w:rsid w:val="006C2641"/>
    <w:rsid w:val="006C28C3"/>
    <w:rsid w:val="006C31B6"/>
    <w:rsid w:val="006C3B72"/>
    <w:rsid w:val="006C3FD5"/>
    <w:rsid w:val="006C535F"/>
    <w:rsid w:val="006C542C"/>
    <w:rsid w:val="006C5CF4"/>
    <w:rsid w:val="006C7841"/>
    <w:rsid w:val="006C7C98"/>
    <w:rsid w:val="006D05A6"/>
    <w:rsid w:val="006D0728"/>
    <w:rsid w:val="006D0C48"/>
    <w:rsid w:val="006D165E"/>
    <w:rsid w:val="006D23D4"/>
    <w:rsid w:val="006D2630"/>
    <w:rsid w:val="006D2917"/>
    <w:rsid w:val="006D2F3E"/>
    <w:rsid w:val="006D3555"/>
    <w:rsid w:val="006D3A8F"/>
    <w:rsid w:val="006D468E"/>
    <w:rsid w:val="006D4FDD"/>
    <w:rsid w:val="006D5830"/>
    <w:rsid w:val="006D5A21"/>
    <w:rsid w:val="006D5A54"/>
    <w:rsid w:val="006D7C9D"/>
    <w:rsid w:val="006D7CA4"/>
    <w:rsid w:val="006D7DEC"/>
    <w:rsid w:val="006E053D"/>
    <w:rsid w:val="006E1460"/>
    <w:rsid w:val="006E189E"/>
    <w:rsid w:val="006E264B"/>
    <w:rsid w:val="006E2A69"/>
    <w:rsid w:val="006E2D88"/>
    <w:rsid w:val="006E2FD7"/>
    <w:rsid w:val="006E3705"/>
    <w:rsid w:val="006E43B5"/>
    <w:rsid w:val="006E525C"/>
    <w:rsid w:val="006E52EB"/>
    <w:rsid w:val="006E5481"/>
    <w:rsid w:val="006E5AEB"/>
    <w:rsid w:val="006E6208"/>
    <w:rsid w:val="006E6453"/>
    <w:rsid w:val="006E7AF5"/>
    <w:rsid w:val="006F0029"/>
    <w:rsid w:val="006F0645"/>
    <w:rsid w:val="006F088B"/>
    <w:rsid w:val="006F0ABF"/>
    <w:rsid w:val="006F0B68"/>
    <w:rsid w:val="006F1A04"/>
    <w:rsid w:val="006F1A2B"/>
    <w:rsid w:val="006F1BEE"/>
    <w:rsid w:val="006F2045"/>
    <w:rsid w:val="006F2307"/>
    <w:rsid w:val="006F2C29"/>
    <w:rsid w:val="006F2C70"/>
    <w:rsid w:val="006F3234"/>
    <w:rsid w:val="006F4B69"/>
    <w:rsid w:val="006F4C38"/>
    <w:rsid w:val="006F5A30"/>
    <w:rsid w:val="006F68CE"/>
    <w:rsid w:val="006F707A"/>
    <w:rsid w:val="007006F1"/>
    <w:rsid w:val="00700A4E"/>
    <w:rsid w:val="00701B07"/>
    <w:rsid w:val="007024BB"/>
    <w:rsid w:val="007027A9"/>
    <w:rsid w:val="00702908"/>
    <w:rsid w:val="00702C07"/>
    <w:rsid w:val="00702D97"/>
    <w:rsid w:val="00703AE9"/>
    <w:rsid w:val="00703DFB"/>
    <w:rsid w:val="00705A2C"/>
    <w:rsid w:val="00706101"/>
    <w:rsid w:val="00706550"/>
    <w:rsid w:val="007071AF"/>
    <w:rsid w:val="007071D3"/>
    <w:rsid w:val="007100A8"/>
    <w:rsid w:val="00710467"/>
    <w:rsid w:val="00710682"/>
    <w:rsid w:val="0071137C"/>
    <w:rsid w:val="007119F8"/>
    <w:rsid w:val="007137A5"/>
    <w:rsid w:val="00713E2B"/>
    <w:rsid w:val="00715A77"/>
    <w:rsid w:val="00717109"/>
    <w:rsid w:val="00717AA7"/>
    <w:rsid w:val="00717B4B"/>
    <w:rsid w:val="0072039C"/>
    <w:rsid w:val="007203A8"/>
    <w:rsid w:val="00720E39"/>
    <w:rsid w:val="007212F8"/>
    <w:rsid w:val="00721F1E"/>
    <w:rsid w:val="007227E8"/>
    <w:rsid w:val="007229E3"/>
    <w:rsid w:val="0072321B"/>
    <w:rsid w:val="00723557"/>
    <w:rsid w:val="00723616"/>
    <w:rsid w:val="00724AB6"/>
    <w:rsid w:val="00725927"/>
    <w:rsid w:val="00725937"/>
    <w:rsid w:val="0072709F"/>
    <w:rsid w:val="007275C5"/>
    <w:rsid w:val="00731BD4"/>
    <w:rsid w:val="00732F27"/>
    <w:rsid w:val="0073391F"/>
    <w:rsid w:val="007339E7"/>
    <w:rsid w:val="00735222"/>
    <w:rsid w:val="007358BF"/>
    <w:rsid w:val="007358F0"/>
    <w:rsid w:val="00735D2D"/>
    <w:rsid w:val="00735F28"/>
    <w:rsid w:val="007360E1"/>
    <w:rsid w:val="00736120"/>
    <w:rsid w:val="007361A8"/>
    <w:rsid w:val="007373AC"/>
    <w:rsid w:val="00737DEE"/>
    <w:rsid w:val="0074221C"/>
    <w:rsid w:val="0074295A"/>
    <w:rsid w:val="00743B39"/>
    <w:rsid w:val="00743B8C"/>
    <w:rsid w:val="00743C5A"/>
    <w:rsid w:val="00743F22"/>
    <w:rsid w:val="007440AA"/>
    <w:rsid w:val="00744440"/>
    <w:rsid w:val="00745941"/>
    <w:rsid w:val="007459EE"/>
    <w:rsid w:val="00745E82"/>
    <w:rsid w:val="00746B12"/>
    <w:rsid w:val="0074766F"/>
    <w:rsid w:val="00747CD9"/>
    <w:rsid w:val="00750326"/>
    <w:rsid w:val="00750605"/>
    <w:rsid w:val="007506A7"/>
    <w:rsid w:val="00751593"/>
    <w:rsid w:val="00751FD9"/>
    <w:rsid w:val="0075209E"/>
    <w:rsid w:val="00753165"/>
    <w:rsid w:val="0075346C"/>
    <w:rsid w:val="00753E2E"/>
    <w:rsid w:val="0075570D"/>
    <w:rsid w:val="00755B00"/>
    <w:rsid w:val="00756336"/>
    <w:rsid w:val="00756F64"/>
    <w:rsid w:val="007600BE"/>
    <w:rsid w:val="00760E5B"/>
    <w:rsid w:val="00761296"/>
    <w:rsid w:val="00761B56"/>
    <w:rsid w:val="007624D5"/>
    <w:rsid w:val="007633FB"/>
    <w:rsid w:val="0076341A"/>
    <w:rsid w:val="00763BF9"/>
    <w:rsid w:val="00764CDF"/>
    <w:rsid w:val="00765D8D"/>
    <w:rsid w:val="007663F3"/>
    <w:rsid w:val="00766B3D"/>
    <w:rsid w:val="00766DE2"/>
    <w:rsid w:val="00767161"/>
    <w:rsid w:val="007705EA"/>
    <w:rsid w:val="00770947"/>
    <w:rsid w:val="00771291"/>
    <w:rsid w:val="0077199C"/>
    <w:rsid w:val="007719AD"/>
    <w:rsid w:val="00772EC2"/>
    <w:rsid w:val="007736F4"/>
    <w:rsid w:val="007737A6"/>
    <w:rsid w:val="00773837"/>
    <w:rsid w:val="00773E92"/>
    <w:rsid w:val="00774BFB"/>
    <w:rsid w:val="00775180"/>
    <w:rsid w:val="007756AC"/>
    <w:rsid w:val="00776172"/>
    <w:rsid w:val="00776291"/>
    <w:rsid w:val="007766E9"/>
    <w:rsid w:val="007778F9"/>
    <w:rsid w:val="00777ADF"/>
    <w:rsid w:val="0078035D"/>
    <w:rsid w:val="007806D8"/>
    <w:rsid w:val="0078098C"/>
    <w:rsid w:val="0078110D"/>
    <w:rsid w:val="00781595"/>
    <w:rsid w:val="00782904"/>
    <w:rsid w:val="00782975"/>
    <w:rsid w:val="007834FB"/>
    <w:rsid w:val="007836D7"/>
    <w:rsid w:val="00784456"/>
    <w:rsid w:val="00784ADC"/>
    <w:rsid w:val="00784DBF"/>
    <w:rsid w:val="00785448"/>
    <w:rsid w:val="00785E15"/>
    <w:rsid w:val="00787A42"/>
    <w:rsid w:val="00790D28"/>
    <w:rsid w:val="00790FE4"/>
    <w:rsid w:val="00791987"/>
    <w:rsid w:val="00791C1B"/>
    <w:rsid w:val="00792FAB"/>
    <w:rsid w:val="007938C8"/>
    <w:rsid w:val="00793E30"/>
    <w:rsid w:val="007941B2"/>
    <w:rsid w:val="007948C3"/>
    <w:rsid w:val="00794F09"/>
    <w:rsid w:val="00795477"/>
    <w:rsid w:val="00795778"/>
    <w:rsid w:val="00795A92"/>
    <w:rsid w:val="00796502"/>
    <w:rsid w:val="00796961"/>
    <w:rsid w:val="007971A4"/>
    <w:rsid w:val="007973FC"/>
    <w:rsid w:val="0079791E"/>
    <w:rsid w:val="007A0483"/>
    <w:rsid w:val="007A1822"/>
    <w:rsid w:val="007A22EF"/>
    <w:rsid w:val="007A2512"/>
    <w:rsid w:val="007A2D43"/>
    <w:rsid w:val="007A2F2E"/>
    <w:rsid w:val="007A35D3"/>
    <w:rsid w:val="007A3C0B"/>
    <w:rsid w:val="007A4501"/>
    <w:rsid w:val="007A46F3"/>
    <w:rsid w:val="007A599D"/>
    <w:rsid w:val="007A5C4A"/>
    <w:rsid w:val="007A5CFE"/>
    <w:rsid w:val="007A5DA4"/>
    <w:rsid w:val="007A62A5"/>
    <w:rsid w:val="007A6512"/>
    <w:rsid w:val="007A65CC"/>
    <w:rsid w:val="007A6677"/>
    <w:rsid w:val="007A66DB"/>
    <w:rsid w:val="007A6B67"/>
    <w:rsid w:val="007A7521"/>
    <w:rsid w:val="007A763F"/>
    <w:rsid w:val="007B02C8"/>
    <w:rsid w:val="007B0D90"/>
    <w:rsid w:val="007B1493"/>
    <w:rsid w:val="007B1CAE"/>
    <w:rsid w:val="007B209F"/>
    <w:rsid w:val="007B2610"/>
    <w:rsid w:val="007B339B"/>
    <w:rsid w:val="007B366F"/>
    <w:rsid w:val="007B36BF"/>
    <w:rsid w:val="007B37D5"/>
    <w:rsid w:val="007B3B03"/>
    <w:rsid w:val="007B3F77"/>
    <w:rsid w:val="007B43D0"/>
    <w:rsid w:val="007B4D69"/>
    <w:rsid w:val="007B5516"/>
    <w:rsid w:val="007B5985"/>
    <w:rsid w:val="007B5CB4"/>
    <w:rsid w:val="007B662A"/>
    <w:rsid w:val="007B73EB"/>
    <w:rsid w:val="007B784A"/>
    <w:rsid w:val="007B78A7"/>
    <w:rsid w:val="007B7ABC"/>
    <w:rsid w:val="007B7FED"/>
    <w:rsid w:val="007C0489"/>
    <w:rsid w:val="007C1885"/>
    <w:rsid w:val="007C1FC7"/>
    <w:rsid w:val="007C29A4"/>
    <w:rsid w:val="007C2FA7"/>
    <w:rsid w:val="007C374B"/>
    <w:rsid w:val="007C3AD9"/>
    <w:rsid w:val="007C4020"/>
    <w:rsid w:val="007C4B7E"/>
    <w:rsid w:val="007C4C77"/>
    <w:rsid w:val="007C5A25"/>
    <w:rsid w:val="007C602A"/>
    <w:rsid w:val="007C6343"/>
    <w:rsid w:val="007C698A"/>
    <w:rsid w:val="007C705F"/>
    <w:rsid w:val="007C73B3"/>
    <w:rsid w:val="007C7D27"/>
    <w:rsid w:val="007D10B3"/>
    <w:rsid w:val="007D10BF"/>
    <w:rsid w:val="007D1243"/>
    <w:rsid w:val="007D1BC4"/>
    <w:rsid w:val="007D24D9"/>
    <w:rsid w:val="007D28D8"/>
    <w:rsid w:val="007D3BCC"/>
    <w:rsid w:val="007D3F88"/>
    <w:rsid w:val="007D4123"/>
    <w:rsid w:val="007D437B"/>
    <w:rsid w:val="007D50D6"/>
    <w:rsid w:val="007D6317"/>
    <w:rsid w:val="007D66A0"/>
    <w:rsid w:val="007D6981"/>
    <w:rsid w:val="007D6FF4"/>
    <w:rsid w:val="007D7418"/>
    <w:rsid w:val="007D7CD0"/>
    <w:rsid w:val="007D7E52"/>
    <w:rsid w:val="007E05C6"/>
    <w:rsid w:val="007E1026"/>
    <w:rsid w:val="007E10DC"/>
    <w:rsid w:val="007E1155"/>
    <w:rsid w:val="007E18E6"/>
    <w:rsid w:val="007E19B4"/>
    <w:rsid w:val="007E2096"/>
    <w:rsid w:val="007E20A6"/>
    <w:rsid w:val="007E2906"/>
    <w:rsid w:val="007E2C3F"/>
    <w:rsid w:val="007E2D97"/>
    <w:rsid w:val="007E2F56"/>
    <w:rsid w:val="007E3234"/>
    <w:rsid w:val="007E3246"/>
    <w:rsid w:val="007E4150"/>
    <w:rsid w:val="007E4C77"/>
    <w:rsid w:val="007E5232"/>
    <w:rsid w:val="007E595A"/>
    <w:rsid w:val="007E5D49"/>
    <w:rsid w:val="007E671C"/>
    <w:rsid w:val="007E6D10"/>
    <w:rsid w:val="007E7172"/>
    <w:rsid w:val="007E79DA"/>
    <w:rsid w:val="007F0D4D"/>
    <w:rsid w:val="007F1455"/>
    <w:rsid w:val="007F15AD"/>
    <w:rsid w:val="007F1956"/>
    <w:rsid w:val="007F21C1"/>
    <w:rsid w:val="007F2BBD"/>
    <w:rsid w:val="007F3620"/>
    <w:rsid w:val="007F4102"/>
    <w:rsid w:val="007F4344"/>
    <w:rsid w:val="007F5E5A"/>
    <w:rsid w:val="007F63FA"/>
    <w:rsid w:val="007F6B66"/>
    <w:rsid w:val="007F761B"/>
    <w:rsid w:val="007F79EF"/>
    <w:rsid w:val="007F7B65"/>
    <w:rsid w:val="0080043D"/>
    <w:rsid w:val="00800F1C"/>
    <w:rsid w:val="00801241"/>
    <w:rsid w:val="008030FB"/>
    <w:rsid w:val="00803919"/>
    <w:rsid w:val="00803C3E"/>
    <w:rsid w:val="00803DC0"/>
    <w:rsid w:val="008040D4"/>
    <w:rsid w:val="00804AD4"/>
    <w:rsid w:val="00805886"/>
    <w:rsid w:val="008077E7"/>
    <w:rsid w:val="008078B4"/>
    <w:rsid w:val="00807F36"/>
    <w:rsid w:val="00810FEE"/>
    <w:rsid w:val="00811D26"/>
    <w:rsid w:val="008121A6"/>
    <w:rsid w:val="00812608"/>
    <w:rsid w:val="00812BD1"/>
    <w:rsid w:val="008139E7"/>
    <w:rsid w:val="00813B8E"/>
    <w:rsid w:val="00815497"/>
    <w:rsid w:val="008163CE"/>
    <w:rsid w:val="00817005"/>
    <w:rsid w:val="008173D1"/>
    <w:rsid w:val="00817ED9"/>
    <w:rsid w:val="0082029D"/>
    <w:rsid w:val="00821092"/>
    <w:rsid w:val="0082152C"/>
    <w:rsid w:val="00821726"/>
    <w:rsid w:val="0082184D"/>
    <w:rsid w:val="00821FA0"/>
    <w:rsid w:val="008229BA"/>
    <w:rsid w:val="008236BD"/>
    <w:rsid w:val="00824F8D"/>
    <w:rsid w:val="00825424"/>
    <w:rsid w:val="0082552B"/>
    <w:rsid w:val="00827C7A"/>
    <w:rsid w:val="00827E46"/>
    <w:rsid w:val="00830D55"/>
    <w:rsid w:val="00831032"/>
    <w:rsid w:val="00832B44"/>
    <w:rsid w:val="00833567"/>
    <w:rsid w:val="00833806"/>
    <w:rsid w:val="008357A2"/>
    <w:rsid w:val="00836044"/>
    <w:rsid w:val="00837179"/>
    <w:rsid w:val="00837382"/>
    <w:rsid w:val="008375A5"/>
    <w:rsid w:val="00837C74"/>
    <w:rsid w:val="008415E1"/>
    <w:rsid w:val="008418E3"/>
    <w:rsid w:val="00841B6E"/>
    <w:rsid w:val="0084243A"/>
    <w:rsid w:val="00842478"/>
    <w:rsid w:val="0084247E"/>
    <w:rsid w:val="00842A95"/>
    <w:rsid w:val="0084310D"/>
    <w:rsid w:val="0084342A"/>
    <w:rsid w:val="0084364B"/>
    <w:rsid w:val="008439D4"/>
    <w:rsid w:val="00843C13"/>
    <w:rsid w:val="00844483"/>
    <w:rsid w:val="008444FB"/>
    <w:rsid w:val="00844792"/>
    <w:rsid w:val="008448E6"/>
    <w:rsid w:val="00845233"/>
    <w:rsid w:val="008460F9"/>
    <w:rsid w:val="00846621"/>
    <w:rsid w:val="00846D6C"/>
    <w:rsid w:val="00846E96"/>
    <w:rsid w:val="00846EAA"/>
    <w:rsid w:val="00847077"/>
    <w:rsid w:val="0084739E"/>
    <w:rsid w:val="0084752F"/>
    <w:rsid w:val="00847C5A"/>
    <w:rsid w:val="00847E3A"/>
    <w:rsid w:val="00850A90"/>
    <w:rsid w:val="00850EDF"/>
    <w:rsid w:val="00851BD1"/>
    <w:rsid w:val="00852B1D"/>
    <w:rsid w:val="00853062"/>
    <w:rsid w:val="008544CC"/>
    <w:rsid w:val="008544FC"/>
    <w:rsid w:val="0085452E"/>
    <w:rsid w:val="00854629"/>
    <w:rsid w:val="00854C9F"/>
    <w:rsid w:val="0085519E"/>
    <w:rsid w:val="00855E19"/>
    <w:rsid w:val="00855E24"/>
    <w:rsid w:val="00855F47"/>
    <w:rsid w:val="00856615"/>
    <w:rsid w:val="00857574"/>
    <w:rsid w:val="00857E14"/>
    <w:rsid w:val="008602CE"/>
    <w:rsid w:val="00860952"/>
    <w:rsid w:val="0086215F"/>
    <w:rsid w:val="008621CC"/>
    <w:rsid w:val="00863264"/>
    <w:rsid w:val="00863C61"/>
    <w:rsid w:val="008648EA"/>
    <w:rsid w:val="00865AB6"/>
    <w:rsid w:val="008662C5"/>
    <w:rsid w:val="00866615"/>
    <w:rsid w:val="00866E3E"/>
    <w:rsid w:val="00867CEC"/>
    <w:rsid w:val="00871566"/>
    <w:rsid w:val="008716EE"/>
    <w:rsid w:val="008721E9"/>
    <w:rsid w:val="008724DB"/>
    <w:rsid w:val="008727D8"/>
    <w:rsid w:val="00872C6D"/>
    <w:rsid w:val="00873E35"/>
    <w:rsid w:val="00874409"/>
    <w:rsid w:val="0087472E"/>
    <w:rsid w:val="00874B8A"/>
    <w:rsid w:val="00875A67"/>
    <w:rsid w:val="00875BFF"/>
    <w:rsid w:val="00877D0A"/>
    <w:rsid w:val="0088014E"/>
    <w:rsid w:val="008807D2"/>
    <w:rsid w:val="00880BEC"/>
    <w:rsid w:val="0088195E"/>
    <w:rsid w:val="00882755"/>
    <w:rsid w:val="008834D1"/>
    <w:rsid w:val="00884798"/>
    <w:rsid w:val="008853FE"/>
    <w:rsid w:val="00886042"/>
    <w:rsid w:val="0088669D"/>
    <w:rsid w:val="00886EE9"/>
    <w:rsid w:val="008870F4"/>
    <w:rsid w:val="008911F5"/>
    <w:rsid w:val="00891564"/>
    <w:rsid w:val="00891953"/>
    <w:rsid w:val="00892557"/>
    <w:rsid w:val="008925D4"/>
    <w:rsid w:val="00892673"/>
    <w:rsid w:val="008927A0"/>
    <w:rsid w:val="00894108"/>
    <w:rsid w:val="00894C99"/>
    <w:rsid w:val="00894ED2"/>
    <w:rsid w:val="0089500B"/>
    <w:rsid w:val="00895429"/>
    <w:rsid w:val="00895E7C"/>
    <w:rsid w:val="008964E6"/>
    <w:rsid w:val="00896AEE"/>
    <w:rsid w:val="008970D2"/>
    <w:rsid w:val="00897453"/>
    <w:rsid w:val="00897655"/>
    <w:rsid w:val="00897726"/>
    <w:rsid w:val="00897A85"/>
    <w:rsid w:val="00897EC0"/>
    <w:rsid w:val="008A0684"/>
    <w:rsid w:val="008A06AA"/>
    <w:rsid w:val="008A0723"/>
    <w:rsid w:val="008A08EC"/>
    <w:rsid w:val="008A1669"/>
    <w:rsid w:val="008A17A2"/>
    <w:rsid w:val="008A22CD"/>
    <w:rsid w:val="008A2F3A"/>
    <w:rsid w:val="008A4485"/>
    <w:rsid w:val="008A4B6B"/>
    <w:rsid w:val="008A4D07"/>
    <w:rsid w:val="008A4EED"/>
    <w:rsid w:val="008A58DC"/>
    <w:rsid w:val="008A594A"/>
    <w:rsid w:val="008A70B5"/>
    <w:rsid w:val="008A7AF9"/>
    <w:rsid w:val="008B0006"/>
    <w:rsid w:val="008B044F"/>
    <w:rsid w:val="008B0673"/>
    <w:rsid w:val="008B094A"/>
    <w:rsid w:val="008B244B"/>
    <w:rsid w:val="008B2B09"/>
    <w:rsid w:val="008B3A40"/>
    <w:rsid w:val="008B3E02"/>
    <w:rsid w:val="008B434E"/>
    <w:rsid w:val="008B46F2"/>
    <w:rsid w:val="008B4A7F"/>
    <w:rsid w:val="008B4E36"/>
    <w:rsid w:val="008B5344"/>
    <w:rsid w:val="008B5381"/>
    <w:rsid w:val="008B5C28"/>
    <w:rsid w:val="008B6DD7"/>
    <w:rsid w:val="008B72DB"/>
    <w:rsid w:val="008B7CB5"/>
    <w:rsid w:val="008C0534"/>
    <w:rsid w:val="008C069D"/>
    <w:rsid w:val="008C0C6C"/>
    <w:rsid w:val="008C103C"/>
    <w:rsid w:val="008C15D1"/>
    <w:rsid w:val="008C1FA1"/>
    <w:rsid w:val="008C2348"/>
    <w:rsid w:val="008C24BB"/>
    <w:rsid w:val="008C27F9"/>
    <w:rsid w:val="008C2955"/>
    <w:rsid w:val="008C338E"/>
    <w:rsid w:val="008C4467"/>
    <w:rsid w:val="008C47CA"/>
    <w:rsid w:val="008C4AAC"/>
    <w:rsid w:val="008C4AD7"/>
    <w:rsid w:val="008C582E"/>
    <w:rsid w:val="008C6478"/>
    <w:rsid w:val="008C6F1D"/>
    <w:rsid w:val="008C7996"/>
    <w:rsid w:val="008C7AB2"/>
    <w:rsid w:val="008D0EA8"/>
    <w:rsid w:val="008D21BA"/>
    <w:rsid w:val="008D3C7D"/>
    <w:rsid w:val="008D3FB5"/>
    <w:rsid w:val="008D4330"/>
    <w:rsid w:val="008D4918"/>
    <w:rsid w:val="008D49B0"/>
    <w:rsid w:val="008D49FA"/>
    <w:rsid w:val="008D5590"/>
    <w:rsid w:val="008D6346"/>
    <w:rsid w:val="008D636F"/>
    <w:rsid w:val="008D646A"/>
    <w:rsid w:val="008D7885"/>
    <w:rsid w:val="008E0EC6"/>
    <w:rsid w:val="008E17F9"/>
    <w:rsid w:val="008E1B9A"/>
    <w:rsid w:val="008E2B7D"/>
    <w:rsid w:val="008E2D34"/>
    <w:rsid w:val="008E302A"/>
    <w:rsid w:val="008E4819"/>
    <w:rsid w:val="008E5422"/>
    <w:rsid w:val="008E5C3B"/>
    <w:rsid w:val="008E5DD1"/>
    <w:rsid w:val="008E643E"/>
    <w:rsid w:val="008E6CD4"/>
    <w:rsid w:val="008E7710"/>
    <w:rsid w:val="008F032C"/>
    <w:rsid w:val="008F0684"/>
    <w:rsid w:val="008F1A7A"/>
    <w:rsid w:val="008F219B"/>
    <w:rsid w:val="008F4BC9"/>
    <w:rsid w:val="008F4D57"/>
    <w:rsid w:val="008F4E08"/>
    <w:rsid w:val="008F502F"/>
    <w:rsid w:val="008F52D6"/>
    <w:rsid w:val="008F7567"/>
    <w:rsid w:val="008F75A0"/>
    <w:rsid w:val="008F79DC"/>
    <w:rsid w:val="008F7E93"/>
    <w:rsid w:val="00900648"/>
    <w:rsid w:val="0090084C"/>
    <w:rsid w:val="00901292"/>
    <w:rsid w:val="00902F99"/>
    <w:rsid w:val="00902FA2"/>
    <w:rsid w:val="00903640"/>
    <w:rsid w:val="00903832"/>
    <w:rsid w:val="00903931"/>
    <w:rsid w:val="0090467E"/>
    <w:rsid w:val="009051A0"/>
    <w:rsid w:val="00905263"/>
    <w:rsid w:val="00905F39"/>
    <w:rsid w:val="0090601D"/>
    <w:rsid w:val="009061E1"/>
    <w:rsid w:val="00911C9F"/>
    <w:rsid w:val="0091275E"/>
    <w:rsid w:val="00912ACD"/>
    <w:rsid w:val="00912BE1"/>
    <w:rsid w:val="00912E48"/>
    <w:rsid w:val="00912F75"/>
    <w:rsid w:val="009135E0"/>
    <w:rsid w:val="00913CA8"/>
    <w:rsid w:val="00913FB5"/>
    <w:rsid w:val="0091443A"/>
    <w:rsid w:val="00914494"/>
    <w:rsid w:val="009145A2"/>
    <w:rsid w:val="009153F8"/>
    <w:rsid w:val="00916730"/>
    <w:rsid w:val="009170F0"/>
    <w:rsid w:val="00917282"/>
    <w:rsid w:val="0091729D"/>
    <w:rsid w:val="009173FE"/>
    <w:rsid w:val="0092229B"/>
    <w:rsid w:val="009225A8"/>
    <w:rsid w:val="00924635"/>
    <w:rsid w:val="0092463A"/>
    <w:rsid w:val="0092569A"/>
    <w:rsid w:val="009258B1"/>
    <w:rsid w:val="00925CBB"/>
    <w:rsid w:val="00926A4F"/>
    <w:rsid w:val="009271B6"/>
    <w:rsid w:val="009271E8"/>
    <w:rsid w:val="0092722D"/>
    <w:rsid w:val="009272AC"/>
    <w:rsid w:val="009276AC"/>
    <w:rsid w:val="009276B0"/>
    <w:rsid w:val="009279C2"/>
    <w:rsid w:val="00930299"/>
    <w:rsid w:val="009312B1"/>
    <w:rsid w:val="009319F3"/>
    <w:rsid w:val="00931A50"/>
    <w:rsid w:val="00931AB5"/>
    <w:rsid w:val="00933558"/>
    <w:rsid w:val="0093361B"/>
    <w:rsid w:val="00934025"/>
    <w:rsid w:val="00934CC2"/>
    <w:rsid w:val="009355AB"/>
    <w:rsid w:val="009357A9"/>
    <w:rsid w:val="009358DC"/>
    <w:rsid w:val="00936768"/>
    <w:rsid w:val="00936A0C"/>
    <w:rsid w:val="009379A4"/>
    <w:rsid w:val="009405CF"/>
    <w:rsid w:val="00940F81"/>
    <w:rsid w:val="009413B3"/>
    <w:rsid w:val="00941434"/>
    <w:rsid w:val="009433F8"/>
    <w:rsid w:val="0094360E"/>
    <w:rsid w:val="00944BD1"/>
    <w:rsid w:val="00944F00"/>
    <w:rsid w:val="00944F99"/>
    <w:rsid w:val="0094542B"/>
    <w:rsid w:val="00945801"/>
    <w:rsid w:val="0094583B"/>
    <w:rsid w:val="00945B44"/>
    <w:rsid w:val="00946336"/>
    <w:rsid w:val="00946E72"/>
    <w:rsid w:val="009475CD"/>
    <w:rsid w:val="00947657"/>
    <w:rsid w:val="00947D55"/>
    <w:rsid w:val="009501EF"/>
    <w:rsid w:val="009502ED"/>
    <w:rsid w:val="009506E5"/>
    <w:rsid w:val="00950A96"/>
    <w:rsid w:val="0095153A"/>
    <w:rsid w:val="009515DC"/>
    <w:rsid w:val="0095164B"/>
    <w:rsid w:val="009517FE"/>
    <w:rsid w:val="00951F6B"/>
    <w:rsid w:val="0095280D"/>
    <w:rsid w:val="00952C7A"/>
    <w:rsid w:val="009532D9"/>
    <w:rsid w:val="00953D32"/>
    <w:rsid w:val="009550F0"/>
    <w:rsid w:val="00955539"/>
    <w:rsid w:val="0095573C"/>
    <w:rsid w:val="00955DFB"/>
    <w:rsid w:val="009566F5"/>
    <w:rsid w:val="00961D77"/>
    <w:rsid w:val="00962D0A"/>
    <w:rsid w:val="00962DA3"/>
    <w:rsid w:val="009649D2"/>
    <w:rsid w:val="00964E9A"/>
    <w:rsid w:val="00965D43"/>
    <w:rsid w:val="00965D4A"/>
    <w:rsid w:val="00965D5A"/>
    <w:rsid w:val="00965EF4"/>
    <w:rsid w:val="009662AF"/>
    <w:rsid w:val="00966617"/>
    <w:rsid w:val="009704C8"/>
    <w:rsid w:val="00970A65"/>
    <w:rsid w:val="00970F69"/>
    <w:rsid w:val="009715A5"/>
    <w:rsid w:val="00971634"/>
    <w:rsid w:val="0097163F"/>
    <w:rsid w:val="00971771"/>
    <w:rsid w:val="0097222A"/>
    <w:rsid w:val="00972611"/>
    <w:rsid w:val="009732C1"/>
    <w:rsid w:val="00973FDF"/>
    <w:rsid w:val="00974290"/>
    <w:rsid w:val="00974E14"/>
    <w:rsid w:val="00974EB6"/>
    <w:rsid w:val="0097570D"/>
    <w:rsid w:val="00976178"/>
    <w:rsid w:val="00976290"/>
    <w:rsid w:val="0098024A"/>
    <w:rsid w:val="009805C2"/>
    <w:rsid w:val="00980A07"/>
    <w:rsid w:val="00980BBE"/>
    <w:rsid w:val="00980D12"/>
    <w:rsid w:val="0098117D"/>
    <w:rsid w:val="009839D1"/>
    <w:rsid w:val="00984ED5"/>
    <w:rsid w:val="009855F8"/>
    <w:rsid w:val="00985D3D"/>
    <w:rsid w:val="0098636D"/>
    <w:rsid w:val="00986519"/>
    <w:rsid w:val="00987F97"/>
    <w:rsid w:val="00987FAA"/>
    <w:rsid w:val="009906A7"/>
    <w:rsid w:val="00990D57"/>
    <w:rsid w:val="00991A45"/>
    <w:rsid w:val="00991B6B"/>
    <w:rsid w:val="009926EB"/>
    <w:rsid w:val="009926F8"/>
    <w:rsid w:val="00994099"/>
    <w:rsid w:val="00995CB3"/>
    <w:rsid w:val="00995D93"/>
    <w:rsid w:val="00997ECA"/>
    <w:rsid w:val="009A06D8"/>
    <w:rsid w:val="009A1CF9"/>
    <w:rsid w:val="009A1E35"/>
    <w:rsid w:val="009A22CD"/>
    <w:rsid w:val="009A25B9"/>
    <w:rsid w:val="009A26AD"/>
    <w:rsid w:val="009A2D84"/>
    <w:rsid w:val="009A351B"/>
    <w:rsid w:val="009A3B4E"/>
    <w:rsid w:val="009A3E9D"/>
    <w:rsid w:val="009A422E"/>
    <w:rsid w:val="009A517A"/>
    <w:rsid w:val="009A5792"/>
    <w:rsid w:val="009A6DDF"/>
    <w:rsid w:val="009A7368"/>
    <w:rsid w:val="009A7636"/>
    <w:rsid w:val="009A7B8A"/>
    <w:rsid w:val="009B090E"/>
    <w:rsid w:val="009B113B"/>
    <w:rsid w:val="009B127E"/>
    <w:rsid w:val="009B1B5E"/>
    <w:rsid w:val="009B1FA6"/>
    <w:rsid w:val="009B2F2F"/>
    <w:rsid w:val="009B401C"/>
    <w:rsid w:val="009B61CF"/>
    <w:rsid w:val="009B61FF"/>
    <w:rsid w:val="009B6C0C"/>
    <w:rsid w:val="009B7448"/>
    <w:rsid w:val="009B7839"/>
    <w:rsid w:val="009B7C99"/>
    <w:rsid w:val="009B7E1A"/>
    <w:rsid w:val="009C0162"/>
    <w:rsid w:val="009C05FF"/>
    <w:rsid w:val="009C0875"/>
    <w:rsid w:val="009C14D7"/>
    <w:rsid w:val="009C2324"/>
    <w:rsid w:val="009C2CAF"/>
    <w:rsid w:val="009C2F43"/>
    <w:rsid w:val="009C3306"/>
    <w:rsid w:val="009C345F"/>
    <w:rsid w:val="009C3AE8"/>
    <w:rsid w:val="009C3D97"/>
    <w:rsid w:val="009C4A1E"/>
    <w:rsid w:val="009C630D"/>
    <w:rsid w:val="009C68C3"/>
    <w:rsid w:val="009C77C7"/>
    <w:rsid w:val="009D0EC1"/>
    <w:rsid w:val="009D1680"/>
    <w:rsid w:val="009D1F3B"/>
    <w:rsid w:val="009D27CD"/>
    <w:rsid w:val="009D3C30"/>
    <w:rsid w:val="009D438C"/>
    <w:rsid w:val="009D4493"/>
    <w:rsid w:val="009D4939"/>
    <w:rsid w:val="009D517F"/>
    <w:rsid w:val="009D5702"/>
    <w:rsid w:val="009D634F"/>
    <w:rsid w:val="009D66FC"/>
    <w:rsid w:val="009D74C3"/>
    <w:rsid w:val="009D7556"/>
    <w:rsid w:val="009D7AEA"/>
    <w:rsid w:val="009D7F87"/>
    <w:rsid w:val="009D7F9A"/>
    <w:rsid w:val="009E2AA6"/>
    <w:rsid w:val="009E3509"/>
    <w:rsid w:val="009E3667"/>
    <w:rsid w:val="009E3737"/>
    <w:rsid w:val="009E3E6C"/>
    <w:rsid w:val="009E4395"/>
    <w:rsid w:val="009E4CC2"/>
    <w:rsid w:val="009E53C7"/>
    <w:rsid w:val="009E5769"/>
    <w:rsid w:val="009E5B51"/>
    <w:rsid w:val="009E5D14"/>
    <w:rsid w:val="009E5E40"/>
    <w:rsid w:val="009E6A53"/>
    <w:rsid w:val="009E6BCF"/>
    <w:rsid w:val="009E70E9"/>
    <w:rsid w:val="009E75D3"/>
    <w:rsid w:val="009E7A40"/>
    <w:rsid w:val="009E7E31"/>
    <w:rsid w:val="009F0176"/>
    <w:rsid w:val="009F1482"/>
    <w:rsid w:val="009F22EF"/>
    <w:rsid w:val="009F2651"/>
    <w:rsid w:val="009F27FD"/>
    <w:rsid w:val="009F452B"/>
    <w:rsid w:val="009F48F4"/>
    <w:rsid w:val="009F4DB1"/>
    <w:rsid w:val="009F54DC"/>
    <w:rsid w:val="009F5558"/>
    <w:rsid w:val="009F5E45"/>
    <w:rsid w:val="009F5F70"/>
    <w:rsid w:val="009F5FA7"/>
    <w:rsid w:val="009F62E3"/>
    <w:rsid w:val="009F7079"/>
    <w:rsid w:val="009F7547"/>
    <w:rsid w:val="00A01524"/>
    <w:rsid w:val="00A02CBE"/>
    <w:rsid w:val="00A03529"/>
    <w:rsid w:val="00A039B2"/>
    <w:rsid w:val="00A03CB0"/>
    <w:rsid w:val="00A03D8A"/>
    <w:rsid w:val="00A04403"/>
    <w:rsid w:val="00A04A3C"/>
    <w:rsid w:val="00A04AD1"/>
    <w:rsid w:val="00A04EF6"/>
    <w:rsid w:val="00A063AB"/>
    <w:rsid w:val="00A06445"/>
    <w:rsid w:val="00A06510"/>
    <w:rsid w:val="00A06784"/>
    <w:rsid w:val="00A06D53"/>
    <w:rsid w:val="00A06DCA"/>
    <w:rsid w:val="00A07567"/>
    <w:rsid w:val="00A10B5B"/>
    <w:rsid w:val="00A11730"/>
    <w:rsid w:val="00A117B6"/>
    <w:rsid w:val="00A11E0D"/>
    <w:rsid w:val="00A12552"/>
    <w:rsid w:val="00A127CE"/>
    <w:rsid w:val="00A1284E"/>
    <w:rsid w:val="00A12FCE"/>
    <w:rsid w:val="00A13417"/>
    <w:rsid w:val="00A13EAE"/>
    <w:rsid w:val="00A1445B"/>
    <w:rsid w:val="00A14661"/>
    <w:rsid w:val="00A14781"/>
    <w:rsid w:val="00A152CB"/>
    <w:rsid w:val="00A155FB"/>
    <w:rsid w:val="00A158D6"/>
    <w:rsid w:val="00A1601E"/>
    <w:rsid w:val="00A16335"/>
    <w:rsid w:val="00A174ED"/>
    <w:rsid w:val="00A20AAC"/>
    <w:rsid w:val="00A20E23"/>
    <w:rsid w:val="00A2128A"/>
    <w:rsid w:val="00A215A3"/>
    <w:rsid w:val="00A21BC5"/>
    <w:rsid w:val="00A22864"/>
    <w:rsid w:val="00A237C8"/>
    <w:rsid w:val="00A23FAE"/>
    <w:rsid w:val="00A24894"/>
    <w:rsid w:val="00A24DFB"/>
    <w:rsid w:val="00A24F08"/>
    <w:rsid w:val="00A256F2"/>
    <w:rsid w:val="00A25EB5"/>
    <w:rsid w:val="00A26ABF"/>
    <w:rsid w:val="00A26CBB"/>
    <w:rsid w:val="00A3003C"/>
    <w:rsid w:val="00A3035A"/>
    <w:rsid w:val="00A31ED1"/>
    <w:rsid w:val="00A32C87"/>
    <w:rsid w:val="00A33B1F"/>
    <w:rsid w:val="00A33EEE"/>
    <w:rsid w:val="00A33F7E"/>
    <w:rsid w:val="00A3494E"/>
    <w:rsid w:val="00A35CD2"/>
    <w:rsid w:val="00A361FD"/>
    <w:rsid w:val="00A363F5"/>
    <w:rsid w:val="00A3695A"/>
    <w:rsid w:val="00A36FAC"/>
    <w:rsid w:val="00A3786F"/>
    <w:rsid w:val="00A40420"/>
    <w:rsid w:val="00A40D1F"/>
    <w:rsid w:val="00A416A6"/>
    <w:rsid w:val="00A41C81"/>
    <w:rsid w:val="00A430CC"/>
    <w:rsid w:val="00A44199"/>
    <w:rsid w:val="00A443C1"/>
    <w:rsid w:val="00A44524"/>
    <w:rsid w:val="00A44C36"/>
    <w:rsid w:val="00A44DC4"/>
    <w:rsid w:val="00A44F13"/>
    <w:rsid w:val="00A4518A"/>
    <w:rsid w:val="00A451AA"/>
    <w:rsid w:val="00A45205"/>
    <w:rsid w:val="00A4525C"/>
    <w:rsid w:val="00A452C6"/>
    <w:rsid w:val="00A4581D"/>
    <w:rsid w:val="00A45E9F"/>
    <w:rsid w:val="00A47E9A"/>
    <w:rsid w:val="00A47ECF"/>
    <w:rsid w:val="00A47EEA"/>
    <w:rsid w:val="00A50161"/>
    <w:rsid w:val="00A50EEC"/>
    <w:rsid w:val="00A514A8"/>
    <w:rsid w:val="00A51534"/>
    <w:rsid w:val="00A51C11"/>
    <w:rsid w:val="00A51E45"/>
    <w:rsid w:val="00A535C6"/>
    <w:rsid w:val="00A53742"/>
    <w:rsid w:val="00A53A8A"/>
    <w:rsid w:val="00A5402E"/>
    <w:rsid w:val="00A5477C"/>
    <w:rsid w:val="00A548D8"/>
    <w:rsid w:val="00A54D3D"/>
    <w:rsid w:val="00A54FAE"/>
    <w:rsid w:val="00A551D6"/>
    <w:rsid w:val="00A55F92"/>
    <w:rsid w:val="00A56E7D"/>
    <w:rsid w:val="00A57546"/>
    <w:rsid w:val="00A5792F"/>
    <w:rsid w:val="00A60263"/>
    <w:rsid w:val="00A60C6B"/>
    <w:rsid w:val="00A62E98"/>
    <w:rsid w:val="00A63530"/>
    <w:rsid w:val="00A6502F"/>
    <w:rsid w:val="00A65386"/>
    <w:rsid w:val="00A65533"/>
    <w:rsid w:val="00A65785"/>
    <w:rsid w:val="00A6647B"/>
    <w:rsid w:val="00A66B5B"/>
    <w:rsid w:val="00A66F19"/>
    <w:rsid w:val="00A67C3E"/>
    <w:rsid w:val="00A70860"/>
    <w:rsid w:val="00A7126F"/>
    <w:rsid w:val="00A71DF0"/>
    <w:rsid w:val="00A7224D"/>
    <w:rsid w:val="00A73969"/>
    <w:rsid w:val="00A7551D"/>
    <w:rsid w:val="00A759B5"/>
    <w:rsid w:val="00A76861"/>
    <w:rsid w:val="00A7713E"/>
    <w:rsid w:val="00A77456"/>
    <w:rsid w:val="00A779DF"/>
    <w:rsid w:val="00A818ED"/>
    <w:rsid w:val="00A8218C"/>
    <w:rsid w:val="00A82927"/>
    <w:rsid w:val="00A83068"/>
    <w:rsid w:val="00A8337A"/>
    <w:rsid w:val="00A8380D"/>
    <w:rsid w:val="00A83B5D"/>
    <w:rsid w:val="00A84984"/>
    <w:rsid w:val="00A85377"/>
    <w:rsid w:val="00A860E3"/>
    <w:rsid w:val="00A86573"/>
    <w:rsid w:val="00A87454"/>
    <w:rsid w:val="00A8763F"/>
    <w:rsid w:val="00A90E9D"/>
    <w:rsid w:val="00A91142"/>
    <w:rsid w:val="00A9150E"/>
    <w:rsid w:val="00A91A51"/>
    <w:rsid w:val="00A9209F"/>
    <w:rsid w:val="00A92EA8"/>
    <w:rsid w:val="00A932EE"/>
    <w:rsid w:val="00A93454"/>
    <w:rsid w:val="00A9380F"/>
    <w:rsid w:val="00A938DC"/>
    <w:rsid w:val="00A93AA7"/>
    <w:rsid w:val="00A93B8B"/>
    <w:rsid w:val="00A94077"/>
    <w:rsid w:val="00A9436A"/>
    <w:rsid w:val="00A9481D"/>
    <w:rsid w:val="00A94A3B"/>
    <w:rsid w:val="00A957D3"/>
    <w:rsid w:val="00A96320"/>
    <w:rsid w:val="00A96583"/>
    <w:rsid w:val="00A96945"/>
    <w:rsid w:val="00A96D1A"/>
    <w:rsid w:val="00A96D4A"/>
    <w:rsid w:val="00A97456"/>
    <w:rsid w:val="00A97D6D"/>
    <w:rsid w:val="00AA0689"/>
    <w:rsid w:val="00AA1414"/>
    <w:rsid w:val="00AA17AE"/>
    <w:rsid w:val="00AA1A2C"/>
    <w:rsid w:val="00AA1EC2"/>
    <w:rsid w:val="00AA2B18"/>
    <w:rsid w:val="00AA3674"/>
    <w:rsid w:val="00AA3958"/>
    <w:rsid w:val="00AA3BA1"/>
    <w:rsid w:val="00AA3F33"/>
    <w:rsid w:val="00AA4020"/>
    <w:rsid w:val="00AA459A"/>
    <w:rsid w:val="00AA5FD2"/>
    <w:rsid w:val="00AA66EC"/>
    <w:rsid w:val="00AA692F"/>
    <w:rsid w:val="00AA7409"/>
    <w:rsid w:val="00AA76B6"/>
    <w:rsid w:val="00AA7D3D"/>
    <w:rsid w:val="00AB00E2"/>
    <w:rsid w:val="00AB0406"/>
    <w:rsid w:val="00AB1A1D"/>
    <w:rsid w:val="00AB280A"/>
    <w:rsid w:val="00AB29E6"/>
    <w:rsid w:val="00AB3887"/>
    <w:rsid w:val="00AB3DA4"/>
    <w:rsid w:val="00AB4226"/>
    <w:rsid w:val="00AB47CD"/>
    <w:rsid w:val="00AB5867"/>
    <w:rsid w:val="00AB62A3"/>
    <w:rsid w:val="00AB66F5"/>
    <w:rsid w:val="00AB781A"/>
    <w:rsid w:val="00AB7C1C"/>
    <w:rsid w:val="00AC03CB"/>
    <w:rsid w:val="00AC0B22"/>
    <w:rsid w:val="00AC13DC"/>
    <w:rsid w:val="00AC1A38"/>
    <w:rsid w:val="00AC2211"/>
    <w:rsid w:val="00AC2329"/>
    <w:rsid w:val="00AC27FF"/>
    <w:rsid w:val="00AC3185"/>
    <w:rsid w:val="00AC3969"/>
    <w:rsid w:val="00AC3CCE"/>
    <w:rsid w:val="00AC3FE7"/>
    <w:rsid w:val="00AC42F8"/>
    <w:rsid w:val="00AC46BF"/>
    <w:rsid w:val="00AC56DC"/>
    <w:rsid w:val="00AC5869"/>
    <w:rsid w:val="00AC5F0C"/>
    <w:rsid w:val="00AC7060"/>
    <w:rsid w:val="00AC7334"/>
    <w:rsid w:val="00AC765E"/>
    <w:rsid w:val="00AD13DF"/>
    <w:rsid w:val="00AD1793"/>
    <w:rsid w:val="00AD1A4F"/>
    <w:rsid w:val="00AD288B"/>
    <w:rsid w:val="00AD2C37"/>
    <w:rsid w:val="00AD2DFA"/>
    <w:rsid w:val="00AD43DC"/>
    <w:rsid w:val="00AD4E00"/>
    <w:rsid w:val="00AD51BA"/>
    <w:rsid w:val="00AD534E"/>
    <w:rsid w:val="00AD579D"/>
    <w:rsid w:val="00AD5D16"/>
    <w:rsid w:val="00AD6677"/>
    <w:rsid w:val="00AD6743"/>
    <w:rsid w:val="00AD6D97"/>
    <w:rsid w:val="00AD7CC9"/>
    <w:rsid w:val="00AE11E2"/>
    <w:rsid w:val="00AE11FD"/>
    <w:rsid w:val="00AE1652"/>
    <w:rsid w:val="00AE1A46"/>
    <w:rsid w:val="00AE1AC5"/>
    <w:rsid w:val="00AE35CF"/>
    <w:rsid w:val="00AE3ABA"/>
    <w:rsid w:val="00AE3E28"/>
    <w:rsid w:val="00AE3E60"/>
    <w:rsid w:val="00AE4E2A"/>
    <w:rsid w:val="00AE5748"/>
    <w:rsid w:val="00AE588C"/>
    <w:rsid w:val="00AE5FB3"/>
    <w:rsid w:val="00AE6141"/>
    <w:rsid w:val="00AE657E"/>
    <w:rsid w:val="00AE7AA8"/>
    <w:rsid w:val="00AF0A72"/>
    <w:rsid w:val="00AF16CA"/>
    <w:rsid w:val="00AF1907"/>
    <w:rsid w:val="00AF1E10"/>
    <w:rsid w:val="00AF205F"/>
    <w:rsid w:val="00AF2186"/>
    <w:rsid w:val="00AF26F7"/>
    <w:rsid w:val="00AF307E"/>
    <w:rsid w:val="00AF3BF5"/>
    <w:rsid w:val="00AF413F"/>
    <w:rsid w:val="00AF4570"/>
    <w:rsid w:val="00AF7773"/>
    <w:rsid w:val="00AF7928"/>
    <w:rsid w:val="00B00734"/>
    <w:rsid w:val="00B0084C"/>
    <w:rsid w:val="00B01604"/>
    <w:rsid w:val="00B01D38"/>
    <w:rsid w:val="00B02342"/>
    <w:rsid w:val="00B02746"/>
    <w:rsid w:val="00B02F5D"/>
    <w:rsid w:val="00B02F89"/>
    <w:rsid w:val="00B0356E"/>
    <w:rsid w:val="00B03A28"/>
    <w:rsid w:val="00B03E07"/>
    <w:rsid w:val="00B04170"/>
    <w:rsid w:val="00B043DD"/>
    <w:rsid w:val="00B046B2"/>
    <w:rsid w:val="00B04B64"/>
    <w:rsid w:val="00B0510F"/>
    <w:rsid w:val="00B056A8"/>
    <w:rsid w:val="00B05CD3"/>
    <w:rsid w:val="00B05D5F"/>
    <w:rsid w:val="00B060E1"/>
    <w:rsid w:val="00B06120"/>
    <w:rsid w:val="00B0636F"/>
    <w:rsid w:val="00B06DE1"/>
    <w:rsid w:val="00B072DF"/>
    <w:rsid w:val="00B07742"/>
    <w:rsid w:val="00B07AA8"/>
    <w:rsid w:val="00B10212"/>
    <w:rsid w:val="00B11B03"/>
    <w:rsid w:val="00B1220B"/>
    <w:rsid w:val="00B12B5B"/>
    <w:rsid w:val="00B13866"/>
    <w:rsid w:val="00B14583"/>
    <w:rsid w:val="00B14709"/>
    <w:rsid w:val="00B14DD4"/>
    <w:rsid w:val="00B14F72"/>
    <w:rsid w:val="00B15032"/>
    <w:rsid w:val="00B15B03"/>
    <w:rsid w:val="00B16245"/>
    <w:rsid w:val="00B16CE7"/>
    <w:rsid w:val="00B176DB"/>
    <w:rsid w:val="00B178C8"/>
    <w:rsid w:val="00B17F73"/>
    <w:rsid w:val="00B201DF"/>
    <w:rsid w:val="00B20B7E"/>
    <w:rsid w:val="00B217B2"/>
    <w:rsid w:val="00B21993"/>
    <w:rsid w:val="00B21C03"/>
    <w:rsid w:val="00B221E6"/>
    <w:rsid w:val="00B22489"/>
    <w:rsid w:val="00B22972"/>
    <w:rsid w:val="00B22B59"/>
    <w:rsid w:val="00B22ECD"/>
    <w:rsid w:val="00B233F8"/>
    <w:rsid w:val="00B24300"/>
    <w:rsid w:val="00B24586"/>
    <w:rsid w:val="00B24614"/>
    <w:rsid w:val="00B2470F"/>
    <w:rsid w:val="00B2578C"/>
    <w:rsid w:val="00B27FE8"/>
    <w:rsid w:val="00B3003A"/>
    <w:rsid w:val="00B30290"/>
    <w:rsid w:val="00B31F45"/>
    <w:rsid w:val="00B329B3"/>
    <w:rsid w:val="00B32F1B"/>
    <w:rsid w:val="00B33458"/>
    <w:rsid w:val="00B33513"/>
    <w:rsid w:val="00B340E2"/>
    <w:rsid w:val="00B3448D"/>
    <w:rsid w:val="00B3487E"/>
    <w:rsid w:val="00B350F8"/>
    <w:rsid w:val="00B35840"/>
    <w:rsid w:val="00B35D05"/>
    <w:rsid w:val="00B3628F"/>
    <w:rsid w:val="00B371BE"/>
    <w:rsid w:val="00B37997"/>
    <w:rsid w:val="00B37BB8"/>
    <w:rsid w:val="00B4010A"/>
    <w:rsid w:val="00B4055B"/>
    <w:rsid w:val="00B4128B"/>
    <w:rsid w:val="00B41929"/>
    <w:rsid w:val="00B41DBB"/>
    <w:rsid w:val="00B42A8C"/>
    <w:rsid w:val="00B42C67"/>
    <w:rsid w:val="00B43217"/>
    <w:rsid w:val="00B43598"/>
    <w:rsid w:val="00B438BA"/>
    <w:rsid w:val="00B43ABC"/>
    <w:rsid w:val="00B440DA"/>
    <w:rsid w:val="00B44917"/>
    <w:rsid w:val="00B44966"/>
    <w:rsid w:val="00B44E94"/>
    <w:rsid w:val="00B45C0F"/>
    <w:rsid w:val="00B46C6A"/>
    <w:rsid w:val="00B46CBE"/>
    <w:rsid w:val="00B474A5"/>
    <w:rsid w:val="00B516D4"/>
    <w:rsid w:val="00B51713"/>
    <w:rsid w:val="00B51AA8"/>
    <w:rsid w:val="00B52554"/>
    <w:rsid w:val="00B52AA6"/>
    <w:rsid w:val="00B52BF4"/>
    <w:rsid w:val="00B530DE"/>
    <w:rsid w:val="00B53C35"/>
    <w:rsid w:val="00B5414C"/>
    <w:rsid w:val="00B54814"/>
    <w:rsid w:val="00B55DCB"/>
    <w:rsid w:val="00B55F50"/>
    <w:rsid w:val="00B56339"/>
    <w:rsid w:val="00B563D7"/>
    <w:rsid w:val="00B5648E"/>
    <w:rsid w:val="00B570C2"/>
    <w:rsid w:val="00B575B8"/>
    <w:rsid w:val="00B57AE7"/>
    <w:rsid w:val="00B57C2C"/>
    <w:rsid w:val="00B60B8F"/>
    <w:rsid w:val="00B61665"/>
    <w:rsid w:val="00B61E02"/>
    <w:rsid w:val="00B6211E"/>
    <w:rsid w:val="00B63060"/>
    <w:rsid w:val="00B63954"/>
    <w:rsid w:val="00B646C0"/>
    <w:rsid w:val="00B659FD"/>
    <w:rsid w:val="00B65E9D"/>
    <w:rsid w:val="00B66858"/>
    <w:rsid w:val="00B66974"/>
    <w:rsid w:val="00B674B6"/>
    <w:rsid w:val="00B67928"/>
    <w:rsid w:val="00B70BFE"/>
    <w:rsid w:val="00B736FA"/>
    <w:rsid w:val="00B73CF2"/>
    <w:rsid w:val="00B74105"/>
    <w:rsid w:val="00B74A71"/>
    <w:rsid w:val="00B75D1B"/>
    <w:rsid w:val="00B76F64"/>
    <w:rsid w:val="00B76FE9"/>
    <w:rsid w:val="00B7710C"/>
    <w:rsid w:val="00B77C81"/>
    <w:rsid w:val="00B77CE9"/>
    <w:rsid w:val="00B80747"/>
    <w:rsid w:val="00B808D8"/>
    <w:rsid w:val="00B8092C"/>
    <w:rsid w:val="00B80C2E"/>
    <w:rsid w:val="00B81132"/>
    <w:rsid w:val="00B81294"/>
    <w:rsid w:val="00B8164C"/>
    <w:rsid w:val="00B8192E"/>
    <w:rsid w:val="00B8218C"/>
    <w:rsid w:val="00B82371"/>
    <w:rsid w:val="00B84795"/>
    <w:rsid w:val="00B84972"/>
    <w:rsid w:val="00B85739"/>
    <w:rsid w:val="00B8601F"/>
    <w:rsid w:val="00B86542"/>
    <w:rsid w:val="00B867DC"/>
    <w:rsid w:val="00B86BCF"/>
    <w:rsid w:val="00B871B4"/>
    <w:rsid w:val="00B8761B"/>
    <w:rsid w:val="00B879FA"/>
    <w:rsid w:val="00B87A7D"/>
    <w:rsid w:val="00B87D6C"/>
    <w:rsid w:val="00B903DA"/>
    <w:rsid w:val="00B91176"/>
    <w:rsid w:val="00B91409"/>
    <w:rsid w:val="00B9162F"/>
    <w:rsid w:val="00B917C5"/>
    <w:rsid w:val="00B92F9D"/>
    <w:rsid w:val="00B92FE0"/>
    <w:rsid w:val="00B9349A"/>
    <w:rsid w:val="00B93D1E"/>
    <w:rsid w:val="00B93E68"/>
    <w:rsid w:val="00B9446D"/>
    <w:rsid w:val="00B954A7"/>
    <w:rsid w:val="00B95B3C"/>
    <w:rsid w:val="00B95F60"/>
    <w:rsid w:val="00B95FB7"/>
    <w:rsid w:val="00B970D3"/>
    <w:rsid w:val="00B97B03"/>
    <w:rsid w:val="00BA0FE9"/>
    <w:rsid w:val="00BA1A1C"/>
    <w:rsid w:val="00BA23AB"/>
    <w:rsid w:val="00BA2875"/>
    <w:rsid w:val="00BA28EF"/>
    <w:rsid w:val="00BA3156"/>
    <w:rsid w:val="00BA321D"/>
    <w:rsid w:val="00BA36C4"/>
    <w:rsid w:val="00BA38B1"/>
    <w:rsid w:val="00BA3FB0"/>
    <w:rsid w:val="00BA4A21"/>
    <w:rsid w:val="00BA502F"/>
    <w:rsid w:val="00BA53B6"/>
    <w:rsid w:val="00BA5947"/>
    <w:rsid w:val="00BA7914"/>
    <w:rsid w:val="00BA7FCA"/>
    <w:rsid w:val="00BB0368"/>
    <w:rsid w:val="00BB0567"/>
    <w:rsid w:val="00BB2084"/>
    <w:rsid w:val="00BB26A3"/>
    <w:rsid w:val="00BB29DA"/>
    <w:rsid w:val="00BB37E8"/>
    <w:rsid w:val="00BB3886"/>
    <w:rsid w:val="00BB3C70"/>
    <w:rsid w:val="00BB3F39"/>
    <w:rsid w:val="00BB524D"/>
    <w:rsid w:val="00BB60B3"/>
    <w:rsid w:val="00BB6C2B"/>
    <w:rsid w:val="00BB6E46"/>
    <w:rsid w:val="00BB763E"/>
    <w:rsid w:val="00BB7C84"/>
    <w:rsid w:val="00BB7D26"/>
    <w:rsid w:val="00BC0ED7"/>
    <w:rsid w:val="00BC0FD0"/>
    <w:rsid w:val="00BC162D"/>
    <w:rsid w:val="00BC213B"/>
    <w:rsid w:val="00BC279C"/>
    <w:rsid w:val="00BC28A0"/>
    <w:rsid w:val="00BC3610"/>
    <w:rsid w:val="00BC4E99"/>
    <w:rsid w:val="00BC4EB1"/>
    <w:rsid w:val="00BC5A4A"/>
    <w:rsid w:val="00BC666A"/>
    <w:rsid w:val="00BC7067"/>
    <w:rsid w:val="00BC76E8"/>
    <w:rsid w:val="00BD04E9"/>
    <w:rsid w:val="00BD1B0A"/>
    <w:rsid w:val="00BD1CC1"/>
    <w:rsid w:val="00BD1D72"/>
    <w:rsid w:val="00BD1D77"/>
    <w:rsid w:val="00BD265E"/>
    <w:rsid w:val="00BD35C0"/>
    <w:rsid w:val="00BD3647"/>
    <w:rsid w:val="00BD44C1"/>
    <w:rsid w:val="00BD4993"/>
    <w:rsid w:val="00BD4AF6"/>
    <w:rsid w:val="00BD53E5"/>
    <w:rsid w:val="00BD54FA"/>
    <w:rsid w:val="00BD5658"/>
    <w:rsid w:val="00BD681C"/>
    <w:rsid w:val="00BD6CD3"/>
    <w:rsid w:val="00BD6CFC"/>
    <w:rsid w:val="00BD7750"/>
    <w:rsid w:val="00BE0484"/>
    <w:rsid w:val="00BE13CA"/>
    <w:rsid w:val="00BE19E8"/>
    <w:rsid w:val="00BE1C2C"/>
    <w:rsid w:val="00BE1FEE"/>
    <w:rsid w:val="00BE39BD"/>
    <w:rsid w:val="00BE4A65"/>
    <w:rsid w:val="00BE5893"/>
    <w:rsid w:val="00BE5A44"/>
    <w:rsid w:val="00BE7713"/>
    <w:rsid w:val="00BF006C"/>
    <w:rsid w:val="00BF08DC"/>
    <w:rsid w:val="00BF09B4"/>
    <w:rsid w:val="00BF0C08"/>
    <w:rsid w:val="00BF2429"/>
    <w:rsid w:val="00BF30CD"/>
    <w:rsid w:val="00BF32BF"/>
    <w:rsid w:val="00BF3DE3"/>
    <w:rsid w:val="00BF3EE7"/>
    <w:rsid w:val="00BF40AE"/>
    <w:rsid w:val="00BF4BB7"/>
    <w:rsid w:val="00BF4D7C"/>
    <w:rsid w:val="00BF565F"/>
    <w:rsid w:val="00BF5F4D"/>
    <w:rsid w:val="00BF64F8"/>
    <w:rsid w:val="00BF7163"/>
    <w:rsid w:val="00BF7AAD"/>
    <w:rsid w:val="00BF7C2D"/>
    <w:rsid w:val="00C0062A"/>
    <w:rsid w:val="00C01B43"/>
    <w:rsid w:val="00C01B63"/>
    <w:rsid w:val="00C01DCE"/>
    <w:rsid w:val="00C022E7"/>
    <w:rsid w:val="00C027B1"/>
    <w:rsid w:val="00C03139"/>
    <w:rsid w:val="00C035FB"/>
    <w:rsid w:val="00C037BC"/>
    <w:rsid w:val="00C03C58"/>
    <w:rsid w:val="00C0475D"/>
    <w:rsid w:val="00C04820"/>
    <w:rsid w:val="00C05D3B"/>
    <w:rsid w:val="00C05D74"/>
    <w:rsid w:val="00C0650B"/>
    <w:rsid w:val="00C06555"/>
    <w:rsid w:val="00C065CF"/>
    <w:rsid w:val="00C07463"/>
    <w:rsid w:val="00C0782B"/>
    <w:rsid w:val="00C10213"/>
    <w:rsid w:val="00C10317"/>
    <w:rsid w:val="00C107BE"/>
    <w:rsid w:val="00C112F9"/>
    <w:rsid w:val="00C12341"/>
    <w:rsid w:val="00C12E83"/>
    <w:rsid w:val="00C1435E"/>
    <w:rsid w:val="00C146B6"/>
    <w:rsid w:val="00C147E6"/>
    <w:rsid w:val="00C14806"/>
    <w:rsid w:val="00C14B74"/>
    <w:rsid w:val="00C14DC7"/>
    <w:rsid w:val="00C15138"/>
    <w:rsid w:val="00C159A2"/>
    <w:rsid w:val="00C15A44"/>
    <w:rsid w:val="00C16F08"/>
    <w:rsid w:val="00C20330"/>
    <w:rsid w:val="00C206EC"/>
    <w:rsid w:val="00C2073C"/>
    <w:rsid w:val="00C209FC"/>
    <w:rsid w:val="00C20A66"/>
    <w:rsid w:val="00C22C3E"/>
    <w:rsid w:val="00C237C7"/>
    <w:rsid w:val="00C23B0A"/>
    <w:rsid w:val="00C23EC3"/>
    <w:rsid w:val="00C24633"/>
    <w:rsid w:val="00C248BA"/>
    <w:rsid w:val="00C25075"/>
    <w:rsid w:val="00C258AD"/>
    <w:rsid w:val="00C25D42"/>
    <w:rsid w:val="00C26440"/>
    <w:rsid w:val="00C264C8"/>
    <w:rsid w:val="00C268CD"/>
    <w:rsid w:val="00C26AD3"/>
    <w:rsid w:val="00C27142"/>
    <w:rsid w:val="00C27D18"/>
    <w:rsid w:val="00C303F4"/>
    <w:rsid w:val="00C31404"/>
    <w:rsid w:val="00C31ADC"/>
    <w:rsid w:val="00C327C9"/>
    <w:rsid w:val="00C32917"/>
    <w:rsid w:val="00C32CFD"/>
    <w:rsid w:val="00C336C3"/>
    <w:rsid w:val="00C33A54"/>
    <w:rsid w:val="00C34C19"/>
    <w:rsid w:val="00C350D0"/>
    <w:rsid w:val="00C350E2"/>
    <w:rsid w:val="00C35BB5"/>
    <w:rsid w:val="00C36081"/>
    <w:rsid w:val="00C36436"/>
    <w:rsid w:val="00C36D00"/>
    <w:rsid w:val="00C36DC3"/>
    <w:rsid w:val="00C36EF0"/>
    <w:rsid w:val="00C37164"/>
    <w:rsid w:val="00C37251"/>
    <w:rsid w:val="00C37EA0"/>
    <w:rsid w:val="00C4049A"/>
    <w:rsid w:val="00C4073D"/>
    <w:rsid w:val="00C41498"/>
    <w:rsid w:val="00C426D2"/>
    <w:rsid w:val="00C42CA0"/>
    <w:rsid w:val="00C43115"/>
    <w:rsid w:val="00C4341C"/>
    <w:rsid w:val="00C43D1A"/>
    <w:rsid w:val="00C45C43"/>
    <w:rsid w:val="00C467AB"/>
    <w:rsid w:val="00C46B18"/>
    <w:rsid w:val="00C47256"/>
    <w:rsid w:val="00C51EC3"/>
    <w:rsid w:val="00C521BB"/>
    <w:rsid w:val="00C527C3"/>
    <w:rsid w:val="00C538AB"/>
    <w:rsid w:val="00C53B5B"/>
    <w:rsid w:val="00C5492F"/>
    <w:rsid w:val="00C5498C"/>
    <w:rsid w:val="00C55C68"/>
    <w:rsid w:val="00C55E67"/>
    <w:rsid w:val="00C56CF7"/>
    <w:rsid w:val="00C56DB6"/>
    <w:rsid w:val="00C57EED"/>
    <w:rsid w:val="00C606E4"/>
    <w:rsid w:val="00C60E6A"/>
    <w:rsid w:val="00C61015"/>
    <w:rsid w:val="00C6105A"/>
    <w:rsid w:val="00C610F5"/>
    <w:rsid w:val="00C615DD"/>
    <w:rsid w:val="00C62A72"/>
    <w:rsid w:val="00C62C52"/>
    <w:rsid w:val="00C62D29"/>
    <w:rsid w:val="00C63288"/>
    <w:rsid w:val="00C639A2"/>
    <w:rsid w:val="00C63DD7"/>
    <w:rsid w:val="00C645C5"/>
    <w:rsid w:val="00C64C91"/>
    <w:rsid w:val="00C65339"/>
    <w:rsid w:val="00C66B12"/>
    <w:rsid w:val="00C6715F"/>
    <w:rsid w:val="00C67298"/>
    <w:rsid w:val="00C67825"/>
    <w:rsid w:val="00C67A25"/>
    <w:rsid w:val="00C67F61"/>
    <w:rsid w:val="00C70471"/>
    <w:rsid w:val="00C70989"/>
    <w:rsid w:val="00C71A30"/>
    <w:rsid w:val="00C71DC5"/>
    <w:rsid w:val="00C7457F"/>
    <w:rsid w:val="00C74805"/>
    <w:rsid w:val="00C7487B"/>
    <w:rsid w:val="00C755C6"/>
    <w:rsid w:val="00C755EA"/>
    <w:rsid w:val="00C76F28"/>
    <w:rsid w:val="00C77861"/>
    <w:rsid w:val="00C77E26"/>
    <w:rsid w:val="00C77F94"/>
    <w:rsid w:val="00C80AD4"/>
    <w:rsid w:val="00C80BD4"/>
    <w:rsid w:val="00C80C48"/>
    <w:rsid w:val="00C80F26"/>
    <w:rsid w:val="00C81235"/>
    <w:rsid w:val="00C814ED"/>
    <w:rsid w:val="00C819B4"/>
    <w:rsid w:val="00C81E4A"/>
    <w:rsid w:val="00C820F2"/>
    <w:rsid w:val="00C8289C"/>
    <w:rsid w:val="00C83083"/>
    <w:rsid w:val="00C8342C"/>
    <w:rsid w:val="00C840E2"/>
    <w:rsid w:val="00C85FD8"/>
    <w:rsid w:val="00C87929"/>
    <w:rsid w:val="00C9001B"/>
    <w:rsid w:val="00C9224E"/>
    <w:rsid w:val="00C92583"/>
    <w:rsid w:val="00C93A49"/>
    <w:rsid w:val="00C94401"/>
    <w:rsid w:val="00C94450"/>
    <w:rsid w:val="00C95161"/>
    <w:rsid w:val="00C958CB"/>
    <w:rsid w:val="00C97016"/>
    <w:rsid w:val="00C9747D"/>
    <w:rsid w:val="00C97660"/>
    <w:rsid w:val="00C979DE"/>
    <w:rsid w:val="00C97D86"/>
    <w:rsid w:val="00C97FD9"/>
    <w:rsid w:val="00CA1371"/>
    <w:rsid w:val="00CA1466"/>
    <w:rsid w:val="00CA187D"/>
    <w:rsid w:val="00CA1A0E"/>
    <w:rsid w:val="00CA1AA6"/>
    <w:rsid w:val="00CA20F0"/>
    <w:rsid w:val="00CA2910"/>
    <w:rsid w:val="00CA45EE"/>
    <w:rsid w:val="00CA4D25"/>
    <w:rsid w:val="00CA777F"/>
    <w:rsid w:val="00CB01A4"/>
    <w:rsid w:val="00CB0AF8"/>
    <w:rsid w:val="00CB122B"/>
    <w:rsid w:val="00CB1A88"/>
    <w:rsid w:val="00CB279D"/>
    <w:rsid w:val="00CB2AAA"/>
    <w:rsid w:val="00CB4276"/>
    <w:rsid w:val="00CB4597"/>
    <w:rsid w:val="00CB5AF5"/>
    <w:rsid w:val="00CB5CCB"/>
    <w:rsid w:val="00CB6C6D"/>
    <w:rsid w:val="00CB7119"/>
    <w:rsid w:val="00CC01C9"/>
    <w:rsid w:val="00CC023E"/>
    <w:rsid w:val="00CC0B73"/>
    <w:rsid w:val="00CC0F4C"/>
    <w:rsid w:val="00CC1471"/>
    <w:rsid w:val="00CC1507"/>
    <w:rsid w:val="00CC1528"/>
    <w:rsid w:val="00CC1DC5"/>
    <w:rsid w:val="00CC2064"/>
    <w:rsid w:val="00CC25B5"/>
    <w:rsid w:val="00CC2CDA"/>
    <w:rsid w:val="00CC315D"/>
    <w:rsid w:val="00CC48C4"/>
    <w:rsid w:val="00CC51F9"/>
    <w:rsid w:val="00CC5443"/>
    <w:rsid w:val="00CC5DD3"/>
    <w:rsid w:val="00CC61B2"/>
    <w:rsid w:val="00CC7341"/>
    <w:rsid w:val="00CC76C1"/>
    <w:rsid w:val="00CD026F"/>
    <w:rsid w:val="00CD03CC"/>
    <w:rsid w:val="00CD098D"/>
    <w:rsid w:val="00CD09FD"/>
    <w:rsid w:val="00CD0D79"/>
    <w:rsid w:val="00CD0E18"/>
    <w:rsid w:val="00CD16E6"/>
    <w:rsid w:val="00CD2A83"/>
    <w:rsid w:val="00CD2CB0"/>
    <w:rsid w:val="00CD4BD0"/>
    <w:rsid w:val="00CD4E2C"/>
    <w:rsid w:val="00CD539F"/>
    <w:rsid w:val="00CD5DD1"/>
    <w:rsid w:val="00CD6937"/>
    <w:rsid w:val="00CD6F90"/>
    <w:rsid w:val="00CD7324"/>
    <w:rsid w:val="00CD7330"/>
    <w:rsid w:val="00CD7CAC"/>
    <w:rsid w:val="00CD7E06"/>
    <w:rsid w:val="00CE0AFE"/>
    <w:rsid w:val="00CE25A4"/>
    <w:rsid w:val="00CE3776"/>
    <w:rsid w:val="00CE3B81"/>
    <w:rsid w:val="00CE3BFF"/>
    <w:rsid w:val="00CE42A7"/>
    <w:rsid w:val="00CE513F"/>
    <w:rsid w:val="00CE5CC5"/>
    <w:rsid w:val="00CE6E00"/>
    <w:rsid w:val="00CE6F3C"/>
    <w:rsid w:val="00CE7317"/>
    <w:rsid w:val="00CE7698"/>
    <w:rsid w:val="00CE78EC"/>
    <w:rsid w:val="00CF0201"/>
    <w:rsid w:val="00CF0402"/>
    <w:rsid w:val="00CF17C2"/>
    <w:rsid w:val="00CF2956"/>
    <w:rsid w:val="00CF2A90"/>
    <w:rsid w:val="00CF2EAD"/>
    <w:rsid w:val="00CF3102"/>
    <w:rsid w:val="00CF3D0B"/>
    <w:rsid w:val="00CF4448"/>
    <w:rsid w:val="00CF45BD"/>
    <w:rsid w:val="00CF54DD"/>
    <w:rsid w:val="00CF56AA"/>
    <w:rsid w:val="00CF68ED"/>
    <w:rsid w:val="00CF73F0"/>
    <w:rsid w:val="00CF7559"/>
    <w:rsid w:val="00CF75BB"/>
    <w:rsid w:val="00CF7825"/>
    <w:rsid w:val="00CF7DD0"/>
    <w:rsid w:val="00D0016D"/>
    <w:rsid w:val="00D00F01"/>
    <w:rsid w:val="00D03C63"/>
    <w:rsid w:val="00D0404B"/>
    <w:rsid w:val="00D04722"/>
    <w:rsid w:val="00D054CE"/>
    <w:rsid w:val="00D05EAA"/>
    <w:rsid w:val="00D05F3C"/>
    <w:rsid w:val="00D06F7B"/>
    <w:rsid w:val="00D07A35"/>
    <w:rsid w:val="00D10E5F"/>
    <w:rsid w:val="00D113E7"/>
    <w:rsid w:val="00D11981"/>
    <w:rsid w:val="00D11EC6"/>
    <w:rsid w:val="00D12572"/>
    <w:rsid w:val="00D129EE"/>
    <w:rsid w:val="00D1510B"/>
    <w:rsid w:val="00D1559B"/>
    <w:rsid w:val="00D1721B"/>
    <w:rsid w:val="00D17961"/>
    <w:rsid w:val="00D21D03"/>
    <w:rsid w:val="00D21DEC"/>
    <w:rsid w:val="00D226E7"/>
    <w:rsid w:val="00D23DBE"/>
    <w:rsid w:val="00D245D3"/>
    <w:rsid w:val="00D2470D"/>
    <w:rsid w:val="00D24CF5"/>
    <w:rsid w:val="00D25979"/>
    <w:rsid w:val="00D25AAB"/>
    <w:rsid w:val="00D25EFA"/>
    <w:rsid w:val="00D25FDF"/>
    <w:rsid w:val="00D2612A"/>
    <w:rsid w:val="00D26EE2"/>
    <w:rsid w:val="00D274CB"/>
    <w:rsid w:val="00D27959"/>
    <w:rsid w:val="00D31382"/>
    <w:rsid w:val="00D31E08"/>
    <w:rsid w:val="00D32572"/>
    <w:rsid w:val="00D3260A"/>
    <w:rsid w:val="00D32AAE"/>
    <w:rsid w:val="00D32C9F"/>
    <w:rsid w:val="00D35750"/>
    <w:rsid w:val="00D35C04"/>
    <w:rsid w:val="00D35D61"/>
    <w:rsid w:val="00D35F04"/>
    <w:rsid w:val="00D36009"/>
    <w:rsid w:val="00D36CF9"/>
    <w:rsid w:val="00D37482"/>
    <w:rsid w:val="00D401D3"/>
    <w:rsid w:val="00D402A8"/>
    <w:rsid w:val="00D408D5"/>
    <w:rsid w:val="00D40FAC"/>
    <w:rsid w:val="00D421FB"/>
    <w:rsid w:val="00D42964"/>
    <w:rsid w:val="00D42D9A"/>
    <w:rsid w:val="00D4338E"/>
    <w:rsid w:val="00D43760"/>
    <w:rsid w:val="00D43DED"/>
    <w:rsid w:val="00D43DFD"/>
    <w:rsid w:val="00D455ED"/>
    <w:rsid w:val="00D45CA4"/>
    <w:rsid w:val="00D45E13"/>
    <w:rsid w:val="00D464F8"/>
    <w:rsid w:val="00D4756F"/>
    <w:rsid w:val="00D4767A"/>
    <w:rsid w:val="00D477E2"/>
    <w:rsid w:val="00D47A0A"/>
    <w:rsid w:val="00D47F62"/>
    <w:rsid w:val="00D51519"/>
    <w:rsid w:val="00D519E8"/>
    <w:rsid w:val="00D51A1C"/>
    <w:rsid w:val="00D51C34"/>
    <w:rsid w:val="00D53785"/>
    <w:rsid w:val="00D540B0"/>
    <w:rsid w:val="00D540C4"/>
    <w:rsid w:val="00D54B34"/>
    <w:rsid w:val="00D5556F"/>
    <w:rsid w:val="00D55C51"/>
    <w:rsid w:val="00D56092"/>
    <w:rsid w:val="00D567CA"/>
    <w:rsid w:val="00D56E83"/>
    <w:rsid w:val="00D56F92"/>
    <w:rsid w:val="00D57775"/>
    <w:rsid w:val="00D57844"/>
    <w:rsid w:val="00D5795B"/>
    <w:rsid w:val="00D60070"/>
    <w:rsid w:val="00D62171"/>
    <w:rsid w:val="00D6322C"/>
    <w:rsid w:val="00D646EE"/>
    <w:rsid w:val="00D647F6"/>
    <w:rsid w:val="00D65583"/>
    <w:rsid w:val="00D66050"/>
    <w:rsid w:val="00D66994"/>
    <w:rsid w:val="00D66AB6"/>
    <w:rsid w:val="00D66E14"/>
    <w:rsid w:val="00D677DF"/>
    <w:rsid w:val="00D679B2"/>
    <w:rsid w:val="00D67D8A"/>
    <w:rsid w:val="00D67F8D"/>
    <w:rsid w:val="00D7010C"/>
    <w:rsid w:val="00D7063C"/>
    <w:rsid w:val="00D71B89"/>
    <w:rsid w:val="00D71D51"/>
    <w:rsid w:val="00D72C7C"/>
    <w:rsid w:val="00D73333"/>
    <w:rsid w:val="00D7412C"/>
    <w:rsid w:val="00D775B7"/>
    <w:rsid w:val="00D7798B"/>
    <w:rsid w:val="00D80A9B"/>
    <w:rsid w:val="00D810CB"/>
    <w:rsid w:val="00D8168C"/>
    <w:rsid w:val="00D81A68"/>
    <w:rsid w:val="00D824B0"/>
    <w:rsid w:val="00D838CD"/>
    <w:rsid w:val="00D83B13"/>
    <w:rsid w:val="00D8422B"/>
    <w:rsid w:val="00D84DCF"/>
    <w:rsid w:val="00D855FB"/>
    <w:rsid w:val="00D861C1"/>
    <w:rsid w:val="00D87995"/>
    <w:rsid w:val="00D9004C"/>
    <w:rsid w:val="00D906A1"/>
    <w:rsid w:val="00D90B12"/>
    <w:rsid w:val="00D916B9"/>
    <w:rsid w:val="00D91F90"/>
    <w:rsid w:val="00D93C5A"/>
    <w:rsid w:val="00D94DF1"/>
    <w:rsid w:val="00D94E3F"/>
    <w:rsid w:val="00D955F1"/>
    <w:rsid w:val="00D95C6F"/>
    <w:rsid w:val="00D965BC"/>
    <w:rsid w:val="00D96F1E"/>
    <w:rsid w:val="00D96FB9"/>
    <w:rsid w:val="00D97132"/>
    <w:rsid w:val="00D979FD"/>
    <w:rsid w:val="00D97C93"/>
    <w:rsid w:val="00DA04B6"/>
    <w:rsid w:val="00DA0639"/>
    <w:rsid w:val="00DA06E5"/>
    <w:rsid w:val="00DA0E78"/>
    <w:rsid w:val="00DA0ED6"/>
    <w:rsid w:val="00DA1151"/>
    <w:rsid w:val="00DA1469"/>
    <w:rsid w:val="00DA1A54"/>
    <w:rsid w:val="00DA1CDD"/>
    <w:rsid w:val="00DA2080"/>
    <w:rsid w:val="00DA273D"/>
    <w:rsid w:val="00DA27F9"/>
    <w:rsid w:val="00DA3554"/>
    <w:rsid w:val="00DA35A0"/>
    <w:rsid w:val="00DA4B3D"/>
    <w:rsid w:val="00DA4B59"/>
    <w:rsid w:val="00DA4E04"/>
    <w:rsid w:val="00DA7227"/>
    <w:rsid w:val="00DA7465"/>
    <w:rsid w:val="00DA7B05"/>
    <w:rsid w:val="00DA7DBB"/>
    <w:rsid w:val="00DA7DD9"/>
    <w:rsid w:val="00DB030B"/>
    <w:rsid w:val="00DB05E9"/>
    <w:rsid w:val="00DB0DE1"/>
    <w:rsid w:val="00DB13D4"/>
    <w:rsid w:val="00DB1801"/>
    <w:rsid w:val="00DB22FA"/>
    <w:rsid w:val="00DB237A"/>
    <w:rsid w:val="00DB2B66"/>
    <w:rsid w:val="00DB2FEB"/>
    <w:rsid w:val="00DB3A80"/>
    <w:rsid w:val="00DB3C6E"/>
    <w:rsid w:val="00DB4423"/>
    <w:rsid w:val="00DB4754"/>
    <w:rsid w:val="00DB555C"/>
    <w:rsid w:val="00DB557F"/>
    <w:rsid w:val="00DB5A0F"/>
    <w:rsid w:val="00DB605C"/>
    <w:rsid w:val="00DB63EF"/>
    <w:rsid w:val="00DB707F"/>
    <w:rsid w:val="00DC02AB"/>
    <w:rsid w:val="00DC171E"/>
    <w:rsid w:val="00DC25B7"/>
    <w:rsid w:val="00DC2DE8"/>
    <w:rsid w:val="00DC4089"/>
    <w:rsid w:val="00DC4806"/>
    <w:rsid w:val="00DC58E7"/>
    <w:rsid w:val="00DC5A4C"/>
    <w:rsid w:val="00DC60B9"/>
    <w:rsid w:val="00DC7294"/>
    <w:rsid w:val="00DC7719"/>
    <w:rsid w:val="00DC77B9"/>
    <w:rsid w:val="00DC783F"/>
    <w:rsid w:val="00DC7B90"/>
    <w:rsid w:val="00DC7E52"/>
    <w:rsid w:val="00DD0E83"/>
    <w:rsid w:val="00DD313E"/>
    <w:rsid w:val="00DD3954"/>
    <w:rsid w:val="00DD47A4"/>
    <w:rsid w:val="00DD5257"/>
    <w:rsid w:val="00DD5409"/>
    <w:rsid w:val="00DD6912"/>
    <w:rsid w:val="00DD7201"/>
    <w:rsid w:val="00DE0265"/>
    <w:rsid w:val="00DE0C7C"/>
    <w:rsid w:val="00DE0EDF"/>
    <w:rsid w:val="00DE0EE4"/>
    <w:rsid w:val="00DE180B"/>
    <w:rsid w:val="00DE33C3"/>
    <w:rsid w:val="00DE3755"/>
    <w:rsid w:val="00DE3A7B"/>
    <w:rsid w:val="00DE3FD9"/>
    <w:rsid w:val="00DE445D"/>
    <w:rsid w:val="00DE4580"/>
    <w:rsid w:val="00DE5249"/>
    <w:rsid w:val="00DE5F72"/>
    <w:rsid w:val="00DE6EF1"/>
    <w:rsid w:val="00DE737A"/>
    <w:rsid w:val="00DE749A"/>
    <w:rsid w:val="00DE77B1"/>
    <w:rsid w:val="00DE7F55"/>
    <w:rsid w:val="00DE7F85"/>
    <w:rsid w:val="00DF09F9"/>
    <w:rsid w:val="00DF0A97"/>
    <w:rsid w:val="00DF131D"/>
    <w:rsid w:val="00DF166B"/>
    <w:rsid w:val="00DF1778"/>
    <w:rsid w:val="00DF1D01"/>
    <w:rsid w:val="00DF1D6C"/>
    <w:rsid w:val="00DF268B"/>
    <w:rsid w:val="00DF2B50"/>
    <w:rsid w:val="00DF41A4"/>
    <w:rsid w:val="00DF4C1E"/>
    <w:rsid w:val="00DF4F39"/>
    <w:rsid w:val="00DF504D"/>
    <w:rsid w:val="00DF530A"/>
    <w:rsid w:val="00DF5554"/>
    <w:rsid w:val="00DF613F"/>
    <w:rsid w:val="00DF637B"/>
    <w:rsid w:val="00DF6816"/>
    <w:rsid w:val="00DF692D"/>
    <w:rsid w:val="00DF737A"/>
    <w:rsid w:val="00E002CF"/>
    <w:rsid w:val="00E0037E"/>
    <w:rsid w:val="00E00502"/>
    <w:rsid w:val="00E00692"/>
    <w:rsid w:val="00E00976"/>
    <w:rsid w:val="00E00CD4"/>
    <w:rsid w:val="00E01CB8"/>
    <w:rsid w:val="00E02281"/>
    <w:rsid w:val="00E02B5F"/>
    <w:rsid w:val="00E02B6E"/>
    <w:rsid w:val="00E02FA4"/>
    <w:rsid w:val="00E02FDC"/>
    <w:rsid w:val="00E03C7A"/>
    <w:rsid w:val="00E0439D"/>
    <w:rsid w:val="00E0474E"/>
    <w:rsid w:val="00E056CB"/>
    <w:rsid w:val="00E05DF7"/>
    <w:rsid w:val="00E061D6"/>
    <w:rsid w:val="00E07ED3"/>
    <w:rsid w:val="00E1047F"/>
    <w:rsid w:val="00E11FA9"/>
    <w:rsid w:val="00E123A5"/>
    <w:rsid w:val="00E12D36"/>
    <w:rsid w:val="00E13EC7"/>
    <w:rsid w:val="00E141CB"/>
    <w:rsid w:val="00E14D40"/>
    <w:rsid w:val="00E14FD3"/>
    <w:rsid w:val="00E15512"/>
    <w:rsid w:val="00E1693F"/>
    <w:rsid w:val="00E2079B"/>
    <w:rsid w:val="00E209FD"/>
    <w:rsid w:val="00E20FEC"/>
    <w:rsid w:val="00E22B51"/>
    <w:rsid w:val="00E2387A"/>
    <w:rsid w:val="00E2397D"/>
    <w:rsid w:val="00E23A15"/>
    <w:rsid w:val="00E24EA1"/>
    <w:rsid w:val="00E25A07"/>
    <w:rsid w:val="00E25E61"/>
    <w:rsid w:val="00E26C36"/>
    <w:rsid w:val="00E27FEC"/>
    <w:rsid w:val="00E30B73"/>
    <w:rsid w:val="00E30D3E"/>
    <w:rsid w:val="00E30EB9"/>
    <w:rsid w:val="00E3131D"/>
    <w:rsid w:val="00E31CFA"/>
    <w:rsid w:val="00E32460"/>
    <w:rsid w:val="00E325F6"/>
    <w:rsid w:val="00E33760"/>
    <w:rsid w:val="00E337B6"/>
    <w:rsid w:val="00E3399C"/>
    <w:rsid w:val="00E33E0C"/>
    <w:rsid w:val="00E35054"/>
    <w:rsid w:val="00E359D7"/>
    <w:rsid w:val="00E35AE6"/>
    <w:rsid w:val="00E3642F"/>
    <w:rsid w:val="00E36FFE"/>
    <w:rsid w:val="00E37293"/>
    <w:rsid w:val="00E3787C"/>
    <w:rsid w:val="00E37EEB"/>
    <w:rsid w:val="00E4036F"/>
    <w:rsid w:val="00E406BD"/>
    <w:rsid w:val="00E40B32"/>
    <w:rsid w:val="00E4128D"/>
    <w:rsid w:val="00E419E6"/>
    <w:rsid w:val="00E41DAA"/>
    <w:rsid w:val="00E42A12"/>
    <w:rsid w:val="00E434D5"/>
    <w:rsid w:val="00E4386D"/>
    <w:rsid w:val="00E43A41"/>
    <w:rsid w:val="00E44430"/>
    <w:rsid w:val="00E444D2"/>
    <w:rsid w:val="00E44B29"/>
    <w:rsid w:val="00E45637"/>
    <w:rsid w:val="00E45C38"/>
    <w:rsid w:val="00E46019"/>
    <w:rsid w:val="00E46B63"/>
    <w:rsid w:val="00E50991"/>
    <w:rsid w:val="00E50C73"/>
    <w:rsid w:val="00E515E1"/>
    <w:rsid w:val="00E51DFF"/>
    <w:rsid w:val="00E5250C"/>
    <w:rsid w:val="00E52606"/>
    <w:rsid w:val="00E52CAD"/>
    <w:rsid w:val="00E52D8F"/>
    <w:rsid w:val="00E52F96"/>
    <w:rsid w:val="00E53C5D"/>
    <w:rsid w:val="00E5410B"/>
    <w:rsid w:val="00E544ED"/>
    <w:rsid w:val="00E546BA"/>
    <w:rsid w:val="00E5511D"/>
    <w:rsid w:val="00E55DEA"/>
    <w:rsid w:val="00E55E7F"/>
    <w:rsid w:val="00E563B0"/>
    <w:rsid w:val="00E56683"/>
    <w:rsid w:val="00E56D2E"/>
    <w:rsid w:val="00E607EB"/>
    <w:rsid w:val="00E60BC6"/>
    <w:rsid w:val="00E62C38"/>
    <w:rsid w:val="00E63CC5"/>
    <w:rsid w:val="00E652EC"/>
    <w:rsid w:val="00E65429"/>
    <w:rsid w:val="00E65843"/>
    <w:rsid w:val="00E65982"/>
    <w:rsid w:val="00E65C1F"/>
    <w:rsid w:val="00E66329"/>
    <w:rsid w:val="00E664C4"/>
    <w:rsid w:val="00E66937"/>
    <w:rsid w:val="00E66F43"/>
    <w:rsid w:val="00E671AF"/>
    <w:rsid w:val="00E67200"/>
    <w:rsid w:val="00E67B24"/>
    <w:rsid w:val="00E706B1"/>
    <w:rsid w:val="00E70A3F"/>
    <w:rsid w:val="00E70A57"/>
    <w:rsid w:val="00E711A5"/>
    <w:rsid w:val="00E71236"/>
    <w:rsid w:val="00E7137B"/>
    <w:rsid w:val="00E7146B"/>
    <w:rsid w:val="00E7156B"/>
    <w:rsid w:val="00E71C0A"/>
    <w:rsid w:val="00E71F13"/>
    <w:rsid w:val="00E723E6"/>
    <w:rsid w:val="00E7247A"/>
    <w:rsid w:val="00E7271C"/>
    <w:rsid w:val="00E72F9C"/>
    <w:rsid w:val="00E73D49"/>
    <w:rsid w:val="00E73DB1"/>
    <w:rsid w:val="00E74346"/>
    <w:rsid w:val="00E74E45"/>
    <w:rsid w:val="00E750E3"/>
    <w:rsid w:val="00E75231"/>
    <w:rsid w:val="00E75D40"/>
    <w:rsid w:val="00E75E40"/>
    <w:rsid w:val="00E75E4C"/>
    <w:rsid w:val="00E76E97"/>
    <w:rsid w:val="00E7713D"/>
    <w:rsid w:val="00E77987"/>
    <w:rsid w:val="00E779B1"/>
    <w:rsid w:val="00E80FAF"/>
    <w:rsid w:val="00E81CFF"/>
    <w:rsid w:val="00E821B8"/>
    <w:rsid w:val="00E821EF"/>
    <w:rsid w:val="00E83141"/>
    <w:rsid w:val="00E8432D"/>
    <w:rsid w:val="00E85EB8"/>
    <w:rsid w:val="00E86907"/>
    <w:rsid w:val="00E8720A"/>
    <w:rsid w:val="00E87912"/>
    <w:rsid w:val="00E909A6"/>
    <w:rsid w:val="00E90B42"/>
    <w:rsid w:val="00E90FD7"/>
    <w:rsid w:val="00E91561"/>
    <w:rsid w:val="00E93214"/>
    <w:rsid w:val="00E9341F"/>
    <w:rsid w:val="00E93606"/>
    <w:rsid w:val="00E94443"/>
    <w:rsid w:val="00E95899"/>
    <w:rsid w:val="00E95DB8"/>
    <w:rsid w:val="00E9638F"/>
    <w:rsid w:val="00E9724A"/>
    <w:rsid w:val="00E97CD8"/>
    <w:rsid w:val="00EA0A28"/>
    <w:rsid w:val="00EA1950"/>
    <w:rsid w:val="00EA1F2A"/>
    <w:rsid w:val="00EA2491"/>
    <w:rsid w:val="00EA2BC4"/>
    <w:rsid w:val="00EA2C8B"/>
    <w:rsid w:val="00EA2E85"/>
    <w:rsid w:val="00EA39DE"/>
    <w:rsid w:val="00EA4444"/>
    <w:rsid w:val="00EA472C"/>
    <w:rsid w:val="00EA54AC"/>
    <w:rsid w:val="00EA57D1"/>
    <w:rsid w:val="00EA5893"/>
    <w:rsid w:val="00EA6A6E"/>
    <w:rsid w:val="00EA6AF7"/>
    <w:rsid w:val="00EA7A32"/>
    <w:rsid w:val="00EA7B10"/>
    <w:rsid w:val="00EB0B94"/>
    <w:rsid w:val="00EB24EF"/>
    <w:rsid w:val="00EB26E5"/>
    <w:rsid w:val="00EB2D35"/>
    <w:rsid w:val="00EB2E3F"/>
    <w:rsid w:val="00EB31DE"/>
    <w:rsid w:val="00EB3524"/>
    <w:rsid w:val="00EB38FA"/>
    <w:rsid w:val="00EB5262"/>
    <w:rsid w:val="00EB54DA"/>
    <w:rsid w:val="00EB5AB4"/>
    <w:rsid w:val="00EB5D58"/>
    <w:rsid w:val="00EB63C8"/>
    <w:rsid w:val="00EB6652"/>
    <w:rsid w:val="00EB6F39"/>
    <w:rsid w:val="00EB7699"/>
    <w:rsid w:val="00EB76C0"/>
    <w:rsid w:val="00EB7CF1"/>
    <w:rsid w:val="00EB7D99"/>
    <w:rsid w:val="00EC0A09"/>
    <w:rsid w:val="00EC0D7E"/>
    <w:rsid w:val="00EC1504"/>
    <w:rsid w:val="00EC15B7"/>
    <w:rsid w:val="00EC1A07"/>
    <w:rsid w:val="00EC27BC"/>
    <w:rsid w:val="00EC28D5"/>
    <w:rsid w:val="00EC29E9"/>
    <w:rsid w:val="00EC2B25"/>
    <w:rsid w:val="00EC433F"/>
    <w:rsid w:val="00EC523D"/>
    <w:rsid w:val="00EC5F63"/>
    <w:rsid w:val="00EC62E8"/>
    <w:rsid w:val="00EC6784"/>
    <w:rsid w:val="00EC6C30"/>
    <w:rsid w:val="00EC71DA"/>
    <w:rsid w:val="00EC76F5"/>
    <w:rsid w:val="00EC7C8E"/>
    <w:rsid w:val="00ED0423"/>
    <w:rsid w:val="00ED161A"/>
    <w:rsid w:val="00ED198E"/>
    <w:rsid w:val="00ED1A3B"/>
    <w:rsid w:val="00ED21F1"/>
    <w:rsid w:val="00ED2C6D"/>
    <w:rsid w:val="00ED457E"/>
    <w:rsid w:val="00ED5019"/>
    <w:rsid w:val="00ED54F9"/>
    <w:rsid w:val="00ED577E"/>
    <w:rsid w:val="00ED66F6"/>
    <w:rsid w:val="00ED7000"/>
    <w:rsid w:val="00EE04A3"/>
    <w:rsid w:val="00EE0A89"/>
    <w:rsid w:val="00EE103F"/>
    <w:rsid w:val="00EE127E"/>
    <w:rsid w:val="00EE1A2B"/>
    <w:rsid w:val="00EE2298"/>
    <w:rsid w:val="00EE2747"/>
    <w:rsid w:val="00EE279F"/>
    <w:rsid w:val="00EE28E0"/>
    <w:rsid w:val="00EE2A68"/>
    <w:rsid w:val="00EE38B6"/>
    <w:rsid w:val="00EE4670"/>
    <w:rsid w:val="00EE49DB"/>
    <w:rsid w:val="00EE4B1B"/>
    <w:rsid w:val="00EE5732"/>
    <w:rsid w:val="00EE57EB"/>
    <w:rsid w:val="00EE5F75"/>
    <w:rsid w:val="00EE67C4"/>
    <w:rsid w:val="00EE6B84"/>
    <w:rsid w:val="00EE7139"/>
    <w:rsid w:val="00EF08B3"/>
    <w:rsid w:val="00EF201E"/>
    <w:rsid w:val="00EF20B8"/>
    <w:rsid w:val="00EF27BB"/>
    <w:rsid w:val="00EF321C"/>
    <w:rsid w:val="00EF50F2"/>
    <w:rsid w:val="00EF530A"/>
    <w:rsid w:val="00EF57B0"/>
    <w:rsid w:val="00EF5C44"/>
    <w:rsid w:val="00EF6E80"/>
    <w:rsid w:val="00EF741E"/>
    <w:rsid w:val="00F0098B"/>
    <w:rsid w:val="00F02969"/>
    <w:rsid w:val="00F02D02"/>
    <w:rsid w:val="00F042CD"/>
    <w:rsid w:val="00F042DD"/>
    <w:rsid w:val="00F05076"/>
    <w:rsid w:val="00F0625F"/>
    <w:rsid w:val="00F06E49"/>
    <w:rsid w:val="00F074FE"/>
    <w:rsid w:val="00F1028D"/>
    <w:rsid w:val="00F11873"/>
    <w:rsid w:val="00F120FC"/>
    <w:rsid w:val="00F12D82"/>
    <w:rsid w:val="00F13357"/>
    <w:rsid w:val="00F13854"/>
    <w:rsid w:val="00F140F6"/>
    <w:rsid w:val="00F14459"/>
    <w:rsid w:val="00F1495A"/>
    <w:rsid w:val="00F14D0E"/>
    <w:rsid w:val="00F154DF"/>
    <w:rsid w:val="00F16B5C"/>
    <w:rsid w:val="00F16D11"/>
    <w:rsid w:val="00F16D90"/>
    <w:rsid w:val="00F1772B"/>
    <w:rsid w:val="00F2046E"/>
    <w:rsid w:val="00F20AFC"/>
    <w:rsid w:val="00F20B75"/>
    <w:rsid w:val="00F2103D"/>
    <w:rsid w:val="00F21D27"/>
    <w:rsid w:val="00F229F6"/>
    <w:rsid w:val="00F22B91"/>
    <w:rsid w:val="00F22DEC"/>
    <w:rsid w:val="00F22EA6"/>
    <w:rsid w:val="00F23503"/>
    <w:rsid w:val="00F23867"/>
    <w:rsid w:val="00F247F2"/>
    <w:rsid w:val="00F24A17"/>
    <w:rsid w:val="00F24A4D"/>
    <w:rsid w:val="00F24D37"/>
    <w:rsid w:val="00F25A17"/>
    <w:rsid w:val="00F260F9"/>
    <w:rsid w:val="00F2707B"/>
    <w:rsid w:val="00F274B0"/>
    <w:rsid w:val="00F27C45"/>
    <w:rsid w:val="00F304C7"/>
    <w:rsid w:val="00F30F3A"/>
    <w:rsid w:val="00F31DD8"/>
    <w:rsid w:val="00F31E17"/>
    <w:rsid w:val="00F31ECE"/>
    <w:rsid w:val="00F32548"/>
    <w:rsid w:val="00F32BE7"/>
    <w:rsid w:val="00F33ADD"/>
    <w:rsid w:val="00F33BCA"/>
    <w:rsid w:val="00F33F9C"/>
    <w:rsid w:val="00F3568B"/>
    <w:rsid w:val="00F3592D"/>
    <w:rsid w:val="00F36166"/>
    <w:rsid w:val="00F37331"/>
    <w:rsid w:val="00F377DD"/>
    <w:rsid w:val="00F407B4"/>
    <w:rsid w:val="00F4113F"/>
    <w:rsid w:val="00F4161D"/>
    <w:rsid w:val="00F41FCE"/>
    <w:rsid w:val="00F422A4"/>
    <w:rsid w:val="00F4249D"/>
    <w:rsid w:val="00F42540"/>
    <w:rsid w:val="00F42812"/>
    <w:rsid w:val="00F43D34"/>
    <w:rsid w:val="00F44189"/>
    <w:rsid w:val="00F4459C"/>
    <w:rsid w:val="00F44D45"/>
    <w:rsid w:val="00F44F60"/>
    <w:rsid w:val="00F4514B"/>
    <w:rsid w:val="00F46C54"/>
    <w:rsid w:val="00F47AE6"/>
    <w:rsid w:val="00F47E05"/>
    <w:rsid w:val="00F501C6"/>
    <w:rsid w:val="00F502C0"/>
    <w:rsid w:val="00F50C41"/>
    <w:rsid w:val="00F519E1"/>
    <w:rsid w:val="00F51C38"/>
    <w:rsid w:val="00F52B75"/>
    <w:rsid w:val="00F52FD6"/>
    <w:rsid w:val="00F53BBC"/>
    <w:rsid w:val="00F54260"/>
    <w:rsid w:val="00F54412"/>
    <w:rsid w:val="00F544B9"/>
    <w:rsid w:val="00F55B04"/>
    <w:rsid w:val="00F56903"/>
    <w:rsid w:val="00F57486"/>
    <w:rsid w:val="00F5748F"/>
    <w:rsid w:val="00F5763D"/>
    <w:rsid w:val="00F60652"/>
    <w:rsid w:val="00F61AE1"/>
    <w:rsid w:val="00F61EFA"/>
    <w:rsid w:val="00F633F2"/>
    <w:rsid w:val="00F641AD"/>
    <w:rsid w:val="00F6545D"/>
    <w:rsid w:val="00F657F9"/>
    <w:rsid w:val="00F65C91"/>
    <w:rsid w:val="00F666B2"/>
    <w:rsid w:val="00F66F4D"/>
    <w:rsid w:val="00F67454"/>
    <w:rsid w:val="00F70CBD"/>
    <w:rsid w:val="00F70DEB"/>
    <w:rsid w:val="00F7114B"/>
    <w:rsid w:val="00F7194A"/>
    <w:rsid w:val="00F719D2"/>
    <w:rsid w:val="00F71FA1"/>
    <w:rsid w:val="00F72211"/>
    <w:rsid w:val="00F7231A"/>
    <w:rsid w:val="00F73F52"/>
    <w:rsid w:val="00F74020"/>
    <w:rsid w:val="00F7405C"/>
    <w:rsid w:val="00F76E9E"/>
    <w:rsid w:val="00F76EAA"/>
    <w:rsid w:val="00F77172"/>
    <w:rsid w:val="00F779CA"/>
    <w:rsid w:val="00F8041B"/>
    <w:rsid w:val="00F8067E"/>
    <w:rsid w:val="00F80BC6"/>
    <w:rsid w:val="00F82723"/>
    <w:rsid w:val="00F82AE6"/>
    <w:rsid w:val="00F82CAE"/>
    <w:rsid w:val="00F835AC"/>
    <w:rsid w:val="00F83ACF"/>
    <w:rsid w:val="00F83BE9"/>
    <w:rsid w:val="00F83DF6"/>
    <w:rsid w:val="00F8473B"/>
    <w:rsid w:val="00F847C3"/>
    <w:rsid w:val="00F848CB"/>
    <w:rsid w:val="00F84A52"/>
    <w:rsid w:val="00F85352"/>
    <w:rsid w:val="00F859F4"/>
    <w:rsid w:val="00F8677C"/>
    <w:rsid w:val="00F87675"/>
    <w:rsid w:val="00F8787D"/>
    <w:rsid w:val="00F87A3A"/>
    <w:rsid w:val="00F90956"/>
    <w:rsid w:val="00F9143D"/>
    <w:rsid w:val="00F9146A"/>
    <w:rsid w:val="00F9228A"/>
    <w:rsid w:val="00F9245B"/>
    <w:rsid w:val="00F92E10"/>
    <w:rsid w:val="00F93332"/>
    <w:rsid w:val="00F93899"/>
    <w:rsid w:val="00F93DBC"/>
    <w:rsid w:val="00F9645B"/>
    <w:rsid w:val="00F9673A"/>
    <w:rsid w:val="00F96885"/>
    <w:rsid w:val="00F968EA"/>
    <w:rsid w:val="00F97C6F"/>
    <w:rsid w:val="00FA09D7"/>
    <w:rsid w:val="00FA1AFB"/>
    <w:rsid w:val="00FA1B82"/>
    <w:rsid w:val="00FA1C20"/>
    <w:rsid w:val="00FA1FE5"/>
    <w:rsid w:val="00FA2452"/>
    <w:rsid w:val="00FA27BA"/>
    <w:rsid w:val="00FA32FE"/>
    <w:rsid w:val="00FA3641"/>
    <w:rsid w:val="00FA43BC"/>
    <w:rsid w:val="00FA45A7"/>
    <w:rsid w:val="00FA4CA4"/>
    <w:rsid w:val="00FA5B12"/>
    <w:rsid w:val="00FA5D3E"/>
    <w:rsid w:val="00FA68D1"/>
    <w:rsid w:val="00FA6C83"/>
    <w:rsid w:val="00FA72C4"/>
    <w:rsid w:val="00FA7778"/>
    <w:rsid w:val="00FA7A20"/>
    <w:rsid w:val="00FB0265"/>
    <w:rsid w:val="00FB0B88"/>
    <w:rsid w:val="00FB10D4"/>
    <w:rsid w:val="00FB1771"/>
    <w:rsid w:val="00FB1CAD"/>
    <w:rsid w:val="00FB2859"/>
    <w:rsid w:val="00FB2D61"/>
    <w:rsid w:val="00FB60A6"/>
    <w:rsid w:val="00FC0380"/>
    <w:rsid w:val="00FC1752"/>
    <w:rsid w:val="00FC194B"/>
    <w:rsid w:val="00FC1CFF"/>
    <w:rsid w:val="00FC1F0B"/>
    <w:rsid w:val="00FC3500"/>
    <w:rsid w:val="00FC3530"/>
    <w:rsid w:val="00FC371E"/>
    <w:rsid w:val="00FC44E5"/>
    <w:rsid w:val="00FC4A4D"/>
    <w:rsid w:val="00FC4AF3"/>
    <w:rsid w:val="00FC4D9C"/>
    <w:rsid w:val="00FC61D8"/>
    <w:rsid w:val="00FC6726"/>
    <w:rsid w:val="00FC68BF"/>
    <w:rsid w:val="00FC737E"/>
    <w:rsid w:val="00FC7E13"/>
    <w:rsid w:val="00FC7E62"/>
    <w:rsid w:val="00FD0979"/>
    <w:rsid w:val="00FD0A2D"/>
    <w:rsid w:val="00FD0D3B"/>
    <w:rsid w:val="00FD4478"/>
    <w:rsid w:val="00FD53DF"/>
    <w:rsid w:val="00FD5652"/>
    <w:rsid w:val="00FD56E6"/>
    <w:rsid w:val="00FD59F2"/>
    <w:rsid w:val="00FD65D9"/>
    <w:rsid w:val="00FD66F7"/>
    <w:rsid w:val="00FD682F"/>
    <w:rsid w:val="00FD6C36"/>
    <w:rsid w:val="00FD6C5C"/>
    <w:rsid w:val="00FD6FD6"/>
    <w:rsid w:val="00FD716C"/>
    <w:rsid w:val="00FD75CC"/>
    <w:rsid w:val="00FE1EEA"/>
    <w:rsid w:val="00FE2237"/>
    <w:rsid w:val="00FE2418"/>
    <w:rsid w:val="00FE32D7"/>
    <w:rsid w:val="00FE3721"/>
    <w:rsid w:val="00FE37FA"/>
    <w:rsid w:val="00FE46E3"/>
    <w:rsid w:val="00FE57F5"/>
    <w:rsid w:val="00FE599E"/>
    <w:rsid w:val="00FE7C7F"/>
    <w:rsid w:val="00FF00BB"/>
    <w:rsid w:val="00FF0461"/>
    <w:rsid w:val="00FF054C"/>
    <w:rsid w:val="00FF0E77"/>
    <w:rsid w:val="00FF193A"/>
    <w:rsid w:val="00FF22FB"/>
    <w:rsid w:val="00FF28BF"/>
    <w:rsid w:val="00FF2A0B"/>
    <w:rsid w:val="00FF2D24"/>
    <w:rsid w:val="00FF2EB2"/>
    <w:rsid w:val="00FF31F5"/>
    <w:rsid w:val="00FF3A63"/>
    <w:rsid w:val="00FF4E64"/>
    <w:rsid w:val="00FF547C"/>
    <w:rsid w:val="00FF6B73"/>
    <w:rsid w:val="00FF71C3"/>
    <w:rsid w:val="00FF7EF8"/>
    <w:rsid w:val="034E5101"/>
    <w:rsid w:val="03741291"/>
    <w:rsid w:val="057F1035"/>
    <w:rsid w:val="06BC58E5"/>
    <w:rsid w:val="0952686E"/>
    <w:rsid w:val="09D74144"/>
    <w:rsid w:val="0DC12C6F"/>
    <w:rsid w:val="101B65C9"/>
    <w:rsid w:val="114F7170"/>
    <w:rsid w:val="117D0437"/>
    <w:rsid w:val="121C0D71"/>
    <w:rsid w:val="13757537"/>
    <w:rsid w:val="14327D30"/>
    <w:rsid w:val="156813EF"/>
    <w:rsid w:val="17675839"/>
    <w:rsid w:val="17E845CC"/>
    <w:rsid w:val="188D119D"/>
    <w:rsid w:val="19495773"/>
    <w:rsid w:val="1AA262DC"/>
    <w:rsid w:val="1E075D31"/>
    <w:rsid w:val="1F165060"/>
    <w:rsid w:val="1F2E7FA7"/>
    <w:rsid w:val="218F3216"/>
    <w:rsid w:val="26230EA8"/>
    <w:rsid w:val="26936DEC"/>
    <w:rsid w:val="27AA6B16"/>
    <w:rsid w:val="28F813CA"/>
    <w:rsid w:val="2929681F"/>
    <w:rsid w:val="2B4A209F"/>
    <w:rsid w:val="2E695209"/>
    <w:rsid w:val="3088423E"/>
    <w:rsid w:val="31AB19F5"/>
    <w:rsid w:val="32935C1D"/>
    <w:rsid w:val="32AA7EC4"/>
    <w:rsid w:val="33F86270"/>
    <w:rsid w:val="35BB2B4C"/>
    <w:rsid w:val="35FC48CB"/>
    <w:rsid w:val="387E60D5"/>
    <w:rsid w:val="3BF02833"/>
    <w:rsid w:val="3CA12C30"/>
    <w:rsid w:val="3E33432C"/>
    <w:rsid w:val="3E497961"/>
    <w:rsid w:val="3E5D232A"/>
    <w:rsid w:val="3F05646B"/>
    <w:rsid w:val="3FA97382"/>
    <w:rsid w:val="41715B61"/>
    <w:rsid w:val="44B9151A"/>
    <w:rsid w:val="44C646BA"/>
    <w:rsid w:val="46431B88"/>
    <w:rsid w:val="467C1557"/>
    <w:rsid w:val="48406FA3"/>
    <w:rsid w:val="4B550C98"/>
    <w:rsid w:val="4C0A4047"/>
    <w:rsid w:val="4C2E1330"/>
    <w:rsid w:val="4E3B3EF4"/>
    <w:rsid w:val="4F385221"/>
    <w:rsid w:val="4F8D236E"/>
    <w:rsid w:val="52225C90"/>
    <w:rsid w:val="526828D5"/>
    <w:rsid w:val="53041EA4"/>
    <w:rsid w:val="5359507A"/>
    <w:rsid w:val="537A68E4"/>
    <w:rsid w:val="54331A41"/>
    <w:rsid w:val="54F75FEC"/>
    <w:rsid w:val="55BD2CCA"/>
    <w:rsid w:val="572841C2"/>
    <w:rsid w:val="594A21B8"/>
    <w:rsid w:val="599E5E1E"/>
    <w:rsid w:val="5A555DDB"/>
    <w:rsid w:val="5AA532B9"/>
    <w:rsid w:val="5AD20125"/>
    <w:rsid w:val="5D1D693C"/>
    <w:rsid w:val="5D2F55D3"/>
    <w:rsid w:val="63621685"/>
    <w:rsid w:val="651C687D"/>
    <w:rsid w:val="65E17231"/>
    <w:rsid w:val="6629174D"/>
    <w:rsid w:val="6695000B"/>
    <w:rsid w:val="677464A7"/>
    <w:rsid w:val="67B10BD0"/>
    <w:rsid w:val="686673F9"/>
    <w:rsid w:val="697C05C7"/>
    <w:rsid w:val="6B373847"/>
    <w:rsid w:val="6C203025"/>
    <w:rsid w:val="6C8E2B5A"/>
    <w:rsid w:val="6CFB3FF5"/>
    <w:rsid w:val="6DF4320E"/>
    <w:rsid w:val="6EDD79F7"/>
    <w:rsid w:val="70297E02"/>
    <w:rsid w:val="70597ECA"/>
    <w:rsid w:val="71CC0A0F"/>
    <w:rsid w:val="71EA3503"/>
    <w:rsid w:val="7359692B"/>
    <w:rsid w:val="746E5736"/>
    <w:rsid w:val="75FD58C2"/>
    <w:rsid w:val="772549AA"/>
    <w:rsid w:val="777509E8"/>
    <w:rsid w:val="77E365C8"/>
    <w:rsid w:val="78EC62CF"/>
    <w:rsid w:val="78FE11C1"/>
    <w:rsid w:val="792376E1"/>
    <w:rsid w:val="79241C72"/>
    <w:rsid w:val="79C0032F"/>
    <w:rsid w:val="79C603AF"/>
    <w:rsid w:val="7AF272FC"/>
    <w:rsid w:val="7B714D2C"/>
    <w:rsid w:val="7D137B15"/>
    <w:rsid w:val="7D6E470D"/>
    <w:rsid w:val="7EE24F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2908"/>
    <w:pPr>
      <w:widowControl w:val="0"/>
      <w:jc w:val="both"/>
    </w:pPr>
    <w:rPr>
      <w:szCs w:val="24"/>
    </w:rPr>
  </w:style>
  <w:style w:type="paragraph" w:styleId="Heading1">
    <w:name w:val="heading 1"/>
    <w:basedOn w:val="Normal"/>
    <w:next w:val="Normal"/>
    <w:link w:val="Heading1Char"/>
    <w:uiPriority w:val="99"/>
    <w:qFormat/>
    <w:rsid w:val="0070290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02908"/>
    <w:pPr>
      <w:keepNext/>
      <w:keepLines/>
      <w:spacing w:before="260" w:after="260" w:line="416" w:lineRule="auto"/>
      <w:outlineLvl w:val="1"/>
    </w:pPr>
    <w:rPr>
      <w:rFonts w:ascii="Arial" w:eastAsia="黑体" w:hAnsi="Arial"/>
      <w:b/>
      <w:bCs/>
      <w:kern w:val="0"/>
      <w:sz w:val="32"/>
      <w:szCs w:val="32"/>
    </w:rPr>
  </w:style>
  <w:style w:type="paragraph" w:styleId="Heading3">
    <w:name w:val="heading 3"/>
    <w:basedOn w:val="Normal"/>
    <w:next w:val="Normal"/>
    <w:link w:val="Heading3Char"/>
    <w:uiPriority w:val="99"/>
    <w:qFormat/>
    <w:rsid w:val="00702908"/>
    <w:pPr>
      <w:keepNext/>
      <w:keepLines/>
      <w:spacing w:before="260" w:after="260" w:line="416" w:lineRule="auto"/>
      <w:outlineLvl w:val="2"/>
    </w:pPr>
    <w:rPr>
      <w:b/>
      <w:bCs/>
      <w:kern w:val="0"/>
      <w:sz w:val="32"/>
      <w:szCs w:val="32"/>
    </w:rPr>
  </w:style>
  <w:style w:type="paragraph" w:styleId="Heading4">
    <w:name w:val="heading 4"/>
    <w:basedOn w:val="Normal"/>
    <w:next w:val="Normal"/>
    <w:link w:val="Heading4Char"/>
    <w:uiPriority w:val="99"/>
    <w:qFormat/>
    <w:rsid w:val="00702908"/>
    <w:pPr>
      <w:keepNext/>
      <w:keepLines/>
      <w:spacing w:before="280" w:after="290" w:line="376" w:lineRule="auto"/>
      <w:outlineLvl w:val="3"/>
    </w:pPr>
    <w:rPr>
      <w:rFonts w:ascii="Arial" w:eastAsia="黑体" w:hAnsi="Arial"/>
      <w:b/>
      <w:bCs/>
      <w:kern w:val="0"/>
      <w:sz w:val="28"/>
      <w:szCs w:val="28"/>
    </w:rPr>
  </w:style>
  <w:style w:type="paragraph" w:styleId="Heading5">
    <w:name w:val="heading 5"/>
    <w:basedOn w:val="Normal"/>
    <w:next w:val="Normal"/>
    <w:link w:val="Heading5Char"/>
    <w:uiPriority w:val="99"/>
    <w:qFormat/>
    <w:rsid w:val="00702908"/>
    <w:pPr>
      <w:keepNext/>
      <w:keepLines/>
      <w:spacing w:before="280" w:after="290" w:line="376" w:lineRule="auto"/>
      <w:outlineLvl w:val="4"/>
    </w:pPr>
    <w:rPr>
      <w:b/>
      <w:bCs/>
      <w:kern w:val="0"/>
      <w:sz w:val="28"/>
      <w:szCs w:val="28"/>
    </w:rPr>
  </w:style>
  <w:style w:type="paragraph" w:styleId="Heading6">
    <w:name w:val="heading 6"/>
    <w:basedOn w:val="Normal"/>
    <w:next w:val="Normal"/>
    <w:link w:val="Heading6Char"/>
    <w:uiPriority w:val="99"/>
    <w:qFormat/>
    <w:rsid w:val="00702908"/>
    <w:pPr>
      <w:keepNext/>
      <w:keepLines/>
      <w:spacing w:before="240" w:after="64" w:line="320" w:lineRule="auto"/>
      <w:outlineLvl w:val="5"/>
    </w:pPr>
    <w:rPr>
      <w:rFonts w:ascii="Arial" w:eastAsia="黑体" w:hAnsi="Arial"/>
      <w:b/>
      <w:bCs/>
      <w:kern w:val="0"/>
      <w:sz w:val="20"/>
      <w:szCs w:val="20"/>
    </w:rPr>
  </w:style>
  <w:style w:type="paragraph" w:styleId="Heading7">
    <w:name w:val="heading 7"/>
    <w:basedOn w:val="Normal"/>
    <w:next w:val="Normal"/>
    <w:link w:val="Heading7Char"/>
    <w:uiPriority w:val="99"/>
    <w:qFormat/>
    <w:rsid w:val="00702908"/>
    <w:pPr>
      <w:keepNext/>
      <w:keepLines/>
      <w:spacing w:before="240" w:after="64" w:line="320" w:lineRule="auto"/>
      <w:jc w:val="left"/>
      <w:outlineLvl w:val="6"/>
    </w:pPr>
    <w:rPr>
      <w:b/>
      <w:bCs/>
      <w:kern w:val="0"/>
      <w:sz w:val="24"/>
    </w:rPr>
  </w:style>
  <w:style w:type="paragraph" w:styleId="Heading8">
    <w:name w:val="heading 8"/>
    <w:basedOn w:val="Normal"/>
    <w:next w:val="Normal"/>
    <w:link w:val="Heading8Char"/>
    <w:uiPriority w:val="99"/>
    <w:qFormat/>
    <w:rsid w:val="00702908"/>
    <w:pPr>
      <w:keepNext/>
      <w:keepLines/>
      <w:tabs>
        <w:tab w:val="left" w:pos="1440"/>
      </w:tabs>
      <w:adjustRightInd w:val="0"/>
      <w:spacing w:line="360" w:lineRule="atLeast"/>
      <w:ind w:left="1440" w:hanging="1440"/>
      <w:outlineLvl w:val="7"/>
    </w:pPr>
    <w:rPr>
      <w:rFonts w:ascii="Cambria" w:hAnsi="Cambria"/>
      <w:kern w:val="0"/>
      <w:sz w:val="24"/>
    </w:rPr>
  </w:style>
  <w:style w:type="paragraph" w:styleId="Heading9">
    <w:name w:val="heading 9"/>
    <w:basedOn w:val="Normal"/>
    <w:next w:val="Normal"/>
    <w:link w:val="Heading9Char"/>
    <w:uiPriority w:val="99"/>
    <w:qFormat/>
    <w:rsid w:val="00702908"/>
    <w:pPr>
      <w:keepNext/>
      <w:keepLines/>
      <w:tabs>
        <w:tab w:val="left" w:pos="1584"/>
      </w:tabs>
      <w:adjustRightInd w:val="0"/>
      <w:spacing w:line="360" w:lineRule="atLeast"/>
      <w:ind w:left="1584" w:hanging="1584"/>
      <w:outlineLvl w:val="8"/>
    </w:pPr>
    <w:rPr>
      <w:rFonts w:ascii="Cambria" w:hAnsi="Cambria"/>
      <w:kern w:val="0"/>
      <w:sz w:val="2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2908"/>
    <w:rPr>
      <w:rFonts w:eastAsia="宋体" w:cs="Times New Roman"/>
      <w:b/>
      <w:kern w:val="44"/>
      <w:sz w:val="44"/>
    </w:rPr>
  </w:style>
  <w:style w:type="character" w:customStyle="1" w:styleId="Heading2Char">
    <w:name w:val="Heading 2 Char"/>
    <w:basedOn w:val="DefaultParagraphFont"/>
    <w:link w:val="Heading2"/>
    <w:uiPriority w:val="99"/>
    <w:locked/>
    <w:rsid w:val="00702908"/>
    <w:rPr>
      <w:rFonts w:ascii="Arial" w:eastAsia="黑体" w:hAnsi="Arial" w:cs="Times New Roman"/>
      <w:b/>
      <w:sz w:val="32"/>
    </w:rPr>
  </w:style>
  <w:style w:type="character" w:customStyle="1" w:styleId="Heading3Char">
    <w:name w:val="Heading 3 Char"/>
    <w:basedOn w:val="DefaultParagraphFont"/>
    <w:link w:val="Heading3"/>
    <w:uiPriority w:val="99"/>
    <w:locked/>
    <w:rsid w:val="00702908"/>
    <w:rPr>
      <w:rFonts w:eastAsia="宋体" w:cs="Times New Roman"/>
      <w:b/>
      <w:sz w:val="32"/>
    </w:rPr>
  </w:style>
  <w:style w:type="character" w:customStyle="1" w:styleId="Heading4Char">
    <w:name w:val="Heading 4 Char"/>
    <w:basedOn w:val="DefaultParagraphFont"/>
    <w:link w:val="Heading4"/>
    <w:uiPriority w:val="99"/>
    <w:locked/>
    <w:rsid w:val="00702908"/>
    <w:rPr>
      <w:rFonts w:ascii="Arial" w:eastAsia="黑体" w:hAnsi="Arial" w:cs="Times New Roman"/>
      <w:b/>
      <w:sz w:val="28"/>
    </w:rPr>
  </w:style>
  <w:style w:type="character" w:customStyle="1" w:styleId="Heading5Char">
    <w:name w:val="Heading 5 Char"/>
    <w:basedOn w:val="DefaultParagraphFont"/>
    <w:link w:val="Heading5"/>
    <w:uiPriority w:val="99"/>
    <w:locked/>
    <w:rsid w:val="00702908"/>
    <w:rPr>
      <w:rFonts w:eastAsia="宋体" w:cs="Times New Roman"/>
      <w:b/>
      <w:sz w:val="28"/>
    </w:rPr>
  </w:style>
  <w:style w:type="character" w:customStyle="1" w:styleId="Heading6Char">
    <w:name w:val="Heading 6 Char"/>
    <w:basedOn w:val="DefaultParagraphFont"/>
    <w:link w:val="Heading6"/>
    <w:uiPriority w:val="99"/>
    <w:locked/>
    <w:rsid w:val="00702908"/>
    <w:rPr>
      <w:rFonts w:ascii="Arial" w:eastAsia="黑体" w:hAnsi="Arial" w:cs="Times New Roman"/>
      <w:b/>
    </w:rPr>
  </w:style>
  <w:style w:type="character" w:customStyle="1" w:styleId="Heading7Char">
    <w:name w:val="Heading 7 Char"/>
    <w:basedOn w:val="DefaultParagraphFont"/>
    <w:link w:val="Heading7"/>
    <w:uiPriority w:val="99"/>
    <w:semiHidden/>
    <w:locked/>
    <w:rsid w:val="00702908"/>
    <w:rPr>
      <w:rFonts w:cs="Times New Roman"/>
      <w:b/>
      <w:sz w:val="24"/>
    </w:rPr>
  </w:style>
  <w:style w:type="character" w:customStyle="1" w:styleId="Heading8Char">
    <w:name w:val="Heading 8 Char"/>
    <w:basedOn w:val="DefaultParagraphFont"/>
    <w:link w:val="Heading8"/>
    <w:uiPriority w:val="99"/>
    <w:semiHidden/>
    <w:locked/>
    <w:rsid w:val="00702908"/>
    <w:rPr>
      <w:rFonts w:ascii="Cambria" w:eastAsia="宋体" w:hAnsi="Cambria" w:cs="Times New Roman"/>
      <w:sz w:val="24"/>
    </w:rPr>
  </w:style>
  <w:style w:type="character" w:customStyle="1" w:styleId="Heading9Char">
    <w:name w:val="Heading 9 Char"/>
    <w:basedOn w:val="DefaultParagraphFont"/>
    <w:link w:val="Heading9"/>
    <w:uiPriority w:val="99"/>
    <w:semiHidden/>
    <w:locked/>
    <w:rsid w:val="00702908"/>
    <w:rPr>
      <w:rFonts w:ascii="Cambria" w:eastAsia="宋体" w:hAnsi="Cambria" w:cs="Times New Roman"/>
      <w:sz w:val="21"/>
    </w:rPr>
  </w:style>
  <w:style w:type="paragraph" w:styleId="List3">
    <w:name w:val="List 3"/>
    <w:basedOn w:val="Normal"/>
    <w:uiPriority w:val="99"/>
    <w:rsid w:val="00702908"/>
    <w:pPr>
      <w:ind w:leftChars="400" w:left="100" w:hangingChars="200" w:hanging="200"/>
    </w:pPr>
  </w:style>
  <w:style w:type="paragraph" w:styleId="CommentText">
    <w:name w:val="annotation text"/>
    <w:basedOn w:val="Normal"/>
    <w:link w:val="CommentTextChar1"/>
    <w:uiPriority w:val="99"/>
    <w:rsid w:val="00702908"/>
    <w:pPr>
      <w:spacing w:after="200" w:line="276" w:lineRule="auto"/>
      <w:jc w:val="left"/>
    </w:pPr>
    <w:rPr>
      <w:kern w:val="0"/>
      <w:sz w:val="24"/>
      <w:szCs w:val="20"/>
    </w:rPr>
  </w:style>
  <w:style w:type="character" w:customStyle="1" w:styleId="CommentTextChar">
    <w:name w:val="Comment Text Char"/>
    <w:basedOn w:val="DefaultParagraphFont"/>
    <w:link w:val="CommentText"/>
    <w:uiPriority w:val="99"/>
    <w:locked/>
    <w:rsid w:val="00702908"/>
    <w:rPr>
      <w:rFonts w:ascii="Calibri" w:eastAsia="宋体" w:hAnsi="Calibri" w:cs="Times New Roman"/>
      <w:sz w:val="22"/>
      <w:lang w:val="en-US" w:eastAsia="en-US"/>
    </w:rPr>
  </w:style>
  <w:style w:type="paragraph" w:styleId="CommentSubject">
    <w:name w:val="annotation subject"/>
    <w:basedOn w:val="CommentText"/>
    <w:next w:val="CommentText"/>
    <w:link w:val="CommentSubjectChar"/>
    <w:uiPriority w:val="99"/>
    <w:semiHidden/>
    <w:rsid w:val="00702908"/>
    <w:pPr>
      <w:spacing w:after="0" w:line="240" w:lineRule="auto"/>
    </w:pPr>
    <w:rPr>
      <w:rFonts w:ascii="Calibri" w:hAnsi="Calibri"/>
      <w:b/>
      <w:bCs/>
      <w:sz w:val="22"/>
      <w:lang w:eastAsia="en-US"/>
    </w:rPr>
  </w:style>
  <w:style w:type="character" w:customStyle="1" w:styleId="CommentSubjectChar">
    <w:name w:val="Comment Subject Char"/>
    <w:basedOn w:val="CommentTextChar"/>
    <w:link w:val="CommentSubject"/>
    <w:uiPriority w:val="99"/>
    <w:semiHidden/>
    <w:locked/>
    <w:rsid w:val="00702908"/>
    <w:rPr>
      <w:b/>
      <w:sz w:val="24"/>
    </w:rPr>
  </w:style>
  <w:style w:type="paragraph" w:styleId="TOC7">
    <w:name w:val="toc 7"/>
    <w:basedOn w:val="Normal"/>
    <w:next w:val="Normal"/>
    <w:uiPriority w:val="99"/>
    <w:semiHidden/>
    <w:rsid w:val="00702908"/>
    <w:pPr>
      <w:ind w:left="1260"/>
      <w:jc w:val="left"/>
    </w:pPr>
    <w:rPr>
      <w:sz w:val="18"/>
      <w:szCs w:val="18"/>
    </w:rPr>
  </w:style>
  <w:style w:type="paragraph" w:styleId="BodyText">
    <w:name w:val="Body Text"/>
    <w:basedOn w:val="Normal"/>
    <w:link w:val="BodyTextChar1"/>
    <w:uiPriority w:val="99"/>
    <w:rsid w:val="00702908"/>
    <w:pPr>
      <w:spacing w:after="120"/>
    </w:pPr>
    <w:rPr>
      <w:kern w:val="0"/>
      <w:sz w:val="24"/>
      <w:szCs w:val="20"/>
    </w:rPr>
  </w:style>
  <w:style w:type="character" w:customStyle="1" w:styleId="BodyTextChar">
    <w:name w:val="Body Text Char"/>
    <w:basedOn w:val="DefaultParagraphFont"/>
    <w:link w:val="BodyText"/>
    <w:uiPriority w:val="99"/>
    <w:locked/>
    <w:rsid w:val="00702908"/>
    <w:rPr>
      <w:rFonts w:eastAsia="宋体" w:cs="Times New Roman"/>
      <w:sz w:val="21"/>
    </w:rPr>
  </w:style>
  <w:style w:type="paragraph" w:styleId="BodyTextFirstIndent">
    <w:name w:val="Body Text First Indent"/>
    <w:basedOn w:val="BodyText"/>
    <w:link w:val="BodyTextFirstIndentChar1"/>
    <w:uiPriority w:val="99"/>
    <w:rsid w:val="00702908"/>
    <w:pPr>
      <w:spacing w:line="400" w:lineRule="exact"/>
      <w:ind w:firstLineChars="200" w:firstLine="200"/>
    </w:pPr>
  </w:style>
  <w:style w:type="character" w:customStyle="1" w:styleId="BodyTextFirstIndentChar">
    <w:name w:val="Body Text First Indent Char"/>
    <w:basedOn w:val="BodyTextChar"/>
    <w:link w:val="BodyTextFirstIndent"/>
    <w:uiPriority w:val="99"/>
    <w:locked/>
    <w:rsid w:val="00702908"/>
    <w:rPr>
      <w:rFonts w:ascii="宋体" w:hAnsi="宋体"/>
      <w:spacing w:val="20"/>
      <w:sz w:val="24"/>
    </w:rPr>
  </w:style>
  <w:style w:type="paragraph" w:styleId="ListNumber2">
    <w:name w:val="List Number 2"/>
    <w:basedOn w:val="Normal"/>
    <w:uiPriority w:val="99"/>
    <w:semiHidden/>
    <w:rsid w:val="00702908"/>
    <w:pPr>
      <w:tabs>
        <w:tab w:val="left" w:pos="780"/>
      </w:tabs>
      <w:spacing w:after="200" w:line="276" w:lineRule="auto"/>
      <w:ind w:leftChars="200" w:left="780" w:hangingChars="200" w:hanging="360"/>
      <w:jc w:val="left"/>
    </w:pPr>
    <w:rPr>
      <w:rFonts w:ascii="Calibri" w:hAnsi="Calibri"/>
      <w:kern w:val="0"/>
      <w:sz w:val="22"/>
      <w:szCs w:val="22"/>
      <w:lang w:eastAsia="en-US"/>
    </w:rPr>
  </w:style>
  <w:style w:type="paragraph" w:styleId="TableofAuthorities">
    <w:name w:val="table of authorities"/>
    <w:basedOn w:val="Normal"/>
    <w:next w:val="Normal"/>
    <w:uiPriority w:val="99"/>
    <w:semiHidden/>
    <w:rsid w:val="00702908"/>
    <w:pPr>
      <w:spacing w:after="200" w:line="276" w:lineRule="auto"/>
      <w:ind w:leftChars="200" w:left="420"/>
      <w:jc w:val="left"/>
    </w:pPr>
    <w:rPr>
      <w:rFonts w:ascii="Calibri" w:hAnsi="Calibri"/>
      <w:kern w:val="0"/>
      <w:sz w:val="22"/>
      <w:szCs w:val="22"/>
      <w:lang w:eastAsia="en-US"/>
    </w:rPr>
  </w:style>
  <w:style w:type="paragraph" w:styleId="NoteHeading">
    <w:name w:val="Note Heading"/>
    <w:basedOn w:val="Normal"/>
    <w:next w:val="Normal"/>
    <w:link w:val="NoteHeadingChar"/>
    <w:uiPriority w:val="99"/>
    <w:semiHidden/>
    <w:rsid w:val="00702908"/>
    <w:pPr>
      <w:spacing w:after="200" w:line="276" w:lineRule="auto"/>
      <w:jc w:val="center"/>
    </w:pPr>
    <w:rPr>
      <w:kern w:val="0"/>
      <w:sz w:val="20"/>
    </w:rPr>
  </w:style>
  <w:style w:type="character" w:customStyle="1" w:styleId="NoteHeadingChar">
    <w:name w:val="Note Heading Char"/>
    <w:basedOn w:val="DefaultParagraphFont"/>
    <w:link w:val="NoteHeading"/>
    <w:uiPriority w:val="99"/>
    <w:semiHidden/>
    <w:locked/>
    <w:rsid w:val="00702908"/>
    <w:rPr>
      <w:rFonts w:cs="Times New Roman"/>
      <w:sz w:val="24"/>
    </w:rPr>
  </w:style>
  <w:style w:type="paragraph" w:styleId="ListBullet4">
    <w:name w:val="List Bullet 4"/>
    <w:basedOn w:val="Normal"/>
    <w:uiPriority w:val="99"/>
    <w:semiHidden/>
    <w:rsid w:val="00702908"/>
    <w:pPr>
      <w:tabs>
        <w:tab w:val="left" w:pos="360"/>
      </w:tabs>
      <w:spacing w:after="200" w:line="276" w:lineRule="auto"/>
      <w:ind w:left="360" w:hanging="360"/>
      <w:jc w:val="left"/>
    </w:pPr>
    <w:rPr>
      <w:rFonts w:ascii="Calibri" w:hAnsi="Calibri"/>
      <w:kern w:val="0"/>
      <w:sz w:val="22"/>
      <w:szCs w:val="22"/>
      <w:lang w:eastAsia="en-US"/>
    </w:rPr>
  </w:style>
  <w:style w:type="paragraph" w:styleId="E-mailSignature">
    <w:name w:val="E-mail Signature"/>
    <w:basedOn w:val="Normal"/>
    <w:link w:val="E-mailSignatureChar"/>
    <w:uiPriority w:val="99"/>
    <w:semiHidden/>
    <w:rsid w:val="00702908"/>
    <w:pPr>
      <w:spacing w:after="200" w:line="276" w:lineRule="auto"/>
      <w:jc w:val="left"/>
    </w:pPr>
    <w:rPr>
      <w:kern w:val="0"/>
      <w:sz w:val="20"/>
    </w:rPr>
  </w:style>
  <w:style w:type="character" w:customStyle="1" w:styleId="E-mailSignatureChar">
    <w:name w:val="E-mail Signature Char"/>
    <w:basedOn w:val="DefaultParagraphFont"/>
    <w:link w:val="E-mailSignature"/>
    <w:uiPriority w:val="99"/>
    <w:semiHidden/>
    <w:locked/>
    <w:rsid w:val="00702908"/>
    <w:rPr>
      <w:rFonts w:cs="Times New Roman"/>
      <w:sz w:val="24"/>
    </w:rPr>
  </w:style>
  <w:style w:type="paragraph" w:styleId="ListNumber">
    <w:name w:val="List Number"/>
    <w:basedOn w:val="Normal"/>
    <w:uiPriority w:val="99"/>
    <w:semiHidden/>
    <w:rsid w:val="00702908"/>
    <w:pPr>
      <w:tabs>
        <w:tab w:val="left" w:pos="360"/>
      </w:tabs>
      <w:spacing w:after="200" w:line="276" w:lineRule="auto"/>
      <w:ind w:left="360" w:hangingChars="200" w:hanging="360"/>
      <w:jc w:val="left"/>
    </w:pPr>
    <w:rPr>
      <w:rFonts w:ascii="Calibri" w:hAnsi="Calibri"/>
      <w:kern w:val="0"/>
      <w:sz w:val="22"/>
      <w:szCs w:val="22"/>
      <w:lang w:eastAsia="en-US"/>
    </w:rPr>
  </w:style>
  <w:style w:type="paragraph" w:styleId="NormalIndent">
    <w:name w:val="Normal Indent"/>
    <w:basedOn w:val="Normal"/>
    <w:link w:val="NormalIndentChar"/>
    <w:uiPriority w:val="99"/>
    <w:rsid w:val="00702908"/>
    <w:pPr>
      <w:ind w:firstLineChars="200" w:firstLine="420"/>
    </w:pPr>
    <w:rPr>
      <w:kern w:val="0"/>
      <w:szCs w:val="20"/>
    </w:rPr>
  </w:style>
  <w:style w:type="paragraph" w:styleId="Caption">
    <w:name w:val="caption"/>
    <w:basedOn w:val="Normal"/>
    <w:next w:val="Normal"/>
    <w:uiPriority w:val="99"/>
    <w:qFormat/>
    <w:rsid w:val="00702908"/>
    <w:pPr>
      <w:spacing w:before="152" w:after="160"/>
    </w:pPr>
    <w:rPr>
      <w:rFonts w:ascii="Arial" w:eastAsia="黑体" w:hAnsi="Arial" w:cs="Arial"/>
      <w:sz w:val="20"/>
      <w:szCs w:val="20"/>
    </w:rPr>
  </w:style>
  <w:style w:type="paragraph" w:styleId="ListBullet">
    <w:name w:val="List Bullet"/>
    <w:basedOn w:val="Normal"/>
    <w:uiPriority w:val="99"/>
    <w:semiHidden/>
    <w:rsid w:val="00702908"/>
    <w:pPr>
      <w:tabs>
        <w:tab w:val="left" w:pos="360"/>
      </w:tabs>
      <w:spacing w:after="200" w:line="276" w:lineRule="auto"/>
      <w:ind w:left="360" w:hanging="360"/>
      <w:jc w:val="left"/>
    </w:pPr>
    <w:rPr>
      <w:rFonts w:ascii="Calibri" w:hAnsi="Calibri"/>
      <w:kern w:val="0"/>
      <w:sz w:val="22"/>
      <w:szCs w:val="22"/>
      <w:lang w:eastAsia="en-US"/>
    </w:rPr>
  </w:style>
  <w:style w:type="paragraph" w:styleId="EnvelopeAddress">
    <w:name w:val="envelope address"/>
    <w:basedOn w:val="Normal"/>
    <w:uiPriority w:val="99"/>
    <w:semiHidden/>
    <w:rsid w:val="00702908"/>
    <w:pPr>
      <w:framePr w:w="7920" w:h="1980" w:hRule="exact" w:hSpace="180" w:wrap="around" w:hAnchor="page" w:xAlign="center" w:yAlign="bottom"/>
      <w:snapToGrid w:val="0"/>
      <w:spacing w:after="200" w:line="276" w:lineRule="auto"/>
      <w:ind w:leftChars="1400" w:left="100"/>
      <w:jc w:val="left"/>
    </w:pPr>
    <w:rPr>
      <w:rFonts w:ascii="Arial" w:hAnsi="Arial" w:cs="Arial"/>
      <w:kern w:val="0"/>
      <w:sz w:val="24"/>
      <w:lang w:eastAsia="en-US"/>
    </w:rPr>
  </w:style>
  <w:style w:type="paragraph" w:styleId="DocumentMap">
    <w:name w:val="Document Map"/>
    <w:basedOn w:val="Normal"/>
    <w:link w:val="DocumentMapChar1"/>
    <w:uiPriority w:val="99"/>
    <w:semiHidden/>
    <w:rsid w:val="00702908"/>
    <w:pPr>
      <w:shd w:val="clear" w:color="auto" w:fill="000080"/>
    </w:pPr>
    <w:rPr>
      <w:kern w:val="0"/>
      <w:sz w:val="2"/>
      <w:szCs w:val="20"/>
    </w:rPr>
  </w:style>
  <w:style w:type="character" w:customStyle="1" w:styleId="DocumentMapChar">
    <w:name w:val="Document Map Char"/>
    <w:basedOn w:val="DefaultParagraphFont"/>
    <w:link w:val="DocumentMap"/>
    <w:uiPriority w:val="99"/>
    <w:semiHidden/>
    <w:locked/>
    <w:rsid w:val="00702908"/>
    <w:rPr>
      <w:rFonts w:eastAsia="宋体" w:cs="Times New Roman"/>
      <w:sz w:val="21"/>
    </w:rPr>
  </w:style>
  <w:style w:type="paragraph" w:styleId="TOAHeading">
    <w:name w:val="toa heading"/>
    <w:basedOn w:val="Normal"/>
    <w:next w:val="Normal"/>
    <w:uiPriority w:val="99"/>
    <w:semiHidden/>
    <w:rsid w:val="00702908"/>
    <w:pPr>
      <w:spacing w:before="120"/>
    </w:pPr>
    <w:rPr>
      <w:rFonts w:ascii="Arial" w:hAnsi="Arial"/>
      <w:sz w:val="24"/>
      <w:szCs w:val="20"/>
    </w:rPr>
  </w:style>
  <w:style w:type="paragraph" w:styleId="Salutation">
    <w:name w:val="Salutation"/>
    <w:basedOn w:val="Normal"/>
    <w:next w:val="Normal"/>
    <w:link w:val="SalutationChar"/>
    <w:uiPriority w:val="99"/>
    <w:semiHidden/>
    <w:rsid w:val="00702908"/>
    <w:pPr>
      <w:spacing w:after="200" w:line="276" w:lineRule="auto"/>
      <w:jc w:val="left"/>
    </w:pPr>
    <w:rPr>
      <w:kern w:val="0"/>
      <w:sz w:val="20"/>
    </w:rPr>
  </w:style>
  <w:style w:type="character" w:customStyle="1" w:styleId="SalutationChar">
    <w:name w:val="Salutation Char"/>
    <w:basedOn w:val="DefaultParagraphFont"/>
    <w:link w:val="Salutation"/>
    <w:uiPriority w:val="99"/>
    <w:semiHidden/>
    <w:locked/>
    <w:rsid w:val="00702908"/>
    <w:rPr>
      <w:rFonts w:cs="Times New Roman"/>
      <w:sz w:val="24"/>
    </w:rPr>
  </w:style>
  <w:style w:type="paragraph" w:styleId="BodyText3">
    <w:name w:val="Body Text 3"/>
    <w:basedOn w:val="Normal"/>
    <w:link w:val="BodyText3Char"/>
    <w:uiPriority w:val="99"/>
    <w:rsid w:val="00702908"/>
    <w:rPr>
      <w:kern w:val="0"/>
      <w:sz w:val="16"/>
      <w:szCs w:val="16"/>
    </w:rPr>
  </w:style>
  <w:style w:type="character" w:customStyle="1" w:styleId="BodyText3Char">
    <w:name w:val="Body Text 3 Char"/>
    <w:basedOn w:val="DefaultParagraphFont"/>
    <w:link w:val="BodyText3"/>
    <w:uiPriority w:val="99"/>
    <w:semiHidden/>
    <w:locked/>
    <w:rsid w:val="00702908"/>
    <w:rPr>
      <w:rFonts w:cs="Times New Roman"/>
      <w:sz w:val="16"/>
    </w:rPr>
  </w:style>
  <w:style w:type="paragraph" w:styleId="Closing">
    <w:name w:val="Closing"/>
    <w:basedOn w:val="Normal"/>
    <w:link w:val="ClosingChar"/>
    <w:uiPriority w:val="99"/>
    <w:semiHidden/>
    <w:rsid w:val="00702908"/>
    <w:pPr>
      <w:spacing w:after="200" w:line="276" w:lineRule="auto"/>
      <w:ind w:leftChars="2100" w:left="100"/>
      <w:jc w:val="left"/>
    </w:pPr>
    <w:rPr>
      <w:kern w:val="0"/>
      <w:sz w:val="20"/>
    </w:rPr>
  </w:style>
  <w:style w:type="character" w:customStyle="1" w:styleId="ClosingChar">
    <w:name w:val="Closing Char"/>
    <w:basedOn w:val="DefaultParagraphFont"/>
    <w:link w:val="Closing"/>
    <w:uiPriority w:val="99"/>
    <w:semiHidden/>
    <w:locked/>
    <w:rsid w:val="00702908"/>
    <w:rPr>
      <w:rFonts w:cs="Times New Roman"/>
      <w:sz w:val="24"/>
    </w:rPr>
  </w:style>
  <w:style w:type="paragraph" w:styleId="ListBullet3">
    <w:name w:val="List Bullet 3"/>
    <w:basedOn w:val="Normal"/>
    <w:uiPriority w:val="99"/>
    <w:semiHidden/>
    <w:rsid w:val="00702908"/>
    <w:pPr>
      <w:tabs>
        <w:tab w:val="left" w:pos="360"/>
      </w:tabs>
      <w:spacing w:after="200" w:line="276" w:lineRule="auto"/>
      <w:ind w:left="360" w:hanging="360"/>
      <w:jc w:val="left"/>
    </w:pPr>
    <w:rPr>
      <w:rFonts w:ascii="Calibri" w:hAnsi="Calibri"/>
      <w:kern w:val="0"/>
      <w:sz w:val="22"/>
      <w:szCs w:val="22"/>
      <w:lang w:eastAsia="en-US"/>
    </w:rPr>
  </w:style>
  <w:style w:type="paragraph" w:styleId="BodyTextIndent">
    <w:name w:val="Body Text Indent"/>
    <w:basedOn w:val="Normal"/>
    <w:link w:val="BodyTextIndentChar"/>
    <w:uiPriority w:val="99"/>
    <w:rsid w:val="00702908"/>
    <w:pPr>
      <w:spacing w:line="500" w:lineRule="exact"/>
      <w:ind w:leftChars="832" w:left="1588" w:firstLineChars="196" w:firstLine="433"/>
    </w:pPr>
    <w:rPr>
      <w:kern w:val="0"/>
      <w:sz w:val="20"/>
    </w:rPr>
  </w:style>
  <w:style w:type="character" w:customStyle="1" w:styleId="BodyTextIndentChar">
    <w:name w:val="Body Text Indent Char"/>
    <w:basedOn w:val="DefaultParagraphFont"/>
    <w:link w:val="BodyTextIndent"/>
    <w:uiPriority w:val="99"/>
    <w:semiHidden/>
    <w:locked/>
    <w:rsid w:val="00702908"/>
    <w:rPr>
      <w:rFonts w:cs="Times New Roman"/>
      <w:sz w:val="24"/>
    </w:rPr>
  </w:style>
  <w:style w:type="paragraph" w:styleId="ListNumber3">
    <w:name w:val="List Number 3"/>
    <w:basedOn w:val="Normal"/>
    <w:uiPriority w:val="99"/>
    <w:semiHidden/>
    <w:rsid w:val="00702908"/>
    <w:pPr>
      <w:tabs>
        <w:tab w:val="left" w:pos="360"/>
      </w:tabs>
      <w:spacing w:after="200" w:line="276" w:lineRule="auto"/>
      <w:ind w:left="360" w:hanging="360"/>
      <w:jc w:val="left"/>
    </w:pPr>
    <w:rPr>
      <w:rFonts w:ascii="Calibri" w:hAnsi="Calibri"/>
      <w:kern w:val="0"/>
      <w:sz w:val="22"/>
      <w:szCs w:val="22"/>
      <w:lang w:eastAsia="en-US"/>
    </w:rPr>
  </w:style>
  <w:style w:type="paragraph" w:styleId="List2">
    <w:name w:val="List 2"/>
    <w:basedOn w:val="Normal"/>
    <w:uiPriority w:val="99"/>
    <w:rsid w:val="00702908"/>
    <w:pPr>
      <w:ind w:leftChars="200" w:left="100" w:hangingChars="200" w:hanging="200"/>
    </w:pPr>
  </w:style>
  <w:style w:type="paragraph" w:styleId="ListContinue">
    <w:name w:val="List Continue"/>
    <w:basedOn w:val="Normal"/>
    <w:uiPriority w:val="99"/>
    <w:rsid w:val="00702908"/>
    <w:pPr>
      <w:spacing w:after="120"/>
      <w:ind w:leftChars="200" w:left="420"/>
    </w:pPr>
  </w:style>
  <w:style w:type="paragraph" w:styleId="BlockText">
    <w:name w:val="Block Text"/>
    <w:basedOn w:val="Normal"/>
    <w:uiPriority w:val="99"/>
    <w:semiHidden/>
    <w:rsid w:val="00702908"/>
    <w:pPr>
      <w:spacing w:after="120" w:line="276" w:lineRule="auto"/>
      <w:ind w:leftChars="700" w:left="1440" w:rightChars="700" w:right="1440"/>
      <w:jc w:val="left"/>
    </w:pPr>
    <w:rPr>
      <w:rFonts w:ascii="Calibri" w:hAnsi="Calibri"/>
      <w:kern w:val="0"/>
      <w:sz w:val="22"/>
      <w:szCs w:val="22"/>
      <w:lang w:eastAsia="en-US"/>
    </w:rPr>
  </w:style>
  <w:style w:type="paragraph" w:styleId="ListBullet2">
    <w:name w:val="List Bullet 2"/>
    <w:basedOn w:val="Normal"/>
    <w:uiPriority w:val="99"/>
    <w:semiHidden/>
    <w:rsid w:val="00702908"/>
    <w:pPr>
      <w:tabs>
        <w:tab w:val="left" w:pos="360"/>
      </w:tabs>
      <w:spacing w:after="200" w:line="276" w:lineRule="auto"/>
      <w:ind w:left="360" w:hanging="360"/>
      <w:jc w:val="left"/>
    </w:pPr>
    <w:rPr>
      <w:rFonts w:ascii="Calibri" w:hAnsi="Calibri"/>
      <w:kern w:val="0"/>
      <w:sz w:val="22"/>
      <w:szCs w:val="22"/>
      <w:lang w:eastAsia="en-US"/>
    </w:rPr>
  </w:style>
  <w:style w:type="paragraph" w:styleId="HTMLAddress">
    <w:name w:val="HTML Address"/>
    <w:basedOn w:val="Normal"/>
    <w:link w:val="HTMLAddressChar"/>
    <w:uiPriority w:val="99"/>
    <w:semiHidden/>
    <w:rsid w:val="00702908"/>
    <w:pPr>
      <w:spacing w:after="200" w:line="276" w:lineRule="auto"/>
      <w:jc w:val="left"/>
    </w:pPr>
    <w:rPr>
      <w:i/>
      <w:iCs/>
      <w:kern w:val="0"/>
      <w:sz w:val="20"/>
    </w:rPr>
  </w:style>
  <w:style w:type="character" w:customStyle="1" w:styleId="HTMLAddressChar">
    <w:name w:val="HTML Address Char"/>
    <w:basedOn w:val="DefaultParagraphFont"/>
    <w:link w:val="HTMLAddress"/>
    <w:uiPriority w:val="99"/>
    <w:semiHidden/>
    <w:locked/>
    <w:rsid w:val="00702908"/>
    <w:rPr>
      <w:rFonts w:cs="Times New Roman"/>
      <w:i/>
      <w:sz w:val="24"/>
    </w:rPr>
  </w:style>
  <w:style w:type="paragraph" w:styleId="TOC5">
    <w:name w:val="toc 5"/>
    <w:basedOn w:val="Normal"/>
    <w:next w:val="Normal"/>
    <w:uiPriority w:val="99"/>
    <w:semiHidden/>
    <w:rsid w:val="00702908"/>
    <w:pPr>
      <w:ind w:left="840"/>
      <w:jc w:val="left"/>
    </w:pPr>
    <w:rPr>
      <w:sz w:val="18"/>
      <w:szCs w:val="18"/>
    </w:rPr>
  </w:style>
  <w:style w:type="paragraph" w:styleId="TOC3">
    <w:name w:val="toc 3"/>
    <w:basedOn w:val="Normal"/>
    <w:next w:val="Normal"/>
    <w:uiPriority w:val="99"/>
    <w:rsid w:val="00702908"/>
    <w:pPr>
      <w:ind w:left="420"/>
      <w:jc w:val="left"/>
    </w:pPr>
    <w:rPr>
      <w:i/>
      <w:iCs/>
      <w:sz w:val="20"/>
      <w:szCs w:val="20"/>
    </w:rPr>
  </w:style>
  <w:style w:type="paragraph" w:styleId="PlainText">
    <w:name w:val="Plain Text"/>
    <w:basedOn w:val="Normal"/>
    <w:link w:val="PlainTextChar"/>
    <w:uiPriority w:val="99"/>
    <w:rsid w:val="00702908"/>
    <w:rPr>
      <w:rFonts w:ascii="宋体" w:hAnsi="Courier New"/>
      <w:kern w:val="0"/>
      <w:sz w:val="20"/>
      <w:szCs w:val="21"/>
    </w:rPr>
  </w:style>
  <w:style w:type="character" w:customStyle="1" w:styleId="PlainTextChar">
    <w:name w:val="Plain Text Char"/>
    <w:basedOn w:val="DefaultParagraphFont"/>
    <w:link w:val="PlainText"/>
    <w:uiPriority w:val="99"/>
    <w:semiHidden/>
    <w:locked/>
    <w:rsid w:val="00702908"/>
    <w:rPr>
      <w:rFonts w:ascii="宋体" w:hAnsi="Courier New" w:cs="Times New Roman"/>
      <w:sz w:val="21"/>
    </w:rPr>
  </w:style>
  <w:style w:type="paragraph" w:styleId="ListBullet5">
    <w:name w:val="List Bullet 5"/>
    <w:basedOn w:val="Normal"/>
    <w:uiPriority w:val="99"/>
    <w:semiHidden/>
    <w:rsid w:val="00702908"/>
    <w:pPr>
      <w:tabs>
        <w:tab w:val="left" w:pos="360"/>
      </w:tabs>
      <w:spacing w:after="200" w:line="276" w:lineRule="auto"/>
      <w:ind w:left="360" w:hanging="360"/>
      <w:jc w:val="left"/>
    </w:pPr>
    <w:rPr>
      <w:rFonts w:ascii="Calibri" w:hAnsi="Calibri"/>
      <w:kern w:val="0"/>
      <w:sz w:val="22"/>
      <w:szCs w:val="22"/>
      <w:lang w:eastAsia="en-US"/>
    </w:rPr>
  </w:style>
  <w:style w:type="paragraph" w:styleId="ListNumber4">
    <w:name w:val="List Number 4"/>
    <w:basedOn w:val="Normal"/>
    <w:uiPriority w:val="99"/>
    <w:semiHidden/>
    <w:rsid w:val="00702908"/>
    <w:pPr>
      <w:numPr>
        <w:numId w:val="41"/>
      </w:numPr>
      <w:spacing w:after="200" w:line="276" w:lineRule="auto"/>
      <w:jc w:val="left"/>
    </w:pPr>
    <w:rPr>
      <w:rFonts w:ascii="Calibri" w:hAnsi="Calibri"/>
      <w:kern w:val="0"/>
      <w:sz w:val="22"/>
      <w:szCs w:val="22"/>
      <w:lang w:eastAsia="en-US"/>
    </w:rPr>
  </w:style>
  <w:style w:type="paragraph" w:styleId="TOC8">
    <w:name w:val="toc 8"/>
    <w:basedOn w:val="Normal"/>
    <w:next w:val="Normal"/>
    <w:uiPriority w:val="99"/>
    <w:semiHidden/>
    <w:rsid w:val="00702908"/>
    <w:pPr>
      <w:ind w:left="1470"/>
      <w:jc w:val="left"/>
    </w:pPr>
    <w:rPr>
      <w:sz w:val="18"/>
      <w:szCs w:val="18"/>
    </w:rPr>
  </w:style>
  <w:style w:type="paragraph" w:styleId="Date">
    <w:name w:val="Date"/>
    <w:basedOn w:val="Normal"/>
    <w:next w:val="Normal"/>
    <w:link w:val="DateChar"/>
    <w:uiPriority w:val="99"/>
    <w:rsid w:val="00702908"/>
    <w:pPr>
      <w:ind w:leftChars="2500" w:left="100"/>
    </w:pPr>
    <w:rPr>
      <w:kern w:val="0"/>
      <w:sz w:val="20"/>
    </w:rPr>
  </w:style>
  <w:style w:type="character" w:customStyle="1" w:styleId="DateChar">
    <w:name w:val="Date Char"/>
    <w:basedOn w:val="DefaultParagraphFont"/>
    <w:link w:val="Date"/>
    <w:uiPriority w:val="99"/>
    <w:semiHidden/>
    <w:locked/>
    <w:rsid w:val="00702908"/>
    <w:rPr>
      <w:rFonts w:cs="Times New Roman"/>
      <w:sz w:val="24"/>
    </w:rPr>
  </w:style>
  <w:style w:type="paragraph" w:styleId="BodyTextIndent2">
    <w:name w:val="Body Text Indent 2"/>
    <w:basedOn w:val="Normal"/>
    <w:link w:val="BodyTextIndent2Char"/>
    <w:uiPriority w:val="99"/>
    <w:rsid w:val="00702908"/>
    <w:pPr>
      <w:spacing w:line="500" w:lineRule="exact"/>
      <w:ind w:firstLineChars="200" w:firstLine="442"/>
    </w:pPr>
    <w:rPr>
      <w:kern w:val="0"/>
      <w:sz w:val="20"/>
    </w:rPr>
  </w:style>
  <w:style w:type="character" w:customStyle="1" w:styleId="BodyTextIndent2Char">
    <w:name w:val="Body Text Indent 2 Char"/>
    <w:basedOn w:val="DefaultParagraphFont"/>
    <w:link w:val="BodyTextIndent2"/>
    <w:uiPriority w:val="99"/>
    <w:semiHidden/>
    <w:locked/>
    <w:rsid w:val="00702908"/>
    <w:rPr>
      <w:rFonts w:cs="Times New Roman"/>
      <w:sz w:val="24"/>
    </w:rPr>
  </w:style>
  <w:style w:type="paragraph" w:styleId="ListContinue5">
    <w:name w:val="List Continue 5"/>
    <w:basedOn w:val="Normal"/>
    <w:uiPriority w:val="99"/>
    <w:semiHidden/>
    <w:rsid w:val="00702908"/>
    <w:pPr>
      <w:spacing w:after="120" w:line="276" w:lineRule="auto"/>
      <w:ind w:leftChars="1000" w:left="2100"/>
      <w:jc w:val="left"/>
    </w:pPr>
    <w:rPr>
      <w:rFonts w:ascii="Calibri" w:hAnsi="Calibri"/>
      <w:kern w:val="0"/>
      <w:sz w:val="22"/>
      <w:szCs w:val="22"/>
      <w:lang w:eastAsia="en-US"/>
    </w:rPr>
  </w:style>
  <w:style w:type="paragraph" w:styleId="BalloonText">
    <w:name w:val="Balloon Text"/>
    <w:basedOn w:val="Normal"/>
    <w:link w:val="BalloonTextChar"/>
    <w:uiPriority w:val="99"/>
    <w:rsid w:val="00702908"/>
    <w:rPr>
      <w:kern w:val="0"/>
      <w:sz w:val="16"/>
      <w:szCs w:val="16"/>
    </w:rPr>
  </w:style>
  <w:style w:type="character" w:customStyle="1" w:styleId="BalloonTextChar">
    <w:name w:val="Balloon Text Char"/>
    <w:basedOn w:val="DefaultParagraphFont"/>
    <w:link w:val="BalloonText"/>
    <w:uiPriority w:val="99"/>
    <w:semiHidden/>
    <w:locked/>
    <w:rsid w:val="00702908"/>
    <w:rPr>
      <w:rFonts w:cs="Times New Roman"/>
      <w:sz w:val="2"/>
    </w:rPr>
  </w:style>
  <w:style w:type="paragraph" w:styleId="Footer">
    <w:name w:val="footer"/>
    <w:basedOn w:val="Normal"/>
    <w:link w:val="FooterChar1"/>
    <w:uiPriority w:val="99"/>
    <w:rsid w:val="00702908"/>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semiHidden/>
    <w:locked/>
    <w:rsid w:val="00702908"/>
    <w:rPr>
      <w:rFonts w:eastAsia="宋体" w:cs="Times New Roman"/>
      <w:sz w:val="18"/>
    </w:rPr>
  </w:style>
  <w:style w:type="paragraph" w:styleId="EnvelopeReturn">
    <w:name w:val="envelope return"/>
    <w:basedOn w:val="Normal"/>
    <w:uiPriority w:val="99"/>
    <w:semiHidden/>
    <w:rsid w:val="00702908"/>
    <w:pPr>
      <w:snapToGrid w:val="0"/>
      <w:spacing w:after="200" w:line="276" w:lineRule="auto"/>
      <w:jc w:val="left"/>
    </w:pPr>
    <w:rPr>
      <w:rFonts w:ascii="Arial" w:hAnsi="Arial" w:cs="Arial"/>
      <w:kern w:val="0"/>
      <w:sz w:val="22"/>
      <w:szCs w:val="22"/>
      <w:lang w:eastAsia="en-US"/>
    </w:rPr>
  </w:style>
  <w:style w:type="paragraph" w:styleId="BodyTextFirstIndent2">
    <w:name w:val="Body Text First Indent 2"/>
    <w:basedOn w:val="BodyTextIndent"/>
    <w:link w:val="BodyTextFirstIndent2Char"/>
    <w:uiPriority w:val="99"/>
    <w:semiHidden/>
    <w:rsid w:val="00702908"/>
    <w:pPr>
      <w:spacing w:after="120" w:line="276" w:lineRule="auto"/>
      <w:ind w:leftChars="200" w:left="420" w:firstLineChars="200" w:firstLine="420"/>
      <w:jc w:val="left"/>
    </w:pPr>
    <w:rPr>
      <w:rFonts w:ascii="Calibri" w:hAnsi="Calibri"/>
      <w:sz w:val="22"/>
      <w:szCs w:val="22"/>
      <w:lang w:eastAsia="en-US"/>
    </w:rPr>
  </w:style>
  <w:style w:type="character" w:customStyle="1" w:styleId="BodyTextFirstIndent2Char">
    <w:name w:val="Body Text First Indent 2 Char"/>
    <w:basedOn w:val="BodyTextIndentChar"/>
    <w:link w:val="BodyTextFirstIndent2"/>
    <w:uiPriority w:val="99"/>
    <w:semiHidden/>
    <w:locked/>
    <w:rsid w:val="00702908"/>
    <w:rPr>
      <w:szCs w:val="24"/>
    </w:rPr>
  </w:style>
  <w:style w:type="paragraph" w:styleId="Header">
    <w:name w:val="header"/>
    <w:basedOn w:val="Normal"/>
    <w:link w:val="HeaderChar1"/>
    <w:uiPriority w:val="99"/>
    <w:rsid w:val="00702908"/>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semiHidden/>
    <w:locked/>
    <w:rsid w:val="00702908"/>
    <w:rPr>
      <w:rFonts w:eastAsia="宋体" w:cs="Times New Roman"/>
      <w:sz w:val="18"/>
    </w:rPr>
  </w:style>
  <w:style w:type="paragraph" w:styleId="Signature">
    <w:name w:val="Signature"/>
    <w:basedOn w:val="Normal"/>
    <w:link w:val="SignatureChar"/>
    <w:uiPriority w:val="99"/>
    <w:rsid w:val="00702908"/>
    <w:pPr>
      <w:ind w:leftChars="2100" w:left="100"/>
    </w:pPr>
    <w:rPr>
      <w:kern w:val="0"/>
      <w:sz w:val="20"/>
    </w:rPr>
  </w:style>
  <w:style w:type="character" w:customStyle="1" w:styleId="SignatureChar">
    <w:name w:val="Signature Char"/>
    <w:basedOn w:val="DefaultParagraphFont"/>
    <w:link w:val="Signature"/>
    <w:uiPriority w:val="99"/>
    <w:semiHidden/>
    <w:locked/>
    <w:rsid w:val="00702908"/>
    <w:rPr>
      <w:rFonts w:cs="Times New Roman"/>
      <w:sz w:val="24"/>
    </w:rPr>
  </w:style>
  <w:style w:type="paragraph" w:styleId="TOC1">
    <w:name w:val="toc 1"/>
    <w:basedOn w:val="Normal"/>
    <w:next w:val="Normal"/>
    <w:uiPriority w:val="99"/>
    <w:rsid w:val="00702908"/>
    <w:pPr>
      <w:spacing w:before="120" w:after="120"/>
      <w:jc w:val="left"/>
    </w:pPr>
    <w:rPr>
      <w:b/>
      <w:bCs/>
      <w:caps/>
      <w:sz w:val="20"/>
      <w:szCs w:val="20"/>
    </w:rPr>
  </w:style>
  <w:style w:type="paragraph" w:styleId="ListContinue4">
    <w:name w:val="List Continue 4"/>
    <w:basedOn w:val="Normal"/>
    <w:uiPriority w:val="99"/>
    <w:rsid w:val="00702908"/>
    <w:pPr>
      <w:spacing w:after="120"/>
      <w:ind w:leftChars="800" w:left="1680"/>
    </w:pPr>
  </w:style>
  <w:style w:type="paragraph" w:styleId="TOC4">
    <w:name w:val="toc 4"/>
    <w:basedOn w:val="Normal"/>
    <w:next w:val="Normal"/>
    <w:uiPriority w:val="99"/>
    <w:semiHidden/>
    <w:rsid w:val="00702908"/>
    <w:pPr>
      <w:ind w:left="630"/>
      <w:jc w:val="left"/>
    </w:pPr>
    <w:rPr>
      <w:sz w:val="18"/>
      <w:szCs w:val="18"/>
    </w:rPr>
  </w:style>
  <w:style w:type="paragraph" w:styleId="Subtitle">
    <w:name w:val="Subtitle"/>
    <w:basedOn w:val="Normal"/>
    <w:link w:val="SubtitleChar"/>
    <w:uiPriority w:val="99"/>
    <w:qFormat/>
    <w:rsid w:val="00702908"/>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702908"/>
    <w:rPr>
      <w:rFonts w:ascii="Cambria" w:hAnsi="Cambria" w:cs="Times New Roman"/>
      <w:b/>
      <w:kern w:val="28"/>
      <w:sz w:val="32"/>
    </w:rPr>
  </w:style>
  <w:style w:type="paragraph" w:styleId="ListNumber5">
    <w:name w:val="List Number 5"/>
    <w:basedOn w:val="Normal"/>
    <w:uiPriority w:val="99"/>
    <w:semiHidden/>
    <w:rsid w:val="00702908"/>
    <w:pPr>
      <w:tabs>
        <w:tab w:val="left" w:pos="360"/>
      </w:tabs>
      <w:spacing w:after="200" w:line="276" w:lineRule="auto"/>
      <w:ind w:left="360" w:hanging="360"/>
      <w:jc w:val="left"/>
    </w:pPr>
    <w:rPr>
      <w:rFonts w:ascii="Calibri" w:hAnsi="Calibri"/>
      <w:kern w:val="0"/>
      <w:sz w:val="22"/>
      <w:szCs w:val="22"/>
      <w:lang w:eastAsia="en-US"/>
    </w:rPr>
  </w:style>
  <w:style w:type="paragraph" w:styleId="List">
    <w:name w:val="List"/>
    <w:basedOn w:val="Normal"/>
    <w:uiPriority w:val="99"/>
    <w:rsid w:val="00702908"/>
    <w:pPr>
      <w:ind w:left="200" w:hangingChars="200" w:hanging="200"/>
    </w:pPr>
  </w:style>
  <w:style w:type="paragraph" w:styleId="TOC6">
    <w:name w:val="toc 6"/>
    <w:basedOn w:val="Normal"/>
    <w:next w:val="Normal"/>
    <w:uiPriority w:val="99"/>
    <w:semiHidden/>
    <w:rsid w:val="00702908"/>
    <w:pPr>
      <w:ind w:left="1050"/>
      <w:jc w:val="left"/>
    </w:pPr>
    <w:rPr>
      <w:sz w:val="18"/>
      <w:szCs w:val="18"/>
    </w:rPr>
  </w:style>
  <w:style w:type="paragraph" w:styleId="List5">
    <w:name w:val="List 5"/>
    <w:basedOn w:val="Normal"/>
    <w:uiPriority w:val="99"/>
    <w:rsid w:val="00702908"/>
    <w:pPr>
      <w:ind w:leftChars="800" w:left="100" w:hangingChars="200" w:hanging="200"/>
    </w:pPr>
  </w:style>
  <w:style w:type="paragraph" w:styleId="BodyTextIndent3">
    <w:name w:val="Body Text Indent 3"/>
    <w:basedOn w:val="Normal"/>
    <w:link w:val="BodyTextIndent3Char"/>
    <w:uiPriority w:val="99"/>
    <w:rsid w:val="00702908"/>
    <w:pPr>
      <w:tabs>
        <w:tab w:val="left" w:pos="1134"/>
        <w:tab w:val="left" w:pos="5481"/>
        <w:tab w:val="left" w:pos="5859"/>
      </w:tabs>
      <w:spacing w:line="500" w:lineRule="exact"/>
      <w:ind w:firstLineChars="1200" w:firstLine="8275"/>
    </w:pPr>
    <w:rPr>
      <w:kern w:val="0"/>
      <w:sz w:val="16"/>
      <w:szCs w:val="16"/>
    </w:rPr>
  </w:style>
  <w:style w:type="character" w:customStyle="1" w:styleId="BodyTextIndent3Char">
    <w:name w:val="Body Text Indent 3 Char"/>
    <w:basedOn w:val="DefaultParagraphFont"/>
    <w:link w:val="BodyTextIndent3"/>
    <w:uiPriority w:val="99"/>
    <w:semiHidden/>
    <w:locked/>
    <w:rsid w:val="00702908"/>
    <w:rPr>
      <w:rFonts w:cs="Times New Roman"/>
      <w:sz w:val="16"/>
    </w:rPr>
  </w:style>
  <w:style w:type="paragraph" w:styleId="TOC2">
    <w:name w:val="toc 2"/>
    <w:basedOn w:val="Normal"/>
    <w:next w:val="Normal"/>
    <w:uiPriority w:val="99"/>
    <w:rsid w:val="00702908"/>
    <w:pPr>
      <w:tabs>
        <w:tab w:val="right" w:leader="dot" w:pos="8597"/>
      </w:tabs>
      <w:spacing w:line="360" w:lineRule="auto"/>
      <w:ind w:left="210"/>
      <w:jc w:val="left"/>
    </w:pPr>
    <w:rPr>
      <w:smallCaps/>
      <w:sz w:val="20"/>
      <w:szCs w:val="20"/>
    </w:rPr>
  </w:style>
  <w:style w:type="paragraph" w:styleId="TOC9">
    <w:name w:val="toc 9"/>
    <w:basedOn w:val="Normal"/>
    <w:next w:val="Normal"/>
    <w:uiPriority w:val="99"/>
    <w:semiHidden/>
    <w:rsid w:val="00702908"/>
    <w:pPr>
      <w:ind w:left="1680"/>
      <w:jc w:val="left"/>
    </w:pPr>
    <w:rPr>
      <w:sz w:val="18"/>
      <w:szCs w:val="18"/>
    </w:rPr>
  </w:style>
  <w:style w:type="paragraph" w:styleId="BodyText2">
    <w:name w:val="Body Text 2"/>
    <w:basedOn w:val="Normal"/>
    <w:link w:val="BodyText2Char"/>
    <w:uiPriority w:val="99"/>
    <w:rsid w:val="00702908"/>
    <w:rPr>
      <w:kern w:val="0"/>
      <w:sz w:val="20"/>
    </w:rPr>
  </w:style>
  <w:style w:type="character" w:customStyle="1" w:styleId="BodyText2Char">
    <w:name w:val="Body Text 2 Char"/>
    <w:basedOn w:val="DefaultParagraphFont"/>
    <w:link w:val="BodyText2"/>
    <w:uiPriority w:val="99"/>
    <w:semiHidden/>
    <w:locked/>
    <w:rsid w:val="00702908"/>
    <w:rPr>
      <w:rFonts w:cs="Times New Roman"/>
      <w:sz w:val="24"/>
    </w:rPr>
  </w:style>
  <w:style w:type="paragraph" w:styleId="List4">
    <w:name w:val="List 4"/>
    <w:basedOn w:val="Normal"/>
    <w:uiPriority w:val="99"/>
    <w:rsid w:val="00702908"/>
    <w:pPr>
      <w:ind w:leftChars="600" w:left="100" w:hangingChars="200" w:hanging="200"/>
    </w:pPr>
  </w:style>
  <w:style w:type="paragraph" w:styleId="ListContinue2">
    <w:name w:val="List Continue 2"/>
    <w:basedOn w:val="Normal"/>
    <w:uiPriority w:val="99"/>
    <w:rsid w:val="00702908"/>
    <w:pPr>
      <w:spacing w:after="120"/>
      <w:ind w:leftChars="400" w:left="840"/>
    </w:pPr>
  </w:style>
  <w:style w:type="paragraph" w:styleId="MessageHeader">
    <w:name w:val="Message Header"/>
    <w:basedOn w:val="Normal"/>
    <w:link w:val="MessageHeaderChar"/>
    <w:uiPriority w:val="99"/>
    <w:semiHidden/>
    <w:rsid w:val="00702908"/>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rPr>
  </w:style>
  <w:style w:type="character" w:customStyle="1" w:styleId="MessageHeaderChar">
    <w:name w:val="Message Header Char"/>
    <w:basedOn w:val="DefaultParagraphFont"/>
    <w:link w:val="MessageHeader"/>
    <w:uiPriority w:val="99"/>
    <w:semiHidden/>
    <w:locked/>
    <w:rsid w:val="00702908"/>
    <w:rPr>
      <w:rFonts w:ascii="Cambria" w:eastAsia="宋体" w:hAnsi="Cambria" w:cs="Times New Roman"/>
      <w:sz w:val="24"/>
      <w:shd w:val="pct20" w:color="auto" w:fill="auto"/>
    </w:rPr>
  </w:style>
  <w:style w:type="paragraph" w:styleId="HTMLPreformatted">
    <w:name w:val="HTML Preformatted"/>
    <w:basedOn w:val="Normal"/>
    <w:link w:val="HTMLPreformattedChar"/>
    <w:uiPriority w:val="99"/>
    <w:semiHidden/>
    <w:rsid w:val="00702908"/>
    <w:pPr>
      <w:spacing w:after="200" w:line="276" w:lineRule="auto"/>
      <w:jc w:val="left"/>
    </w:pPr>
    <w:rPr>
      <w:rFonts w:ascii="Courier New" w:hAnsi="Courier New"/>
      <w:kern w:val="0"/>
      <w:sz w:val="20"/>
      <w:szCs w:val="20"/>
    </w:rPr>
  </w:style>
  <w:style w:type="character" w:customStyle="1" w:styleId="HTMLPreformattedChar">
    <w:name w:val="HTML Preformatted Char"/>
    <w:basedOn w:val="DefaultParagraphFont"/>
    <w:link w:val="HTMLPreformatted"/>
    <w:uiPriority w:val="99"/>
    <w:semiHidden/>
    <w:locked/>
    <w:rsid w:val="00702908"/>
    <w:rPr>
      <w:rFonts w:ascii="Courier New" w:hAnsi="Courier New" w:cs="Times New Roman"/>
      <w:sz w:val="20"/>
    </w:rPr>
  </w:style>
  <w:style w:type="paragraph" w:styleId="NormalWeb">
    <w:name w:val="Normal (Web)"/>
    <w:basedOn w:val="Normal"/>
    <w:uiPriority w:val="99"/>
    <w:rsid w:val="00702908"/>
    <w:pPr>
      <w:widowControl/>
      <w:spacing w:before="100" w:beforeAutospacing="1" w:after="100" w:afterAutospacing="1"/>
      <w:jc w:val="left"/>
    </w:pPr>
    <w:rPr>
      <w:rFonts w:ascii="宋体" w:hAnsi="宋体" w:cs="宋体"/>
      <w:kern w:val="0"/>
      <w:sz w:val="24"/>
    </w:rPr>
  </w:style>
  <w:style w:type="paragraph" w:styleId="ListContinue3">
    <w:name w:val="List Continue 3"/>
    <w:basedOn w:val="Normal"/>
    <w:uiPriority w:val="99"/>
    <w:rsid w:val="00702908"/>
    <w:pPr>
      <w:spacing w:after="120"/>
      <w:ind w:leftChars="600" w:left="1260"/>
    </w:pPr>
  </w:style>
  <w:style w:type="paragraph" w:styleId="Title">
    <w:name w:val="Title"/>
    <w:basedOn w:val="Normal"/>
    <w:link w:val="TitleChar"/>
    <w:uiPriority w:val="99"/>
    <w:qFormat/>
    <w:rsid w:val="00702908"/>
    <w:pPr>
      <w:spacing w:before="240" w:after="60" w:line="276" w:lineRule="auto"/>
      <w:jc w:val="center"/>
      <w:outlineLvl w:val="0"/>
    </w:pPr>
    <w:rPr>
      <w:rFonts w:ascii="Cambria" w:hAnsi="Cambria"/>
      <w:b/>
      <w:bCs/>
      <w:kern w:val="0"/>
      <w:sz w:val="32"/>
      <w:szCs w:val="32"/>
    </w:rPr>
  </w:style>
  <w:style w:type="character" w:customStyle="1" w:styleId="TitleChar">
    <w:name w:val="Title Char"/>
    <w:basedOn w:val="DefaultParagraphFont"/>
    <w:link w:val="Title"/>
    <w:uiPriority w:val="99"/>
    <w:locked/>
    <w:rsid w:val="00702908"/>
    <w:rPr>
      <w:rFonts w:ascii="Cambria" w:hAnsi="Cambria" w:cs="Times New Roman"/>
      <w:b/>
      <w:sz w:val="32"/>
    </w:rPr>
  </w:style>
  <w:style w:type="character" w:styleId="Strong">
    <w:name w:val="Strong"/>
    <w:basedOn w:val="DefaultParagraphFont"/>
    <w:uiPriority w:val="99"/>
    <w:qFormat/>
    <w:rsid w:val="00702908"/>
    <w:rPr>
      <w:rFonts w:cs="Times New Roman"/>
      <w:b/>
    </w:rPr>
  </w:style>
  <w:style w:type="character" w:styleId="PageNumber">
    <w:name w:val="page number"/>
    <w:basedOn w:val="DefaultParagraphFont"/>
    <w:uiPriority w:val="99"/>
    <w:rsid w:val="00702908"/>
    <w:rPr>
      <w:rFonts w:cs="Times New Roman"/>
    </w:rPr>
  </w:style>
  <w:style w:type="character" w:styleId="Emphasis">
    <w:name w:val="Emphasis"/>
    <w:basedOn w:val="DefaultParagraphFont"/>
    <w:uiPriority w:val="99"/>
    <w:qFormat/>
    <w:rsid w:val="00702908"/>
    <w:rPr>
      <w:rFonts w:cs="Times New Roman"/>
      <w:color w:val="CC0000"/>
    </w:rPr>
  </w:style>
  <w:style w:type="character" w:styleId="LineNumber">
    <w:name w:val="line number"/>
    <w:basedOn w:val="DefaultParagraphFont"/>
    <w:uiPriority w:val="99"/>
    <w:rsid w:val="00702908"/>
    <w:rPr>
      <w:rFonts w:cs="Times New Roman"/>
    </w:rPr>
  </w:style>
  <w:style w:type="character" w:styleId="HTMLDefinition">
    <w:name w:val="HTML Definition"/>
    <w:basedOn w:val="DefaultParagraphFont"/>
    <w:uiPriority w:val="99"/>
    <w:semiHidden/>
    <w:rsid w:val="00702908"/>
    <w:rPr>
      <w:rFonts w:cs="Times New Roman"/>
      <w:i/>
    </w:rPr>
  </w:style>
  <w:style w:type="character" w:styleId="HTMLTypewriter">
    <w:name w:val="HTML Typewriter"/>
    <w:basedOn w:val="DefaultParagraphFont"/>
    <w:uiPriority w:val="99"/>
    <w:semiHidden/>
    <w:rsid w:val="00702908"/>
    <w:rPr>
      <w:rFonts w:ascii="Courier New" w:hAnsi="Courier New" w:cs="Times New Roman"/>
      <w:sz w:val="20"/>
    </w:rPr>
  </w:style>
  <w:style w:type="character" w:styleId="HTMLAcronym">
    <w:name w:val="HTML Acronym"/>
    <w:basedOn w:val="DefaultParagraphFont"/>
    <w:uiPriority w:val="99"/>
    <w:semiHidden/>
    <w:rsid w:val="00702908"/>
    <w:rPr>
      <w:rFonts w:cs="Times New Roman"/>
    </w:rPr>
  </w:style>
  <w:style w:type="character" w:styleId="HTMLVariable">
    <w:name w:val="HTML Variable"/>
    <w:basedOn w:val="DefaultParagraphFont"/>
    <w:uiPriority w:val="99"/>
    <w:semiHidden/>
    <w:rsid w:val="00702908"/>
    <w:rPr>
      <w:rFonts w:cs="Times New Roman"/>
      <w:i/>
    </w:rPr>
  </w:style>
  <w:style w:type="character" w:styleId="Hyperlink">
    <w:name w:val="Hyperlink"/>
    <w:basedOn w:val="DefaultParagraphFont"/>
    <w:uiPriority w:val="99"/>
    <w:rsid w:val="00702908"/>
    <w:rPr>
      <w:rFonts w:cs="Times New Roman"/>
      <w:color w:val="1F4F88"/>
      <w:u w:val="none"/>
    </w:rPr>
  </w:style>
  <w:style w:type="character" w:styleId="HTMLCode">
    <w:name w:val="HTML Code"/>
    <w:basedOn w:val="DefaultParagraphFont"/>
    <w:uiPriority w:val="99"/>
    <w:semiHidden/>
    <w:rsid w:val="00702908"/>
    <w:rPr>
      <w:rFonts w:ascii="Courier New" w:hAnsi="Courier New" w:cs="Times New Roman"/>
      <w:sz w:val="20"/>
    </w:rPr>
  </w:style>
  <w:style w:type="character" w:styleId="CommentReference">
    <w:name w:val="annotation reference"/>
    <w:basedOn w:val="DefaultParagraphFont"/>
    <w:uiPriority w:val="99"/>
    <w:rsid w:val="00702908"/>
    <w:rPr>
      <w:rFonts w:cs="Times New Roman"/>
      <w:sz w:val="21"/>
    </w:rPr>
  </w:style>
  <w:style w:type="character" w:styleId="HTMLCite">
    <w:name w:val="HTML Cite"/>
    <w:basedOn w:val="DefaultParagraphFont"/>
    <w:uiPriority w:val="99"/>
    <w:semiHidden/>
    <w:rsid w:val="00702908"/>
    <w:rPr>
      <w:rFonts w:cs="Times New Roman"/>
      <w:i/>
    </w:rPr>
  </w:style>
  <w:style w:type="character" w:styleId="HTMLKeyboard">
    <w:name w:val="HTML Keyboard"/>
    <w:basedOn w:val="DefaultParagraphFont"/>
    <w:uiPriority w:val="99"/>
    <w:semiHidden/>
    <w:rsid w:val="00702908"/>
    <w:rPr>
      <w:rFonts w:ascii="Courier New" w:hAnsi="Courier New" w:cs="Times New Roman"/>
      <w:sz w:val="20"/>
    </w:rPr>
  </w:style>
  <w:style w:type="character" w:styleId="HTMLSample">
    <w:name w:val="HTML Sample"/>
    <w:basedOn w:val="DefaultParagraphFont"/>
    <w:uiPriority w:val="99"/>
    <w:semiHidden/>
    <w:rsid w:val="00702908"/>
    <w:rPr>
      <w:rFonts w:ascii="Courier New" w:hAnsi="Courier New" w:cs="Times New Roman"/>
    </w:rPr>
  </w:style>
  <w:style w:type="table" w:styleId="TableGrid">
    <w:name w:val="Table Grid"/>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semiHidden/>
    <w:rsid w:val="00702908"/>
    <w:pPr>
      <w:widowControl w:val="0"/>
      <w:spacing w:after="200" w:line="276" w:lineRule="auto"/>
    </w:pPr>
    <w:rPr>
      <w:rFonts w:ascii="Calibri" w:hAnsi="Calibri"/>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uiPriority w:val="99"/>
    <w:semiHidden/>
    <w:rsid w:val="00702908"/>
    <w:pPr>
      <w:widowControl w:val="0"/>
      <w:spacing w:after="200" w:line="276" w:lineRule="auto"/>
    </w:pPr>
    <w:rPr>
      <w:rFonts w:ascii="Calibri" w:hAnsi="Calibri"/>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single" w:sz="6" w:space="0" w:color="00000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Elegant">
    <w:name w:val="Table Elegant"/>
    <w:basedOn w:val="TableNormal"/>
    <w:uiPriority w:val="99"/>
    <w:semiHidden/>
    <w:rsid w:val="00702908"/>
    <w:pPr>
      <w:widowControl w:val="0"/>
      <w:spacing w:after="200" w:line="276" w:lineRule="auto"/>
    </w:pPr>
    <w:rPr>
      <w:rFonts w:ascii="Calibri" w:hAnsi="Calibri"/>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single" w:sz="6" w:space="0" w:color="000000"/>
          <w:bottom w:val="nil"/>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uiPriority w:val="99"/>
    <w:semiHidden/>
    <w:rsid w:val="00702908"/>
    <w:pPr>
      <w:widowControl w:val="0"/>
      <w:spacing w:after="200" w:line="276" w:lineRule="auto"/>
    </w:pPr>
    <w:rPr>
      <w:rFonts w:ascii="Calibri" w:hAnsi="Calibri"/>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TableSimple1">
    <w:name w:val="Table Simple 1"/>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single" w:sz="6" w:space="0" w:color="008000"/>
          <w:bottom w:val="nil"/>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uiPriority w:val="99"/>
    <w:semiHidden/>
    <w:rsid w:val="00702908"/>
    <w:pPr>
      <w:widowControl w:val="0"/>
      <w:spacing w:after="200" w:line="276" w:lineRule="auto"/>
    </w:pPr>
    <w:rPr>
      <w:rFonts w:ascii="Calibri" w:hAnsi="Calibri"/>
      <w:kern w:val="0"/>
      <w:sz w:val="20"/>
      <w:szCs w:val="20"/>
    </w:rPr>
    <w:tblPr>
      <w:tblInd w:w="0" w:type="dxa"/>
      <w:tblCellMar>
        <w:top w:w="0" w:type="dxa"/>
        <w:left w:w="108" w:type="dxa"/>
        <w:bottom w:w="0" w:type="dxa"/>
        <w:right w:w="108" w:type="dxa"/>
      </w:tblCellMar>
    </w:tblPr>
    <w:tblStylePr w:type="firstRow">
      <w:rPr>
        <w:rFonts w:cs="Times New Roman"/>
        <w:b/>
        <w:bCs/>
      </w:rPr>
      <w:tblPr/>
      <w:tcPr>
        <w:tcBorders>
          <w:top w:val="nil"/>
          <w:left w:val="single" w:sz="12" w:space="0" w:color="000000"/>
          <w:bottom w:val="nil"/>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nil"/>
          <w:bottom w:val="single" w:sz="6" w:space="0" w:color="00000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uiPriority w:val="99"/>
    <w:semiHidden/>
    <w:rsid w:val="00702908"/>
    <w:pPr>
      <w:widowControl w:val="0"/>
      <w:spacing w:after="200" w:line="276" w:lineRule="auto"/>
    </w:pPr>
    <w:rPr>
      <w:rFonts w:ascii="Calibri" w:hAnsi="Calibri"/>
      <w:kern w:val="0"/>
      <w:sz w:val="20"/>
      <w:szCs w:val="20"/>
    </w:rPr>
    <w:tblPr>
      <w:tblInd w:w="0" w:type="dxa"/>
      <w:tblCellMar>
        <w:top w:w="0" w:type="dxa"/>
        <w:left w:w="108" w:type="dxa"/>
        <w:bottom w:w="0" w:type="dxa"/>
        <w:right w:w="108" w:type="dxa"/>
      </w:tblCellMar>
    </w:tblPr>
    <w:tblStylePr w:type="firstRow">
      <w:rPr>
        <w:rFonts w:cs="Times New Roman"/>
      </w:rPr>
      <w:tblPr/>
      <w:tcPr>
        <w:tcBorders>
          <w:top w:val="single" w:sz="6" w:space="0" w:color="000000"/>
          <w:left w:val="single" w:sz="12" w:space="0" w:color="000000"/>
          <w:bottom w:val="nil"/>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nil"/>
          <w:bottom w:val="single" w:sz="12" w:space="0" w:color="000000"/>
          <w:right w:val="nil"/>
          <w:insideH w:val="nil"/>
          <w:insideV w:val="nil"/>
          <w:tl2br w:val="nil"/>
          <w:tr2bl w:val="nil"/>
        </w:tcBorders>
      </w:tcPr>
    </w:tblStylePr>
    <w:tblStylePr w:type="band1Horz">
      <w:rPr>
        <w:rFonts w:cs="Times New Roman"/>
      </w:rPr>
      <w:tblPr/>
      <w:tcPr>
        <w:tcBorders>
          <w:top w:val="nil"/>
          <w:left w:val="single" w:sz="6"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uiPriority w:val="99"/>
    <w:semiHidden/>
    <w:rsid w:val="00702908"/>
    <w:pPr>
      <w:widowControl w:val="0"/>
      <w:spacing w:after="200" w:line="276" w:lineRule="auto"/>
    </w:pPr>
    <w:rPr>
      <w:rFonts w:ascii="Calibri" w:hAnsi="Calibri"/>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top w:val="nil"/>
          <w:left w:val="single" w:sz="12" w:space="0" w:color="000000"/>
          <w:bottom w:val="nil"/>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nil"/>
          <w:bottom w:val="single" w:sz="12"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uiPriority w:val="99"/>
    <w:semiHidden/>
    <w:rsid w:val="00702908"/>
    <w:pPr>
      <w:widowControl w:val="0"/>
      <w:spacing w:after="200" w:line="276" w:lineRule="auto"/>
    </w:pPr>
    <w:rPr>
      <w:rFonts w:ascii="Calibri" w:hAnsi="Calibri"/>
      <w:kern w:val="0"/>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single" w:sz="6" w:space="0" w:color="808080"/>
          <w:bottom w:val="nil"/>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single" w:sz="6" w:space="0" w:color="FFFFFF"/>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uiPriority w:val="99"/>
    <w:semiHidden/>
    <w:rsid w:val="00702908"/>
    <w:pPr>
      <w:widowControl w:val="0"/>
      <w:spacing w:after="200" w:line="276" w:lineRule="auto"/>
    </w:pPr>
    <w:rPr>
      <w:rFonts w:ascii="Calibri" w:hAnsi="Calibri"/>
      <w:kern w:val="0"/>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single" w:sz="6" w:space="0" w:color="FFFFFF"/>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uiPriority w:val="99"/>
    <w:semiHidden/>
    <w:rsid w:val="00702908"/>
    <w:pPr>
      <w:widowControl w:val="0"/>
      <w:spacing w:after="200" w:line="276" w:lineRule="auto"/>
    </w:pPr>
    <w:rPr>
      <w:rFonts w:ascii="Calibri" w:hAnsi="Calibri"/>
      <w:kern w:val="0"/>
      <w:sz w:val="20"/>
      <w:szCs w:val="20"/>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single" w:sz="6" w:space="0" w:color="FFFFFF"/>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TableList1">
    <w:name w:val="Table List 1"/>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uiPriority w:val="99"/>
    <w:semiHidden/>
    <w:rsid w:val="00702908"/>
    <w:pPr>
      <w:widowControl w:val="0"/>
      <w:spacing w:after="200" w:line="276" w:lineRule="auto"/>
    </w:pPr>
    <w:rPr>
      <w:rFonts w:ascii="Calibri" w:hAnsi="Calibri"/>
      <w:kern w:val="0"/>
      <w:sz w:val="20"/>
      <w:szCs w:val="20"/>
    </w:rPr>
    <w:tblPr>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single" w:sz="12" w:space="0" w:color="000000"/>
          <w:bottom w:val="nil"/>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TableList5">
    <w:name w:val="Table List 5"/>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single" w:sz="12" w:space="0" w:color="00000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single" w:sz="12" w:space="0" w:color="00000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TableContemporary">
    <w:name w:val="Table Contemporary"/>
    <w:basedOn w:val="TableNormal"/>
    <w:uiPriority w:val="99"/>
    <w:semiHidden/>
    <w:rsid w:val="00702908"/>
    <w:pPr>
      <w:widowControl w:val="0"/>
      <w:spacing w:after="200" w:line="276" w:lineRule="auto"/>
    </w:pPr>
    <w:rPr>
      <w:rFonts w:ascii="Calibri" w:hAnsi="Calibri"/>
      <w:kern w:val="0"/>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TableColumns1">
    <w:name w:val="Table Columns 1"/>
    <w:basedOn w:val="TableNormal"/>
    <w:uiPriority w:val="99"/>
    <w:semiHidden/>
    <w:rsid w:val="00702908"/>
    <w:pPr>
      <w:widowControl w:val="0"/>
      <w:spacing w:after="200" w:line="276" w:lineRule="auto"/>
    </w:pPr>
    <w:rPr>
      <w:rFonts w:ascii="Calibri" w:hAnsi="Calibri"/>
      <w:b/>
      <w:bCs/>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top w:val="nil"/>
          <w:left w:val="double" w:sz="6" w:space="0" w:color="00000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TableColumns2">
    <w:name w:val="Table Columns 2"/>
    <w:basedOn w:val="TableNormal"/>
    <w:uiPriority w:val="99"/>
    <w:semiHidden/>
    <w:rsid w:val="00702908"/>
    <w:pPr>
      <w:widowControl w:val="0"/>
      <w:spacing w:after="200" w:line="276" w:lineRule="auto"/>
    </w:pPr>
    <w:rPr>
      <w:rFonts w:ascii="Calibri" w:hAnsi="Calibri"/>
      <w:b/>
      <w:bCs/>
      <w:kern w:val="0"/>
      <w:sz w:val="20"/>
      <w:szCs w:val="20"/>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uiPriority w:val="99"/>
    <w:semiHidden/>
    <w:rsid w:val="00702908"/>
    <w:pPr>
      <w:widowControl w:val="0"/>
      <w:spacing w:after="200" w:line="276" w:lineRule="auto"/>
    </w:pPr>
    <w:rPr>
      <w:rFonts w:ascii="Calibri" w:hAnsi="Calibri"/>
      <w:b/>
      <w:bCs/>
      <w:kern w:val="0"/>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uiPriority w:val="99"/>
    <w:semiHidden/>
    <w:rsid w:val="00702908"/>
    <w:pPr>
      <w:widowControl w:val="0"/>
      <w:spacing w:after="200" w:line="276" w:lineRule="auto"/>
    </w:pPr>
    <w:rPr>
      <w:rFonts w:ascii="Calibri" w:hAnsi="Calibri"/>
      <w:kern w:val="0"/>
      <w:sz w:val="20"/>
      <w:szCs w:val="20"/>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top w:val="nil"/>
          <w:left w:val="single" w:sz="6" w:space="0" w:color="808080"/>
          <w:bottom w:val="nil"/>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Grid1">
    <w:name w:val="Table Grid 1"/>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uiPriority w:val="99"/>
    <w:semiHidden/>
    <w:rsid w:val="00702908"/>
    <w:pPr>
      <w:widowControl w:val="0"/>
      <w:spacing w:after="200" w:line="276" w:lineRule="auto"/>
    </w:pPr>
    <w:rPr>
      <w:rFonts w:ascii="Calibri" w:hAnsi="Calibri"/>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uiPriority w:val="99"/>
    <w:semiHidden/>
    <w:rsid w:val="00702908"/>
    <w:pPr>
      <w:widowControl w:val="0"/>
      <w:spacing w:after="200" w:line="276" w:lineRule="auto"/>
    </w:pPr>
    <w:rPr>
      <w:rFonts w:ascii="Calibri" w:hAnsi="Calibri"/>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single" w:sz="12" w:space="0" w:color="00000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single" w:sz="6" w:space="0" w:color="000000"/>
          <w:bottom w:val="nil"/>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uiPriority w:val="99"/>
    <w:semiHidden/>
    <w:rsid w:val="00702908"/>
    <w:pPr>
      <w:widowControl w:val="0"/>
      <w:spacing w:after="200" w:line="276" w:lineRule="auto"/>
    </w:pPr>
    <w:rPr>
      <w:rFonts w:ascii="Calibri" w:hAnsi="Calibri"/>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top w:val="nil"/>
          <w:left w:val="single" w:sz="12" w:space="0" w:color="000000"/>
          <w:bottom w:val="nil"/>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TableWeb1">
    <w:name w:val="Table Web 1"/>
    <w:basedOn w:val="TableNormal"/>
    <w:uiPriority w:val="99"/>
    <w:semiHidden/>
    <w:rsid w:val="00702908"/>
    <w:pPr>
      <w:widowControl w:val="0"/>
      <w:spacing w:after="200" w:line="276" w:lineRule="auto"/>
    </w:pPr>
    <w:rPr>
      <w:rFonts w:ascii="Calibri" w:hAnsi="Calibri"/>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uiPriority w:val="99"/>
    <w:semiHidden/>
    <w:rsid w:val="00702908"/>
    <w:pPr>
      <w:widowControl w:val="0"/>
      <w:spacing w:after="200" w:line="276" w:lineRule="auto"/>
    </w:pPr>
    <w:rPr>
      <w:rFonts w:ascii="Calibri" w:hAnsi="Calibri"/>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uiPriority w:val="99"/>
    <w:semiHidden/>
    <w:rsid w:val="00702908"/>
    <w:pPr>
      <w:widowControl w:val="0"/>
      <w:spacing w:after="200" w:line="276" w:lineRule="auto"/>
    </w:pPr>
    <w:rPr>
      <w:rFonts w:ascii="Calibri" w:hAnsi="Calibri"/>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TableProfessional">
    <w:name w:val="Table Professional"/>
    <w:basedOn w:val="TableNormal"/>
    <w:uiPriority w:val="99"/>
    <w:semiHidden/>
    <w:rsid w:val="00702908"/>
    <w:pPr>
      <w:widowControl w:val="0"/>
      <w:spacing w:after="200" w:line="276" w:lineRule="auto"/>
    </w:pPr>
    <w:rPr>
      <w:rFonts w:ascii="Calibri" w:hAnsi="Calibri"/>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hei14">
    <w:name w:val="hei14"/>
    <w:uiPriority w:val="99"/>
    <w:semiHidden/>
    <w:rsid w:val="00702908"/>
  </w:style>
  <w:style w:type="character" w:customStyle="1" w:styleId="hover38">
    <w:name w:val="hover38"/>
    <w:uiPriority w:val="99"/>
    <w:rsid w:val="00702908"/>
    <w:rPr>
      <w:color w:val="FF6600"/>
      <w:u w:val="single"/>
    </w:rPr>
  </w:style>
  <w:style w:type="character" w:customStyle="1" w:styleId="hover44">
    <w:name w:val="hover44"/>
    <w:uiPriority w:val="99"/>
    <w:rsid w:val="00702908"/>
    <w:rPr>
      <w:rFonts w:ascii="微软雅黑" w:eastAsia="微软雅黑" w:hAnsi="微软雅黑"/>
      <w:b/>
      <w:color w:val="FF6600"/>
      <w:sz w:val="22"/>
      <w:u w:val="single"/>
    </w:rPr>
  </w:style>
  <w:style w:type="character" w:customStyle="1" w:styleId="CommentTextChar1">
    <w:name w:val="Comment Text Char1"/>
    <w:link w:val="CommentText"/>
    <w:uiPriority w:val="99"/>
    <w:locked/>
    <w:rsid w:val="00702908"/>
    <w:rPr>
      <w:sz w:val="24"/>
    </w:rPr>
  </w:style>
  <w:style w:type="character" w:customStyle="1" w:styleId="1Char">
    <w:name w:val="标题 1 Char"/>
    <w:uiPriority w:val="99"/>
    <w:rsid w:val="00702908"/>
    <w:rPr>
      <w:rFonts w:eastAsia="宋体"/>
      <w:b/>
      <w:kern w:val="44"/>
      <w:sz w:val="44"/>
      <w:lang w:val="en-US" w:eastAsia="zh-CN"/>
    </w:rPr>
  </w:style>
  <w:style w:type="character" w:customStyle="1" w:styleId="hover40">
    <w:name w:val="hover40"/>
    <w:uiPriority w:val="99"/>
    <w:rsid w:val="00702908"/>
    <w:rPr>
      <w:color w:val="FF6600"/>
      <w:u w:val="single"/>
    </w:rPr>
  </w:style>
  <w:style w:type="character" w:customStyle="1" w:styleId="DocumentMapChar1">
    <w:name w:val="Document Map Char1"/>
    <w:link w:val="DocumentMap"/>
    <w:uiPriority w:val="99"/>
    <w:locked/>
    <w:rsid w:val="00702908"/>
    <w:rPr>
      <w:sz w:val="2"/>
    </w:rPr>
  </w:style>
  <w:style w:type="character" w:customStyle="1" w:styleId="1">
    <w:name w:val="访问过的超链接1"/>
    <w:uiPriority w:val="99"/>
    <w:semiHidden/>
    <w:rsid w:val="00702908"/>
    <w:rPr>
      <w:color w:val="1F4F88"/>
      <w:u w:val="none"/>
    </w:rPr>
  </w:style>
  <w:style w:type="character" w:customStyle="1" w:styleId="hover39">
    <w:name w:val="hover39"/>
    <w:uiPriority w:val="99"/>
    <w:rsid w:val="00702908"/>
    <w:rPr>
      <w:color w:val="FFFFFF"/>
      <w:shd w:val="clear" w:color="auto" w:fill="FF6600"/>
    </w:rPr>
  </w:style>
  <w:style w:type="character" w:customStyle="1" w:styleId="hover42">
    <w:name w:val="hover42"/>
    <w:uiPriority w:val="99"/>
    <w:rsid w:val="00702908"/>
    <w:rPr>
      <w:color w:val="FFFFFF"/>
      <w:shd w:val="clear" w:color="auto" w:fill="FF6600"/>
    </w:rPr>
  </w:style>
  <w:style w:type="character" w:customStyle="1" w:styleId="CharChar3">
    <w:name w:val="Char Char3"/>
    <w:uiPriority w:val="99"/>
    <w:rsid w:val="00702908"/>
    <w:rPr>
      <w:rFonts w:ascii="Calibri" w:eastAsia="宋体" w:hAnsi="Calibri"/>
      <w:sz w:val="22"/>
      <w:lang w:eastAsia="en-US"/>
    </w:rPr>
  </w:style>
  <w:style w:type="character" w:customStyle="1" w:styleId="Char">
    <w:name w:val="明显引用 Char"/>
    <w:link w:val="10"/>
    <w:uiPriority w:val="99"/>
    <w:locked/>
    <w:rsid w:val="00702908"/>
    <w:rPr>
      <w:b/>
      <w:i/>
      <w:sz w:val="24"/>
    </w:rPr>
  </w:style>
  <w:style w:type="paragraph" w:customStyle="1" w:styleId="10">
    <w:name w:val="明显引用1"/>
    <w:basedOn w:val="Normal"/>
    <w:next w:val="Normal"/>
    <w:link w:val="Char"/>
    <w:uiPriority w:val="99"/>
    <w:rsid w:val="00702908"/>
    <w:pPr>
      <w:widowControl/>
      <w:ind w:left="720" w:right="720"/>
      <w:jc w:val="left"/>
    </w:pPr>
    <w:rPr>
      <w:b/>
      <w:i/>
      <w:kern w:val="0"/>
      <w:sz w:val="24"/>
      <w:szCs w:val="20"/>
    </w:rPr>
  </w:style>
  <w:style w:type="character" w:customStyle="1" w:styleId="BodyTextFirstIndentChar1">
    <w:name w:val="Body Text First Indent Char1"/>
    <w:link w:val="BodyTextFirstIndent"/>
    <w:uiPriority w:val="99"/>
    <w:semiHidden/>
    <w:locked/>
    <w:rsid w:val="00702908"/>
    <w:rPr>
      <w:rFonts w:eastAsia="宋体"/>
      <w:sz w:val="24"/>
    </w:rPr>
  </w:style>
  <w:style w:type="character" w:customStyle="1" w:styleId="FooterChar1">
    <w:name w:val="Footer Char1"/>
    <w:link w:val="Footer"/>
    <w:uiPriority w:val="99"/>
    <w:semiHidden/>
    <w:locked/>
    <w:rsid w:val="00702908"/>
    <w:rPr>
      <w:sz w:val="18"/>
    </w:rPr>
  </w:style>
  <w:style w:type="character" w:customStyle="1" w:styleId="ListParagraphChar">
    <w:name w:val="List Paragraph Char"/>
    <w:link w:val="11"/>
    <w:uiPriority w:val="99"/>
    <w:locked/>
    <w:rsid w:val="00702908"/>
    <w:rPr>
      <w:rFonts w:eastAsia="宋体"/>
      <w:color w:val="262626"/>
    </w:rPr>
  </w:style>
  <w:style w:type="paragraph" w:customStyle="1" w:styleId="11">
    <w:name w:val="列出段落1"/>
    <w:basedOn w:val="Normal"/>
    <w:link w:val="ListParagraphChar"/>
    <w:uiPriority w:val="99"/>
    <w:rsid w:val="00702908"/>
    <w:pPr>
      <w:spacing w:line="360" w:lineRule="auto"/>
      <w:ind w:firstLineChars="200" w:firstLine="480"/>
    </w:pPr>
    <w:rPr>
      <w:color w:val="262626"/>
      <w:kern w:val="0"/>
      <w:sz w:val="20"/>
      <w:szCs w:val="20"/>
    </w:rPr>
  </w:style>
  <w:style w:type="character" w:customStyle="1" w:styleId="bdsmore">
    <w:name w:val="bds_more"/>
    <w:uiPriority w:val="99"/>
    <w:rsid w:val="00702908"/>
    <w:rPr>
      <w:rFonts w:ascii="Arial" w:hAnsi="Arial"/>
    </w:rPr>
  </w:style>
  <w:style w:type="character" w:customStyle="1" w:styleId="NormalIndentChar">
    <w:name w:val="Normal Indent Char"/>
    <w:link w:val="NormalIndent"/>
    <w:uiPriority w:val="99"/>
    <w:locked/>
    <w:rsid w:val="00702908"/>
    <w:rPr>
      <w:rFonts w:eastAsia="宋体"/>
      <w:sz w:val="21"/>
    </w:rPr>
  </w:style>
  <w:style w:type="character" w:customStyle="1" w:styleId="HeaderChar1">
    <w:name w:val="Header Char1"/>
    <w:link w:val="Header"/>
    <w:uiPriority w:val="99"/>
    <w:semiHidden/>
    <w:locked/>
    <w:rsid w:val="00702908"/>
    <w:rPr>
      <w:sz w:val="18"/>
    </w:rPr>
  </w:style>
  <w:style w:type="character" w:customStyle="1" w:styleId="font01">
    <w:name w:val="font01"/>
    <w:uiPriority w:val="99"/>
    <w:rsid w:val="00702908"/>
    <w:rPr>
      <w:rFonts w:ascii="宋体" w:eastAsia="宋体" w:hAnsi="宋体"/>
      <w:color w:val="000000"/>
      <w:sz w:val="21"/>
      <w:u w:val="none"/>
    </w:rPr>
  </w:style>
  <w:style w:type="character" w:customStyle="1" w:styleId="apple-converted-space">
    <w:name w:val="apple-converted-space"/>
    <w:uiPriority w:val="99"/>
    <w:rsid w:val="00702908"/>
  </w:style>
  <w:style w:type="character" w:customStyle="1" w:styleId="hover43">
    <w:name w:val="hover43"/>
    <w:uiPriority w:val="99"/>
    <w:rsid w:val="00702908"/>
    <w:rPr>
      <w:color w:val="FF6600"/>
      <w:u w:val="single"/>
    </w:rPr>
  </w:style>
  <w:style w:type="character" w:customStyle="1" w:styleId="BodyTextChar1">
    <w:name w:val="Body Text Char1"/>
    <w:link w:val="BodyText"/>
    <w:uiPriority w:val="99"/>
    <w:semiHidden/>
    <w:locked/>
    <w:rsid w:val="00702908"/>
    <w:rPr>
      <w:sz w:val="24"/>
    </w:rPr>
  </w:style>
  <w:style w:type="character" w:customStyle="1" w:styleId="Char0">
    <w:name w:val="段 Char"/>
    <w:link w:val="a2"/>
    <w:uiPriority w:val="99"/>
    <w:locked/>
    <w:rsid w:val="00702908"/>
    <w:rPr>
      <w:rFonts w:ascii="宋体"/>
      <w:sz w:val="21"/>
      <w:lang w:val="en-US" w:eastAsia="zh-CN"/>
    </w:rPr>
  </w:style>
  <w:style w:type="paragraph" w:customStyle="1" w:styleId="a2">
    <w:name w:val="段"/>
    <w:link w:val="Char0"/>
    <w:uiPriority w:val="99"/>
    <w:rsid w:val="00702908"/>
    <w:pPr>
      <w:autoSpaceDE w:val="0"/>
      <w:autoSpaceDN w:val="0"/>
      <w:ind w:firstLineChars="200" w:firstLine="200"/>
      <w:jc w:val="both"/>
    </w:pPr>
    <w:rPr>
      <w:rFonts w:ascii="宋体"/>
      <w:kern w:val="0"/>
      <w:szCs w:val="20"/>
    </w:rPr>
  </w:style>
  <w:style w:type="character" w:customStyle="1" w:styleId="Char1">
    <w:name w:val="正文（缩进） Char"/>
    <w:link w:val="a3"/>
    <w:uiPriority w:val="99"/>
    <w:locked/>
    <w:rsid w:val="00702908"/>
    <w:rPr>
      <w:rFonts w:eastAsia="宋体"/>
      <w:sz w:val="24"/>
    </w:rPr>
  </w:style>
  <w:style w:type="paragraph" w:customStyle="1" w:styleId="a3">
    <w:name w:val="正文（缩进）"/>
    <w:basedOn w:val="Normal"/>
    <w:link w:val="Char1"/>
    <w:uiPriority w:val="99"/>
    <w:semiHidden/>
    <w:rsid w:val="00702908"/>
    <w:pPr>
      <w:spacing w:beforeLines="50" w:afterLines="50" w:line="360" w:lineRule="auto"/>
      <w:ind w:firstLineChars="200" w:firstLine="480"/>
    </w:pPr>
    <w:rPr>
      <w:kern w:val="0"/>
      <w:sz w:val="24"/>
      <w:szCs w:val="20"/>
    </w:rPr>
  </w:style>
  <w:style w:type="character" w:customStyle="1" w:styleId="font21">
    <w:name w:val="font21"/>
    <w:uiPriority w:val="99"/>
    <w:rsid w:val="00702908"/>
    <w:rPr>
      <w:rFonts w:ascii="Times New Roman" w:hAnsi="Times New Roman"/>
      <w:color w:val="000000"/>
      <w:sz w:val="21"/>
      <w:u w:val="none"/>
    </w:rPr>
  </w:style>
  <w:style w:type="character" w:customStyle="1" w:styleId="param-name1">
    <w:name w:val="param-name1"/>
    <w:uiPriority w:val="99"/>
    <w:rsid w:val="00702908"/>
    <w:rPr>
      <w:b/>
    </w:rPr>
  </w:style>
  <w:style w:type="paragraph" w:customStyle="1" w:styleId="CharChar1CharCharCharChar">
    <w:name w:val="Char Char1 Char Char Char Char"/>
    <w:basedOn w:val="Normal"/>
    <w:uiPriority w:val="99"/>
    <w:rsid w:val="00702908"/>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font0">
    <w:name w:val="font0"/>
    <w:basedOn w:val="Normal"/>
    <w:uiPriority w:val="99"/>
    <w:rsid w:val="00702908"/>
    <w:pPr>
      <w:widowControl/>
      <w:spacing w:before="100" w:beforeAutospacing="1" w:after="100" w:afterAutospacing="1"/>
      <w:jc w:val="left"/>
    </w:pPr>
    <w:rPr>
      <w:rFonts w:ascii="宋体" w:hAnsi="宋体" w:cs="宋体"/>
      <w:kern w:val="0"/>
      <w:sz w:val="24"/>
    </w:rPr>
  </w:style>
  <w:style w:type="paragraph" w:customStyle="1" w:styleId="5">
    <w:name w:val="标题 5（有编号）（绿盟科技）"/>
    <w:basedOn w:val="Normal"/>
    <w:next w:val="Normal"/>
    <w:uiPriority w:val="99"/>
    <w:semiHidden/>
    <w:rsid w:val="00702908"/>
    <w:pPr>
      <w:keepNext/>
      <w:keepLines/>
      <w:tabs>
        <w:tab w:val="left" w:pos="840"/>
      </w:tabs>
      <w:spacing w:line="377" w:lineRule="auto"/>
      <w:ind w:left="1560" w:hanging="1134"/>
      <w:jc w:val="left"/>
      <w:outlineLvl w:val="4"/>
    </w:pPr>
    <w:rPr>
      <w:rFonts w:ascii="Arial" w:eastAsia="黑体" w:hAnsi="Arial"/>
      <w:b/>
      <w:kern w:val="0"/>
      <w:sz w:val="24"/>
      <w:szCs w:val="28"/>
    </w:rPr>
  </w:style>
  <w:style w:type="paragraph" w:customStyle="1" w:styleId="xl31">
    <w:name w:val="xl31"/>
    <w:basedOn w:val="Normal"/>
    <w:uiPriority w:val="99"/>
    <w:rsid w:val="00702908"/>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4">
    <w:name w:val="注×："/>
    <w:uiPriority w:val="99"/>
    <w:semiHidden/>
    <w:rsid w:val="00702908"/>
    <w:pPr>
      <w:widowControl w:val="0"/>
      <w:tabs>
        <w:tab w:val="left" w:pos="360"/>
        <w:tab w:val="left" w:pos="630"/>
      </w:tabs>
      <w:autoSpaceDE w:val="0"/>
      <w:autoSpaceDN w:val="0"/>
      <w:ind w:left="360" w:hanging="360"/>
      <w:jc w:val="both"/>
    </w:pPr>
    <w:rPr>
      <w:rFonts w:ascii="宋体"/>
      <w:kern w:val="0"/>
      <w:sz w:val="18"/>
      <w:szCs w:val="20"/>
    </w:rPr>
  </w:style>
  <w:style w:type="paragraph" w:customStyle="1" w:styleId="50">
    <w:name w:val="样式5"/>
    <w:basedOn w:val="Normal"/>
    <w:next w:val="TOC3"/>
    <w:uiPriority w:val="99"/>
    <w:rsid w:val="00702908"/>
    <w:pPr>
      <w:tabs>
        <w:tab w:val="left" w:pos="980"/>
      </w:tabs>
      <w:spacing w:line="360" w:lineRule="auto"/>
      <w:ind w:left="140" w:right="-20"/>
      <w:outlineLvl w:val="0"/>
    </w:pPr>
    <w:rPr>
      <w:b/>
      <w:bCs/>
      <w:kern w:val="0"/>
      <w:sz w:val="28"/>
      <w:szCs w:val="28"/>
    </w:rPr>
  </w:style>
  <w:style w:type="paragraph" w:customStyle="1" w:styleId="xl44">
    <w:name w:val="xl44"/>
    <w:basedOn w:val="Normal"/>
    <w:uiPriority w:val="99"/>
    <w:rsid w:val="0070290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a5">
    <w:name w:val="表题"/>
    <w:basedOn w:val="PlainText"/>
    <w:uiPriority w:val="99"/>
    <w:rsid w:val="00702908"/>
    <w:pPr>
      <w:adjustRightInd w:val="0"/>
      <w:spacing w:line="480" w:lineRule="auto"/>
      <w:jc w:val="center"/>
    </w:pPr>
    <w:rPr>
      <w:rFonts w:ascii="Times New Roman" w:eastAsia="黑体" w:hAnsi="Times New Roman"/>
      <w:sz w:val="18"/>
    </w:rPr>
  </w:style>
  <w:style w:type="paragraph" w:customStyle="1" w:styleId="20">
    <w:name w:val="正文2"/>
    <w:basedOn w:val="Normal"/>
    <w:uiPriority w:val="99"/>
    <w:semiHidden/>
    <w:rsid w:val="00702908"/>
    <w:pPr>
      <w:spacing w:before="156" w:line="360" w:lineRule="auto"/>
      <w:ind w:firstLineChars="200" w:firstLine="510"/>
    </w:pPr>
    <w:rPr>
      <w:sz w:val="24"/>
      <w:szCs w:val="20"/>
    </w:rPr>
  </w:style>
  <w:style w:type="paragraph" w:customStyle="1" w:styleId="xl32">
    <w:name w:val="xl32"/>
    <w:basedOn w:val="Normal"/>
    <w:uiPriority w:val="99"/>
    <w:rsid w:val="0070290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65">
    <w:name w:val="xl65"/>
    <w:basedOn w:val="Normal"/>
    <w:uiPriority w:val="99"/>
    <w:rsid w:val="007029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Normal"/>
    <w:uiPriority w:val="99"/>
    <w:rsid w:val="007029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40">
    <w:name w:val="xl40"/>
    <w:basedOn w:val="Normal"/>
    <w:uiPriority w:val="99"/>
    <w:rsid w:val="007029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78">
    <w:name w:val="xl78"/>
    <w:basedOn w:val="Normal"/>
    <w:uiPriority w:val="99"/>
    <w:rsid w:val="00702908"/>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黑体" w:eastAsia="黑体" w:hAnsi="宋体" w:cs="宋体"/>
      <w:b/>
      <w:bCs/>
      <w:kern w:val="0"/>
      <w:sz w:val="28"/>
      <w:szCs w:val="28"/>
    </w:rPr>
  </w:style>
  <w:style w:type="paragraph" w:customStyle="1" w:styleId="a20">
    <w:name w:val="a2"/>
    <w:basedOn w:val="Normal"/>
    <w:uiPriority w:val="99"/>
    <w:rsid w:val="00702908"/>
    <w:pPr>
      <w:widowControl/>
      <w:spacing w:before="100" w:beforeAutospacing="1" w:after="100" w:afterAutospacing="1"/>
      <w:jc w:val="left"/>
    </w:pPr>
    <w:rPr>
      <w:rFonts w:ascii="宋体" w:hAnsi="宋体" w:cs="宋体"/>
      <w:kern w:val="0"/>
      <w:sz w:val="24"/>
    </w:rPr>
  </w:style>
  <w:style w:type="paragraph" w:customStyle="1" w:styleId="xl26">
    <w:name w:val="xl26"/>
    <w:basedOn w:val="Normal"/>
    <w:uiPriority w:val="99"/>
    <w:rsid w:val="007029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Normal"/>
    <w:uiPriority w:val="99"/>
    <w:rsid w:val="00702908"/>
    <w:pPr>
      <w:widowControl/>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Normal"/>
    <w:uiPriority w:val="99"/>
    <w:rsid w:val="007029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CharChar1CharCharCharChar1">
    <w:name w:val="Char Char1 Char Char Char Char1"/>
    <w:basedOn w:val="Normal"/>
    <w:uiPriority w:val="99"/>
    <w:rsid w:val="00702908"/>
    <w:pPr>
      <w:keepNext/>
      <w:keepLines/>
      <w:adjustRightInd w:val="0"/>
      <w:spacing w:beforeLines="100" w:afterLines="100" w:line="300" w:lineRule="auto"/>
      <w:ind w:firstLineChars="200" w:firstLine="200"/>
    </w:pPr>
    <w:rPr>
      <w:rFonts w:ascii="仿宋_GB2312" w:eastAsia="仿宋_GB2312" w:hAnsi="宋体"/>
      <w:kern w:val="0"/>
      <w:sz w:val="24"/>
      <w:szCs w:val="20"/>
    </w:rPr>
  </w:style>
  <w:style w:type="paragraph" w:customStyle="1" w:styleId="xl41">
    <w:name w:val="xl41"/>
    <w:basedOn w:val="Normal"/>
    <w:uiPriority w:val="99"/>
    <w:rsid w:val="00702908"/>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6">
    <w:name w:val="简单回函地址"/>
    <w:basedOn w:val="Normal"/>
    <w:uiPriority w:val="99"/>
    <w:rsid w:val="00702908"/>
  </w:style>
  <w:style w:type="paragraph" w:customStyle="1" w:styleId="4">
    <w:name w:val="标题 4（绿盟科技）"/>
    <w:basedOn w:val="Heading4"/>
    <w:next w:val="Normal"/>
    <w:uiPriority w:val="99"/>
    <w:semiHidden/>
    <w:rsid w:val="00702908"/>
    <w:pPr>
      <w:widowControl/>
      <w:tabs>
        <w:tab w:val="left" w:pos="360"/>
      </w:tabs>
      <w:ind w:left="1447" w:hanging="1021"/>
      <w:jc w:val="left"/>
    </w:pPr>
    <w:rPr>
      <w:bCs w:val="0"/>
    </w:rPr>
  </w:style>
  <w:style w:type="paragraph" w:customStyle="1" w:styleId="xl47">
    <w:name w:val="xl47"/>
    <w:basedOn w:val="Normal"/>
    <w:uiPriority w:val="99"/>
    <w:rsid w:val="0070290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2">
    <w:name w:val="样式1"/>
    <w:basedOn w:val="Heading4"/>
    <w:uiPriority w:val="99"/>
    <w:rsid w:val="00702908"/>
    <w:pPr>
      <w:autoSpaceDE w:val="0"/>
      <w:autoSpaceDN w:val="0"/>
      <w:adjustRightInd w:val="0"/>
      <w:spacing w:line="500" w:lineRule="exact"/>
      <w:ind w:firstLineChars="204" w:firstLine="490"/>
      <w:jc w:val="left"/>
    </w:pPr>
    <w:rPr>
      <w:rFonts w:ascii="宋体" w:hAnsi="宋体"/>
      <w:bCs w:val="0"/>
      <w:sz w:val="24"/>
      <w:szCs w:val="20"/>
    </w:rPr>
  </w:style>
  <w:style w:type="paragraph" w:customStyle="1" w:styleId="xl24">
    <w:name w:val="xl24"/>
    <w:basedOn w:val="Normal"/>
    <w:uiPriority w:val="99"/>
    <w:rsid w:val="007029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6">
    <w:name w:val="标题 6（有编号）（绿盟科技）"/>
    <w:basedOn w:val="Normal"/>
    <w:next w:val="Normal"/>
    <w:uiPriority w:val="99"/>
    <w:semiHidden/>
    <w:rsid w:val="00702908"/>
    <w:pPr>
      <w:keepNext/>
      <w:keepLines/>
      <w:numPr>
        <w:ilvl w:val="2"/>
        <w:numId w:val="41"/>
      </w:numPr>
      <w:spacing w:line="319" w:lineRule="auto"/>
      <w:ind w:left="1673" w:hanging="1247"/>
      <w:jc w:val="left"/>
      <w:outlineLvl w:val="5"/>
    </w:pPr>
    <w:rPr>
      <w:rFonts w:ascii="Arial" w:eastAsia="黑体" w:hAnsi="Arial"/>
      <w:b/>
      <w:kern w:val="0"/>
    </w:rPr>
  </w:style>
  <w:style w:type="paragraph" w:customStyle="1" w:styleId="font5">
    <w:name w:val="font5"/>
    <w:basedOn w:val="Normal"/>
    <w:uiPriority w:val="99"/>
    <w:rsid w:val="00702908"/>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Normal"/>
    <w:uiPriority w:val="99"/>
    <w:rsid w:val="00702908"/>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3">
    <w:name w:val="标题 3（绿盟科技）"/>
    <w:basedOn w:val="Heading3"/>
    <w:next w:val="Normal"/>
    <w:uiPriority w:val="99"/>
    <w:semiHidden/>
    <w:rsid w:val="00702908"/>
    <w:pPr>
      <w:tabs>
        <w:tab w:val="left" w:pos="960"/>
        <w:tab w:val="left" w:pos="1260"/>
      </w:tabs>
      <w:spacing w:line="415" w:lineRule="auto"/>
      <w:ind w:left="1260" w:firstLineChars="147" w:firstLine="147"/>
      <w:jc w:val="left"/>
    </w:pPr>
    <w:rPr>
      <w:rFonts w:ascii="Arial" w:eastAsia="黑体" w:hAnsi="Arial"/>
      <w:sz w:val="30"/>
      <w:szCs w:val="30"/>
    </w:rPr>
  </w:style>
  <w:style w:type="paragraph" w:customStyle="1" w:styleId="t42">
    <w:name w:val="t4_2"/>
    <w:basedOn w:val="Normal"/>
    <w:uiPriority w:val="99"/>
    <w:rsid w:val="00702908"/>
    <w:pPr>
      <w:widowControl/>
      <w:tabs>
        <w:tab w:val="left" w:pos="360"/>
      </w:tabs>
      <w:spacing w:line="360" w:lineRule="auto"/>
      <w:ind w:left="420"/>
      <w:jc w:val="left"/>
    </w:pPr>
    <w:rPr>
      <w:b/>
    </w:rPr>
  </w:style>
  <w:style w:type="paragraph" w:customStyle="1" w:styleId="xl25">
    <w:name w:val="xl25"/>
    <w:basedOn w:val="Normal"/>
    <w:uiPriority w:val="99"/>
    <w:rsid w:val="007029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23">
    <w:name w:val="xl23"/>
    <w:basedOn w:val="Normal"/>
    <w:uiPriority w:val="99"/>
    <w:rsid w:val="007029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uiPriority w:val="99"/>
    <w:rsid w:val="00702908"/>
    <w:pPr>
      <w:widowControl w:val="0"/>
      <w:autoSpaceDE w:val="0"/>
      <w:autoSpaceDN w:val="0"/>
      <w:adjustRightInd w:val="0"/>
    </w:pPr>
    <w:rPr>
      <w:rFonts w:ascii="宋体" w:cs="宋体"/>
      <w:color w:val="000000"/>
      <w:kern w:val="0"/>
      <w:sz w:val="24"/>
      <w:szCs w:val="24"/>
    </w:rPr>
  </w:style>
  <w:style w:type="paragraph" w:customStyle="1" w:styleId="xl50">
    <w:name w:val="xl50"/>
    <w:basedOn w:val="Normal"/>
    <w:uiPriority w:val="99"/>
    <w:rsid w:val="00702908"/>
    <w:pPr>
      <w:widowControl/>
      <w:pBdr>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1">
    <w:name w:val="样式2"/>
    <w:basedOn w:val="Heading5"/>
    <w:uiPriority w:val="99"/>
    <w:rsid w:val="00702908"/>
    <w:pPr>
      <w:autoSpaceDE w:val="0"/>
      <w:autoSpaceDN w:val="0"/>
      <w:adjustRightInd w:val="0"/>
      <w:spacing w:before="240" w:after="240" w:line="500" w:lineRule="exact"/>
      <w:ind w:firstLineChars="204" w:firstLine="204"/>
      <w:jc w:val="left"/>
    </w:pPr>
    <w:rPr>
      <w:rFonts w:ascii="宋体" w:hAnsi="宋体"/>
      <w:bCs w:val="0"/>
      <w:sz w:val="24"/>
      <w:szCs w:val="20"/>
    </w:rPr>
  </w:style>
  <w:style w:type="paragraph" w:customStyle="1" w:styleId="xl46">
    <w:name w:val="xl46"/>
    <w:basedOn w:val="Normal"/>
    <w:uiPriority w:val="99"/>
    <w:rsid w:val="007029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49">
    <w:name w:val="xl49"/>
    <w:basedOn w:val="Normal"/>
    <w:uiPriority w:val="99"/>
    <w:rsid w:val="00702908"/>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a7">
    <w:name w:val="五级无标题条"/>
    <w:basedOn w:val="Normal"/>
    <w:uiPriority w:val="99"/>
    <w:rsid w:val="00702908"/>
    <w:pPr>
      <w:tabs>
        <w:tab w:val="left" w:pos="840"/>
      </w:tabs>
      <w:ind w:left="840" w:hanging="630"/>
    </w:pPr>
    <w:rPr>
      <w:szCs w:val="20"/>
    </w:rPr>
  </w:style>
  <w:style w:type="paragraph" w:customStyle="1" w:styleId="PP">
    <w:name w:val="PP 行"/>
    <w:basedOn w:val="Signature"/>
    <w:uiPriority w:val="99"/>
    <w:rsid w:val="00702908"/>
  </w:style>
  <w:style w:type="paragraph" w:customStyle="1" w:styleId="a8">
    <w:name w:val="本文項目"/>
    <w:basedOn w:val="Normal"/>
    <w:uiPriority w:val="99"/>
    <w:semiHidden/>
    <w:rsid w:val="00702908"/>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CharCharCharCharCharChar">
    <w:name w:val="Char Char 字元 字元 字元 Char Char Char Char"/>
    <w:basedOn w:val="Normal"/>
    <w:uiPriority w:val="99"/>
    <w:rsid w:val="00702908"/>
    <w:pPr>
      <w:adjustRightInd w:val="0"/>
      <w:spacing w:line="360" w:lineRule="auto"/>
    </w:pPr>
    <w:rPr>
      <w:kern w:val="0"/>
      <w:sz w:val="24"/>
      <w:szCs w:val="20"/>
    </w:rPr>
  </w:style>
  <w:style w:type="paragraph" w:customStyle="1" w:styleId="110">
    <w:name w:val="列出段落11"/>
    <w:basedOn w:val="Normal"/>
    <w:uiPriority w:val="99"/>
    <w:semiHidden/>
    <w:rsid w:val="00702908"/>
    <w:pPr>
      <w:ind w:firstLineChars="200" w:firstLine="420"/>
    </w:pPr>
    <w:rPr>
      <w:szCs w:val="20"/>
    </w:rPr>
  </w:style>
  <w:style w:type="paragraph" w:customStyle="1" w:styleId="xl68">
    <w:name w:val="xl68"/>
    <w:basedOn w:val="Normal"/>
    <w:uiPriority w:val="99"/>
    <w:rsid w:val="007029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6">
    <w:name w:val="xl36"/>
    <w:basedOn w:val="Normal"/>
    <w:uiPriority w:val="99"/>
    <w:rsid w:val="007029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7">
    <w:name w:val="xl37"/>
    <w:basedOn w:val="Normal"/>
    <w:uiPriority w:val="99"/>
    <w:rsid w:val="007029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style0">
    <w:name w:val="style0"/>
    <w:basedOn w:val="Normal"/>
    <w:uiPriority w:val="99"/>
    <w:rsid w:val="00702908"/>
    <w:pPr>
      <w:widowControl/>
      <w:spacing w:before="100" w:beforeAutospacing="1" w:after="100" w:afterAutospacing="1"/>
      <w:jc w:val="left"/>
    </w:pPr>
    <w:rPr>
      <w:rFonts w:ascii="宋体" w:hAnsi="宋体"/>
      <w:kern w:val="0"/>
      <w:sz w:val="24"/>
    </w:rPr>
  </w:style>
  <w:style w:type="paragraph" w:customStyle="1" w:styleId="a9">
    <w:name w:val="正文居中"/>
    <w:basedOn w:val="Normal"/>
    <w:next w:val="BodyTextFirstIndent"/>
    <w:uiPriority w:val="99"/>
    <w:rsid w:val="00702908"/>
    <w:pPr>
      <w:jc w:val="center"/>
    </w:pPr>
    <w:rPr>
      <w:sz w:val="24"/>
      <w:szCs w:val="20"/>
    </w:rPr>
  </w:style>
  <w:style w:type="paragraph" w:customStyle="1" w:styleId="xl45">
    <w:name w:val="xl45"/>
    <w:basedOn w:val="Normal"/>
    <w:uiPriority w:val="99"/>
    <w:rsid w:val="007029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xl48">
    <w:name w:val="xl48"/>
    <w:basedOn w:val="Normal"/>
    <w:uiPriority w:val="99"/>
    <w:rsid w:val="0070290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CharCharCharChar">
    <w:name w:val="Char Char Char Char"/>
    <w:basedOn w:val="Normal"/>
    <w:uiPriority w:val="99"/>
    <w:rsid w:val="00702908"/>
    <w:rPr>
      <w:rFonts w:ascii="Tahoma" w:hAnsi="Tahoma"/>
      <w:sz w:val="24"/>
      <w:szCs w:val="20"/>
    </w:rPr>
  </w:style>
  <w:style w:type="paragraph" w:customStyle="1" w:styleId="xl33">
    <w:name w:val="xl33"/>
    <w:basedOn w:val="style0"/>
    <w:uiPriority w:val="99"/>
    <w:rsid w:val="00702908"/>
    <w:pPr>
      <w:pBdr>
        <w:bottom w:val="single" w:sz="4" w:space="0" w:color="auto"/>
        <w:right w:val="single" w:sz="4" w:space="0" w:color="auto"/>
      </w:pBdr>
      <w:jc w:val="center"/>
    </w:pPr>
    <w:rPr>
      <w:sz w:val="20"/>
      <w:szCs w:val="20"/>
    </w:rPr>
  </w:style>
  <w:style w:type="paragraph" w:customStyle="1" w:styleId="2">
    <w:name w:val="标题 2（绿盟科技）"/>
    <w:basedOn w:val="Heading2"/>
    <w:next w:val="Normal"/>
    <w:uiPriority w:val="99"/>
    <w:semiHidden/>
    <w:rsid w:val="00702908"/>
    <w:pPr>
      <w:numPr>
        <w:ilvl w:val="1"/>
        <w:numId w:val="41"/>
      </w:numPr>
      <w:tabs>
        <w:tab w:val="left" w:pos="1440"/>
      </w:tabs>
      <w:spacing w:line="415" w:lineRule="auto"/>
      <w:jc w:val="left"/>
    </w:pPr>
    <w:rPr>
      <w:bCs w:val="0"/>
    </w:rPr>
  </w:style>
  <w:style w:type="paragraph" w:customStyle="1" w:styleId="xl35">
    <w:name w:val="xl35"/>
    <w:basedOn w:val="Normal"/>
    <w:uiPriority w:val="99"/>
    <w:rsid w:val="007029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30">
    <w:name w:val="xl30"/>
    <w:basedOn w:val="Normal"/>
    <w:uiPriority w:val="99"/>
    <w:rsid w:val="00702908"/>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40">
    <w:name w:val="样式4"/>
    <w:basedOn w:val="21"/>
    <w:uiPriority w:val="99"/>
    <w:rsid w:val="00702908"/>
    <w:pPr>
      <w:keepNext w:val="0"/>
      <w:keepLines w:val="0"/>
      <w:tabs>
        <w:tab w:val="left" w:pos="360"/>
      </w:tabs>
      <w:autoSpaceDE/>
      <w:autoSpaceDN/>
      <w:adjustRightInd/>
      <w:spacing w:before="0" w:after="200" w:line="276" w:lineRule="auto"/>
      <w:ind w:left="360" w:firstLineChars="0" w:firstLine="0"/>
      <w:jc w:val="both"/>
      <w:outlineLvl w:val="9"/>
    </w:pPr>
    <w:rPr>
      <w:rFonts w:ascii="Calibri" w:hAnsi="Calibri"/>
      <w:szCs w:val="24"/>
    </w:rPr>
  </w:style>
  <w:style w:type="paragraph" w:customStyle="1" w:styleId="xl43">
    <w:name w:val="xl43"/>
    <w:basedOn w:val="style0"/>
    <w:uiPriority w:val="99"/>
    <w:rsid w:val="00702908"/>
    <w:pPr>
      <w:pBdr>
        <w:bottom w:val="single" w:sz="4" w:space="0" w:color="auto"/>
        <w:right w:val="single" w:sz="4" w:space="0" w:color="auto"/>
      </w:pBdr>
      <w:jc w:val="center"/>
    </w:pPr>
    <w:rPr>
      <w:sz w:val="21"/>
      <w:szCs w:val="21"/>
    </w:rPr>
  </w:style>
  <w:style w:type="paragraph" w:customStyle="1" w:styleId="xl42">
    <w:name w:val="xl42"/>
    <w:basedOn w:val="Normal"/>
    <w:uiPriority w:val="99"/>
    <w:rsid w:val="0070290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CharCharChar">
    <w:name w:val="Char Char Char"/>
    <w:basedOn w:val="Normal"/>
    <w:uiPriority w:val="99"/>
    <w:rsid w:val="00702908"/>
    <w:rPr>
      <w:rFonts w:ascii="宋体" w:hAnsi="宋体"/>
      <w:b/>
      <w:sz w:val="28"/>
      <w:szCs w:val="28"/>
    </w:rPr>
  </w:style>
  <w:style w:type="paragraph" w:customStyle="1" w:styleId="xl73">
    <w:name w:val="xl73"/>
    <w:basedOn w:val="Normal"/>
    <w:uiPriority w:val="99"/>
    <w:rsid w:val="00702908"/>
    <w:pPr>
      <w:widowControl/>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Normal"/>
    <w:uiPriority w:val="99"/>
    <w:rsid w:val="00702908"/>
    <w:pPr>
      <w:widowControl/>
      <w:spacing w:before="100" w:beforeAutospacing="1" w:after="100" w:afterAutospacing="1"/>
      <w:jc w:val="center"/>
      <w:textAlignment w:val="center"/>
    </w:pPr>
    <w:rPr>
      <w:rFonts w:ascii="宋体" w:hAnsi="宋体" w:cs="宋体"/>
      <w:kern w:val="0"/>
      <w:sz w:val="20"/>
      <w:szCs w:val="20"/>
    </w:rPr>
  </w:style>
  <w:style w:type="paragraph" w:customStyle="1" w:styleId="13">
    <w:name w:val="标题 1（绿盟科技）"/>
    <w:basedOn w:val="Heading1"/>
    <w:next w:val="Normal"/>
    <w:uiPriority w:val="99"/>
    <w:semiHidden/>
    <w:rsid w:val="00702908"/>
    <w:pPr>
      <w:pBdr>
        <w:bottom w:val="single" w:sz="48" w:space="1" w:color="auto"/>
      </w:pBdr>
      <w:tabs>
        <w:tab w:val="left" w:pos="360"/>
      </w:tabs>
      <w:spacing w:line="576" w:lineRule="auto"/>
      <w:ind w:left="360" w:hanging="360"/>
      <w:jc w:val="left"/>
    </w:pPr>
    <w:rPr>
      <w:rFonts w:ascii="Arial" w:eastAsia="黑体" w:hAnsi="Arial"/>
    </w:rPr>
  </w:style>
  <w:style w:type="paragraph" w:customStyle="1" w:styleId="xl38">
    <w:name w:val="xl38"/>
    <w:basedOn w:val="Normal"/>
    <w:uiPriority w:val="99"/>
    <w:rsid w:val="007029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aa">
    <w:name w:val="示例"/>
    <w:uiPriority w:val="99"/>
    <w:rsid w:val="00702908"/>
    <w:pPr>
      <w:jc w:val="both"/>
    </w:pPr>
    <w:rPr>
      <w:rFonts w:ascii="宋体"/>
      <w:kern w:val="0"/>
      <w:sz w:val="18"/>
      <w:szCs w:val="20"/>
    </w:rPr>
  </w:style>
  <w:style w:type="paragraph" w:customStyle="1" w:styleId="xl69">
    <w:name w:val="xl69"/>
    <w:basedOn w:val="Normal"/>
    <w:uiPriority w:val="99"/>
    <w:rsid w:val="007029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1">
    <w:name w:val="样式目录三"/>
    <w:basedOn w:val="TOC3"/>
    <w:uiPriority w:val="99"/>
    <w:semiHidden/>
    <w:rsid w:val="00702908"/>
    <w:pPr>
      <w:numPr>
        <w:ilvl w:val="5"/>
        <w:numId w:val="41"/>
      </w:numPr>
      <w:tabs>
        <w:tab w:val="left" w:pos="1320"/>
        <w:tab w:val="right" w:leader="dot" w:pos="8597"/>
      </w:tabs>
      <w:spacing w:line="360" w:lineRule="auto"/>
      <w:ind w:left="0" w:firstLine="0"/>
      <w:outlineLvl w:val="2"/>
    </w:pPr>
    <w:rPr>
      <w:i w:val="0"/>
      <w:sz w:val="24"/>
    </w:rPr>
  </w:style>
  <w:style w:type="paragraph" w:customStyle="1" w:styleId="xl22">
    <w:name w:val="xl22"/>
    <w:basedOn w:val="Normal"/>
    <w:uiPriority w:val="99"/>
    <w:rsid w:val="007029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0">
    <w:name w:val="表格标注（绿盟科技）"/>
    <w:basedOn w:val="a"/>
    <w:next w:val="Normal"/>
    <w:uiPriority w:val="99"/>
    <w:semiHidden/>
    <w:rsid w:val="00702908"/>
    <w:pPr>
      <w:numPr>
        <w:ilvl w:val="4"/>
      </w:numPr>
      <w:tabs>
        <w:tab w:val="left" w:pos="780"/>
        <w:tab w:val="left" w:pos="1620"/>
      </w:tabs>
      <w:ind w:left="1620" w:hanging="360"/>
    </w:pPr>
  </w:style>
  <w:style w:type="paragraph" w:customStyle="1" w:styleId="a">
    <w:name w:val="插图标注（绿盟科技）"/>
    <w:next w:val="Normal"/>
    <w:uiPriority w:val="99"/>
    <w:semiHidden/>
    <w:rsid w:val="00702908"/>
    <w:pPr>
      <w:numPr>
        <w:ilvl w:val="3"/>
        <w:numId w:val="41"/>
      </w:numPr>
      <w:spacing w:after="156"/>
      <w:ind w:left="426" w:firstLine="0"/>
      <w:jc w:val="center"/>
    </w:pPr>
    <w:rPr>
      <w:rFonts w:ascii="Arial" w:hAnsi="Arial" w:cs="Arial"/>
      <w:kern w:val="0"/>
      <w:szCs w:val="21"/>
    </w:rPr>
  </w:style>
  <w:style w:type="paragraph" w:customStyle="1" w:styleId="xl77">
    <w:name w:val="xl77"/>
    <w:basedOn w:val="Normal"/>
    <w:uiPriority w:val="99"/>
    <w:rsid w:val="007029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0">
    <w:name w:val="xl70"/>
    <w:basedOn w:val="Normal"/>
    <w:uiPriority w:val="99"/>
    <w:rsid w:val="007029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8">
    <w:name w:val="xl28"/>
    <w:basedOn w:val="Normal"/>
    <w:uiPriority w:val="99"/>
    <w:rsid w:val="007029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Normal"/>
    <w:uiPriority w:val="99"/>
    <w:semiHidden/>
    <w:rsid w:val="00702908"/>
    <w:pPr>
      <w:widowControl/>
      <w:spacing w:after="200" w:line="273" w:lineRule="auto"/>
      <w:jc w:val="left"/>
    </w:pPr>
    <w:rPr>
      <w:rFonts w:ascii="Calibri" w:hAnsi="Calibri" w:cs="宋体"/>
      <w:kern w:val="0"/>
      <w:sz w:val="22"/>
      <w:szCs w:val="22"/>
    </w:rPr>
  </w:style>
  <w:style w:type="paragraph" w:customStyle="1" w:styleId="xl27">
    <w:name w:val="xl27"/>
    <w:basedOn w:val="Normal"/>
    <w:uiPriority w:val="99"/>
    <w:rsid w:val="0070290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Normal"/>
    <w:uiPriority w:val="99"/>
    <w:rsid w:val="007029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9">
    <w:name w:val="xl39"/>
    <w:basedOn w:val="Normal"/>
    <w:uiPriority w:val="99"/>
    <w:rsid w:val="0070290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font6">
    <w:name w:val="font6"/>
    <w:basedOn w:val="Normal"/>
    <w:uiPriority w:val="99"/>
    <w:rsid w:val="00702908"/>
    <w:pPr>
      <w:widowControl/>
      <w:spacing w:before="100" w:beforeAutospacing="1" w:after="100" w:afterAutospacing="1"/>
      <w:jc w:val="left"/>
    </w:pPr>
    <w:rPr>
      <w:rFonts w:ascii="宋体" w:hAnsi="宋体" w:cs="宋体"/>
      <w:b/>
      <w:bCs/>
      <w:color w:val="000000"/>
      <w:kern w:val="0"/>
      <w:sz w:val="18"/>
      <w:szCs w:val="18"/>
    </w:rPr>
  </w:style>
  <w:style w:type="paragraph" w:customStyle="1" w:styleId="Char2">
    <w:name w:val="Char"/>
    <w:basedOn w:val="Normal"/>
    <w:uiPriority w:val="99"/>
    <w:rsid w:val="00702908"/>
    <w:pPr>
      <w:tabs>
        <w:tab w:val="left" w:pos="708"/>
      </w:tabs>
      <w:ind w:firstLine="420"/>
    </w:pPr>
    <w:rPr>
      <w:rFonts w:ascii="仿宋_GB2312" w:eastAsia="仿宋_GB2312"/>
      <w:sz w:val="24"/>
    </w:rPr>
  </w:style>
  <w:style w:type="paragraph" w:customStyle="1" w:styleId="111111">
    <w:name w:val="111111"/>
    <w:basedOn w:val="Title"/>
    <w:uiPriority w:val="99"/>
    <w:rsid w:val="00702908"/>
    <w:pPr>
      <w:jc w:val="both"/>
    </w:pPr>
  </w:style>
  <w:style w:type="paragraph" w:customStyle="1" w:styleId="xl66">
    <w:name w:val="xl66"/>
    <w:basedOn w:val="Normal"/>
    <w:uiPriority w:val="99"/>
    <w:rsid w:val="007029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2">
    <w:name w:val="列出段落2"/>
    <w:basedOn w:val="Normal"/>
    <w:uiPriority w:val="99"/>
    <w:rsid w:val="00702908"/>
    <w:pPr>
      <w:ind w:firstLineChars="200" w:firstLine="420"/>
    </w:pPr>
  </w:style>
  <w:style w:type="paragraph" w:customStyle="1" w:styleId="ParaCharCharCharCharCharCharCharCharCharCharCharCharCharCharChar1CharCharCharChar">
    <w:name w:val="默认段落字体 Para Char Char Char Char Char Char Char Char Char Char Char Char Char Char Char1 Char Char Char Char"/>
    <w:basedOn w:val="DocumentMap"/>
    <w:uiPriority w:val="99"/>
    <w:rsid w:val="00702908"/>
    <w:pPr>
      <w:adjustRightInd w:val="0"/>
      <w:spacing w:line="436" w:lineRule="exact"/>
      <w:ind w:left="357"/>
      <w:jc w:val="left"/>
      <w:outlineLvl w:val="3"/>
    </w:pPr>
    <w:rPr>
      <w:rFonts w:ascii="仿宋_GB2312" w:eastAsia="仿宋_GB2312"/>
      <w:sz w:val="24"/>
    </w:rPr>
  </w:style>
  <w:style w:type="paragraph" w:customStyle="1" w:styleId="xl76">
    <w:name w:val="xl76"/>
    <w:basedOn w:val="Normal"/>
    <w:uiPriority w:val="99"/>
    <w:rsid w:val="007029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1">
    <w:name w:val="xl71"/>
    <w:basedOn w:val="Normal"/>
    <w:uiPriority w:val="99"/>
    <w:rsid w:val="007029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1">
    <w:name w:val="xl51"/>
    <w:basedOn w:val="Normal"/>
    <w:uiPriority w:val="99"/>
    <w:rsid w:val="00702908"/>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ListParagraph1">
    <w:name w:val="List Paragraph1"/>
    <w:basedOn w:val="Normal"/>
    <w:uiPriority w:val="99"/>
    <w:rsid w:val="00702908"/>
    <w:pPr>
      <w:ind w:firstLineChars="200" w:firstLine="420"/>
    </w:pPr>
  </w:style>
  <w:style w:type="paragraph" w:styleId="ListParagraph">
    <w:name w:val="List Paragraph"/>
    <w:basedOn w:val="Normal"/>
    <w:uiPriority w:val="99"/>
    <w:qFormat/>
    <w:rsid w:val="0070290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404</TotalTime>
  <Pages>62</Pages>
  <Words>5070</Words>
  <Characters>28901</Characters>
  <Application>Microsoft Office Outlook</Application>
  <DocSecurity>0</DocSecurity>
  <Lines>0</Lines>
  <Paragraphs>0</Paragraphs>
  <ScaleCrop>false</ScaleCrop>
  <Company>DJGS.COM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subject/>
  <dc:creator>USER</dc:creator>
  <cp:keywords/>
  <dc:description/>
  <cp:lastModifiedBy>User</cp:lastModifiedBy>
  <cp:revision>287</cp:revision>
  <cp:lastPrinted>2018-10-23T01:49:00Z</cp:lastPrinted>
  <dcterms:created xsi:type="dcterms:W3CDTF">2017-09-06T01:20:00Z</dcterms:created>
  <dcterms:modified xsi:type="dcterms:W3CDTF">2018-10-24T07:20:00Z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