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61BE6">
      <w:pPr>
        <w:keepLines/>
        <w:spacing w:line="360" w:lineRule="auto"/>
        <w:ind w:right="1120"/>
        <w:jc w:val="right"/>
        <w:rPr>
          <w:rFonts w:ascii="仿宋" w:eastAsia="仿宋" w:hAnsi="仿宋" w:cs="仿宋" w:hint="eastAsia"/>
          <w:sz w:val="28"/>
          <w:szCs w:val="28"/>
        </w:rPr>
      </w:pPr>
      <w:bookmarkStart w:id="0" w:name="_Toc326783408"/>
      <w:bookmarkStart w:id="1" w:name="_Toc325446794"/>
      <w:bookmarkStart w:id="2" w:name="_Toc325731733"/>
      <w:r>
        <w:rPr>
          <w:rFonts w:ascii="仿宋" w:eastAsia="仿宋" w:hAnsi="仿宋" w:cs="仿宋" w:hint="eastAsia"/>
          <w:sz w:val="28"/>
          <w:szCs w:val="28"/>
        </w:rPr>
        <w:t>项目编号：</w:t>
      </w:r>
      <w:bookmarkEnd w:id="0"/>
      <w:bookmarkEnd w:id="1"/>
      <w:bookmarkEnd w:id="2"/>
      <w:r>
        <w:rPr>
          <w:rFonts w:ascii="仿宋" w:eastAsia="仿宋" w:hAnsi="仿宋" w:cs="仿宋" w:hint="eastAsia"/>
          <w:sz w:val="28"/>
          <w:szCs w:val="28"/>
        </w:rPr>
        <w:t>SHZB2024-623</w:t>
      </w:r>
    </w:p>
    <w:p w:rsidR="00000000" w:rsidRDefault="00861BE6">
      <w:pPr>
        <w:keepLines/>
        <w:spacing w:line="360" w:lineRule="auto"/>
        <w:rPr>
          <w:rFonts w:ascii="仿宋" w:eastAsia="仿宋" w:hAnsi="仿宋" w:cs="仿宋" w:hint="eastAsia"/>
          <w:sz w:val="28"/>
          <w:szCs w:val="28"/>
        </w:rPr>
      </w:pPr>
    </w:p>
    <w:p w:rsidR="00000000" w:rsidRDefault="00861BE6">
      <w:pPr>
        <w:keepLines/>
        <w:spacing w:line="360" w:lineRule="auto"/>
        <w:ind w:right="240"/>
        <w:jc w:val="left"/>
        <w:rPr>
          <w:rFonts w:ascii="仿宋" w:eastAsia="仿宋" w:hAnsi="仿宋" w:cs="仿宋" w:hint="eastAsia"/>
          <w:sz w:val="48"/>
          <w:szCs w:val="48"/>
          <w:u w:val="single"/>
        </w:rPr>
      </w:pPr>
    </w:p>
    <w:p w:rsidR="00000000" w:rsidRDefault="00861BE6">
      <w:pPr>
        <w:keepLines/>
        <w:spacing w:line="360" w:lineRule="auto"/>
        <w:jc w:val="center"/>
        <w:rPr>
          <w:rFonts w:ascii="仿宋" w:eastAsia="仿宋" w:hAnsi="仿宋" w:cs="仿宋" w:hint="eastAsia"/>
          <w:b/>
          <w:sz w:val="48"/>
          <w:szCs w:val="48"/>
        </w:rPr>
      </w:pPr>
      <w:bookmarkStart w:id="3" w:name="_Toc519840552"/>
      <w:bookmarkStart w:id="4" w:name="_Toc519840754"/>
      <w:bookmarkStart w:id="5" w:name="_Toc7337024"/>
      <w:bookmarkStart w:id="6" w:name="_Toc11323381"/>
      <w:bookmarkStart w:id="7" w:name="_Toc375561633"/>
      <w:bookmarkEnd w:id="3"/>
      <w:bookmarkEnd w:id="4"/>
      <w:r>
        <w:rPr>
          <w:rFonts w:ascii="仿宋" w:eastAsia="仿宋" w:hAnsi="仿宋" w:cs="仿宋" w:hint="eastAsia"/>
          <w:b/>
          <w:sz w:val="48"/>
          <w:szCs w:val="48"/>
        </w:rPr>
        <w:t xml:space="preserve"> </w:t>
      </w:r>
      <w:r>
        <w:rPr>
          <w:rFonts w:ascii="仿宋" w:eastAsia="仿宋" w:hAnsi="仿宋" w:cs="仿宋" w:hint="eastAsia"/>
          <w:b/>
          <w:sz w:val="48"/>
          <w:szCs w:val="48"/>
        </w:rPr>
        <w:t>山东大学第二医院医用气体供应系统升级改造项目</w:t>
      </w:r>
    </w:p>
    <w:p w:rsidR="00000000" w:rsidRDefault="00861BE6">
      <w:pPr>
        <w:keepLines/>
        <w:spacing w:line="360" w:lineRule="auto"/>
        <w:jc w:val="center"/>
        <w:rPr>
          <w:rFonts w:ascii="仿宋" w:eastAsia="仿宋" w:hAnsi="仿宋" w:cs="仿宋" w:hint="eastAsia"/>
          <w:b/>
          <w:sz w:val="28"/>
          <w:szCs w:val="28"/>
        </w:rPr>
      </w:pPr>
      <w:r>
        <w:rPr>
          <w:rFonts w:ascii="仿宋" w:eastAsia="仿宋" w:hAnsi="仿宋" w:cs="仿宋" w:hint="eastAsia"/>
          <w:b/>
          <w:sz w:val="48"/>
          <w:szCs w:val="48"/>
        </w:rPr>
        <w:t>竞争性磋商文件</w:t>
      </w:r>
      <w:bookmarkEnd w:id="5"/>
      <w:bookmarkEnd w:id="6"/>
    </w:p>
    <w:p w:rsidR="00000000" w:rsidRDefault="002F2E53">
      <w:pPr>
        <w:keepLines/>
        <w:spacing w:line="360" w:lineRule="auto"/>
        <w:jc w:val="center"/>
        <w:rPr>
          <w:rFonts w:ascii="仿宋" w:eastAsia="仿宋" w:hAnsi="仿宋" w:cs="仿宋" w:hint="eastAsia"/>
          <w:b/>
          <w:sz w:val="28"/>
          <w:szCs w:val="28"/>
        </w:rPr>
      </w:pPr>
      <w:bookmarkStart w:id="8" w:name="_Toc22573"/>
      <w:bookmarkStart w:id="9" w:name="_Toc415058500"/>
      <w:bookmarkStart w:id="10" w:name="_Toc7337025"/>
      <w:bookmarkStart w:id="11" w:name="_Toc11323382"/>
      <w:bookmarkStart w:id="12" w:name="_Toc415058576"/>
      <w:bookmarkEnd w:id="7"/>
      <w:r>
        <w:rPr>
          <w:rFonts w:ascii="仿宋" w:eastAsia="仿宋" w:hAnsi="仿宋" w:cs="仿宋" w:hint="eastAsia"/>
          <w:noProof/>
          <w:kern w:val="0"/>
          <w:sz w:val="28"/>
          <w:szCs w:val="28"/>
        </w:rPr>
        <w:drawing>
          <wp:inline distT="0" distB="0" distL="0" distR="0">
            <wp:extent cx="2317750" cy="2317750"/>
            <wp:effectExtent l="19050" t="0" r="6350" b="0"/>
            <wp:docPr id="1"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rrowheads="1"/>
                    </pic:cNvPicPr>
                  </pic:nvPicPr>
                  <pic:blipFill>
                    <a:blip r:embed="rId7" cstate="print"/>
                    <a:srcRect/>
                    <a:stretch>
                      <a:fillRect/>
                    </a:stretch>
                  </pic:blipFill>
                  <pic:spPr bwMode="auto">
                    <a:xfrm>
                      <a:off x="0" y="0"/>
                      <a:ext cx="2317750" cy="2317750"/>
                    </a:xfrm>
                    <a:prstGeom prst="rect">
                      <a:avLst/>
                    </a:prstGeom>
                    <a:noFill/>
                    <a:ln w="9525" cmpd="sng">
                      <a:noFill/>
                      <a:miter lim="800000"/>
                      <a:headEnd/>
                      <a:tailEnd/>
                    </a:ln>
                  </pic:spPr>
                </pic:pic>
              </a:graphicData>
            </a:graphic>
          </wp:inline>
        </w:drawing>
      </w:r>
      <w:bookmarkEnd w:id="8"/>
      <w:bookmarkEnd w:id="9"/>
      <w:bookmarkEnd w:id="10"/>
      <w:bookmarkEnd w:id="11"/>
      <w:bookmarkEnd w:id="12"/>
    </w:p>
    <w:p w:rsidR="00000000" w:rsidRDefault="00861BE6">
      <w:pPr>
        <w:keepLines/>
        <w:spacing w:line="360" w:lineRule="auto"/>
        <w:rPr>
          <w:rFonts w:ascii="仿宋" w:eastAsia="仿宋" w:hAnsi="仿宋" w:cs="仿宋" w:hint="eastAsia"/>
          <w:b/>
          <w:sz w:val="28"/>
          <w:szCs w:val="28"/>
        </w:rPr>
      </w:pPr>
    </w:p>
    <w:p w:rsidR="00000000" w:rsidRDefault="00861BE6">
      <w:pPr>
        <w:pStyle w:val="a8"/>
        <w:keepLines/>
        <w:rPr>
          <w:rFonts w:ascii="仿宋" w:eastAsia="仿宋" w:hAnsi="仿宋" w:cs="仿宋" w:hint="eastAsia"/>
          <w:b/>
          <w:sz w:val="28"/>
          <w:szCs w:val="28"/>
        </w:rPr>
      </w:pPr>
    </w:p>
    <w:p w:rsidR="00000000" w:rsidRDefault="00861BE6">
      <w:pPr>
        <w:pStyle w:val="23"/>
        <w:rPr>
          <w:rFonts w:ascii="仿宋" w:eastAsia="仿宋" w:hAnsi="仿宋" w:cs="仿宋" w:hint="eastAsia"/>
          <w:b/>
          <w:szCs w:val="28"/>
        </w:rPr>
      </w:pPr>
    </w:p>
    <w:p w:rsidR="00000000" w:rsidRDefault="00861BE6">
      <w:pPr>
        <w:pStyle w:val="23"/>
        <w:rPr>
          <w:rFonts w:ascii="仿宋" w:eastAsia="仿宋" w:hAnsi="仿宋" w:cs="仿宋" w:hint="eastAsia"/>
          <w:b/>
          <w:szCs w:val="28"/>
        </w:rPr>
      </w:pPr>
    </w:p>
    <w:p w:rsidR="00000000" w:rsidRDefault="00861BE6">
      <w:pPr>
        <w:keepLines/>
        <w:rPr>
          <w:rFonts w:ascii="仿宋" w:eastAsia="仿宋" w:hAnsi="仿宋" w:cs="仿宋" w:hint="eastAsia"/>
        </w:rPr>
      </w:pPr>
    </w:p>
    <w:p w:rsidR="00000000" w:rsidRDefault="00861BE6">
      <w:pPr>
        <w:keepLines/>
        <w:spacing w:line="360" w:lineRule="auto"/>
        <w:jc w:val="left"/>
        <w:rPr>
          <w:rFonts w:ascii="仿宋" w:eastAsia="仿宋" w:hAnsi="仿宋" w:cs="仿宋" w:hint="eastAsia"/>
          <w:sz w:val="28"/>
          <w:szCs w:val="28"/>
        </w:rPr>
      </w:pPr>
      <w:r>
        <w:rPr>
          <w:rFonts w:ascii="仿宋" w:eastAsia="仿宋" w:hAnsi="仿宋" w:cs="仿宋" w:hint="eastAsia"/>
          <w:sz w:val="28"/>
          <w:szCs w:val="28"/>
        </w:rPr>
        <w:pict>
          <v:line id="1027" o:spid="_x0000_s1027" style="position:absolute;z-index:251657728" from="126pt,31.5pt" to="126.05pt,31.5pt"/>
        </w:pict>
      </w:r>
      <w:r>
        <w:rPr>
          <w:rFonts w:ascii="仿宋" w:eastAsia="仿宋" w:hAnsi="仿宋" w:cs="仿宋" w:hint="eastAsia"/>
          <w:sz w:val="28"/>
          <w:szCs w:val="28"/>
        </w:rPr>
        <w:t>项</w:t>
      </w:r>
      <w:r>
        <w:rPr>
          <w:rFonts w:ascii="仿宋" w:eastAsia="仿宋" w:hAnsi="仿宋" w:cs="仿宋" w:hint="eastAsia"/>
          <w:sz w:val="28"/>
          <w:szCs w:val="28"/>
        </w:rPr>
        <w:t xml:space="preserve"> </w:t>
      </w:r>
      <w:r>
        <w:rPr>
          <w:rFonts w:ascii="仿宋" w:eastAsia="仿宋" w:hAnsi="仿宋" w:cs="仿宋" w:hint="eastAsia"/>
          <w:sz w:val="28"/>
          <w:szCs w:val="28"/>
        </w:rPr>
        <w:t>目</w:t>
      </w:r>
      <w:r>
        <w:rPr>
          <w:rFonts w:ascii="仿宋" w:eastAsia="仿宋" w:hAnsi="仿宋" w:cs="仿宋" w:hint="eastAsia"/>
          <w:sz w:val="28"/>
          <w:szCs w:val="28"/>
        </w:rPr>
        <w:t xml:space="preserve"> </w:t>
      </w:r>
      <w:r>
        <w:rPr>
          <w:rFonts w:ascii="仿宋" w:eastAsia="仿宋" w:hAnsi="仿宋" w:cs="仿宋" w:hint="eastAsia"/>
          <w:sz w:val="28"/>
          <w:szCs w:val="28"/>
        </w:rPr>
        <w:t>名</w:t>
      </w:r>
      <w:r>
        <w:rPr>
          <w:rFonts w:ascii="仿宋" w:eastAsia="仿宋" w:hAnsi="仿宋" w:cs="仿宋" w:hint="eastAsia"/>
          <w:sz w:val="28"/>
          <w:szCs w:val="28"/>
        </w:rPr>
        <w:t xml:space="preserve"> </w:t>
      </w:r>
      <w:r>
        <w:rPr>
          <w:rFonts w:ascii="仿宋" w:eastAsia="仿宋" w:hAnsi="仿宋" w:cs="仿宋" w:hint="eastAsia"/>
          <w:sz w:val="28"/>
          <w:szCs w:val="28"/>
        </w:rPr>
        <w:t>称：</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山东大学第二医院医用气体供应系统升级改造项目</w:t>
      </w:r>
    </w:p>
    <w:p w:rsidR="00000000" w:rsidRDefault="00861BE6">
      <w:pPr>
        <w:keepLines/>
        <w:spacing w:line="360" w:lineRule="auto"/>
        <w:jc w:val="left"/>
        <w:rPr>
          <w:rFonts w:ascii="仿宋" w:eastAsia="仿宋" w:hAnsi="仿宋" w:cs="仿宋" w:hint="eastAsia"/>
          <w:sz w:val="28"/>
          <w:szCs w:val="28"/>
          <w:u w:val="single"/>
        </w:rPr>
      </w:pPr>
      <w:r>
        <w:rPr>
          <w:rFonts w:ascii="仿宋" w:eastAsia="仿宋" w:hAnsi="仿宋" w:cs="仿宋" w:hint="eastAsia"/>
          <w:sz w:val="28"/>
          <w:szCs w:val="28"/>
        </w:rPr>
        <w:t>采</w:t>
      </w:r>
      <w:r>
        <w:rPr>
          <w:rFonts w:ascii="仿宋" w:eastAsia="仿宋" w:hAnsi="仿宋" w:cs="仿宋" w:hint="eastAsia"/>
          <w:sz w:val="28"/>
          <w:szCs w:val="28"/>
        </w:rPr>
        <w:t xml:space="preserve">   </w:t>
      </w:r>
      <w:r>
        <w:rPr>
          <w:rFonts w:ascii="仿宋" w:eastAsia="仿宋" w:hAnsi="仿宋" w:cs="仿宋" w:hint="eastAsia"/>
          <w:sz w:val="28"/>
          <w:szCs w:val="28"/>
        </w:rPr>
        <w:t>购</w:t>
      </w:r>
      <w:r>
        <w:rPr>
          <w:rFonts w:ascii="仿宋" w:eastAsia="仿宋" w:hAnsi="仿宋" w:cs="仿宋" w:hint="eastAsia"/>
          <w:sz w:val="28"/>
          <w:szCs w:val="28"/>
        </w:rPr>
        <w:t xml:space="preserve">  </w:t>
      </w:r>
      <w:r>
        <w:rPr>
          <w:rFonts w:ascii="仿宋" w:eastAsia="仿宋" w:hAnsi="仿宋" w:cs="仿宋" w:hint="eastAsia"/>
          <w:sz w:val="28"/>
          <w:szCs w:val="28"/>
        </w:rPr>
        <w:t>人：</w:t>
      </w:r>
      <w:r>
        <w:rPr>
          <w:rFonts w:ascii="仿宋" w:eastAsia="仿宋" w:hAnsi="仿宋" w:cs="仿宋" w:hint="eastAsia"/>
          <w:sz w:val="28"/>
          <w:szCs w:val="28"/>
        </w:rPr>
        <w:t xml:space="preserve"> </w:t>
      </w:r>
      <w:r>
        <w:rPr>
          <w:rFonts w:ascii="仿宋" w:eastAsia="仿宋" w:hAnsi="仿宋" w:cs="仿宋" w:hint="eastAsia"/>
          <w:sz w:val="28"/>
          <w:szCs w:val="28"/>
          <w:u w:val="single"/>
        </w:rPr>
        <w:t>山东</w:t>
      </w:r>
      <w:r>
        <w:rPr>
          <w:rFonts w:ascii="仿宋" w:eastAsia="仿宋" w:hAnsi="仿宋" w:cs="仿宋" w:hint="eastAsia"/>
          <w:sz w:val="28"/>
          <w:szCs w:val="28"/>
          <w:u w:val="single"/>
        </w:rPr>
        <w:t>大学第二医院</w:t>
      </w:r>
    </w:p>
    <w:p w:rsidR="00000000" w:rsidRDefault="00861BE6">
      <w:pPr>
        <w:keepLines/>
        <w:spacing w:line="360" w:lineRule="auto"/>
        <w:jc w:val="left"/>
        <w:rPr>
          <w:rFonts w:ascii="仿宋" w:eastAsia="仿宋" w:hAnsi="仿宋" w:cs="仿宋" w:hint="eastAsia"/>
          <w:sz w:val="28"/>
          <w:szCs w:val="28"/>
        </w:rPr>
      </w:pPr>
      <w:r>
        <w:rPr>
          <w:rFonts w:ascii="仿宋" w:eastAsia="仿宋" w:hAnsi="仿宋" w:cs="仿宋" w:hint="eastAsia"/>
          <w:sz w:val="28"/>
          <w:szCs w:val="28"/>
        </w:rPr>
        <w:t>采购代理机构：</w:t>
      </w:r>
      <w:r>
        <w:rPr>
          <w:rFonts w:ascii="仿宋" w:eastAsia="仿宋" w:hAnsi="仿宋" w:cs="仿宋" w:hint="eastAsia"/>
          <w:sz w:val="28"/>
          <w:szCs w:val="28"/>
          <w:u w:val="single"/>
        </w:rPr>
        <w:t>盛和招标代理有限公司</w:t>
      </w:r>
    </w:p>
    <w:p w:rsidR="00000000" w:rsidRDefault="00861BE6">
      <w:pPr>
        <w:keepLines/>
        <w:spacing w:line="360" w:lineRule="auto"/>
        <w:rPr>
          <w:rFonts w:ascii="仿宋" w:eastAsia="仿宋" w:hAnsi="仿宋" w:cs="仿宋" w:hint="eastAsia"/>
          <w:sz w:val="28"/>
          <w:szCs w:val="28"/>
          <w:u w:val="single"/>
        </w:rPr>
      </w:pPr>
      <w:bookmarkStart w:id="13" w:name="_Toc325446795"/>
      <w:bookmarkStart w:id="14" w:name="_Toc326783409"/>
      <w:bookmarkStart w:id="15" w:name="_Toc325731734"/>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iCs/>
          <w:sz w:val="28"/>
          <w:szCs w:val="28"/>
          <w:u w:val="single"/>
        </w:rPr>
        <w:t>2024</w:t>
      </w:r>
      <w:r>
        <w:rPr>
          <w:rFonts w:ascii="仿宋" w:eastAsia="仿宋" w:hAnsi="仿宋" w:cs="仿宋" w:hint="eastAsia"/>
          <w:iCs/>
          <w:sz w:val="28"/>
          <w:szCs w:val="28"/>
          <w:u w:val="single"/>
        </w:rPr>
        <w:t>年</w:t>
      </w:r>
      <w:r>
        <w:rPr>
          <w:rFonts w:ascii="仿宋" w:eastAsia="仿宋" w:hAnsi="仿宋" w:cs="仿宋" w:hint="eastAsia"/>
          <w:iCs/>
          <w:sz w:val="28"/>
          <w:szCs w:val="28"/>
          <w:u w:val="single"/>
        </w:rPr>
        <w:t>9</w:t>
      </w:r>
      <w:r>
        <w:rPr>
          <w:rFonts w:ascii="仿宋" w:eastAsia="仿宋" w:hAnsi="仿宋" w:cs="仿宋" w:hint="eastAsia"/>
          <w:iCs/>
          <w:sz w:val="28"/>
          <w:szCs w:val="28"/>
          <w:u w:val="single"/>
        </w:rPr>
        <w:t>月</w:t>
      </w:r>
      <w:r>
        <w:rPr>
          <w:rFonts w:ascii="仿宋" w:eastAsia="仿宋" w:hAnsi="仿宋" w:cs="仿宋" w:hint="eastAsia"/>
          <w:iCs/>
          <w:sz w:val="28"/>
          <w:szCs w:val="28"/>
          <w:u w:val="single"/>
        </w:rPr>
        <w:t>2</w:t>
      </w:r>
      <w:r>
        <w:rPr>
          <w:rFonts w:ascii="仿宋" w:eastAsia="仿宋" w:hAnsi="仿宋" w:cs="仿宋" w:hint="eastAsia"/>
          <w:iCs/>
          <w:sz w:val="28"/>
          <w:szCs w:val="28"/>
          <w:u w:val="single"/>
        </w:rPr>
        <w:t>日</w:t>
      </w:r>
      <w:bookmarkEnd w:id="13"/>
      <w:bookmarkEnd w:id="14"/>
      <w:bookmarkEnd w:id="15"/>
    </w:p>
    <w:p w:rsidR="00000000" w:rsidRDefault="00861BE6">
      <w:pPr>
        <w:pStyle w:val="a9"/>
        <w:keepLines/>
        <w:spacing w:line="360" w:lineRule="auto"/>
        <w:ind w:leftChars="0" w:left="0" w:firstLineChars="0" w:firstLine="0"/>
        <w:jc w:val="center"/>
        <w:rPr>
          <w:rFonts w:ascii="仿宋" w:eastAsia="仿宋" w:hAnsi="仿宋" w:cs="仿宋" w:hint="eastAsia"/>
          <w:b/>
          <w:bCs/>
          <w:caps/>
          <w:kern w:val="0"/>
          <w:sz w:val="52"/>
          <w:szCs w:val="22"/>
        </w:rPr>
        <w:sectPr w:rsidR="00000000">
          <w:headerReference w:type="default" r:id="rId8"/>
          <w:footerReference w:type="default" r:id="rId9"/>
          <w:footerReference w:type="first" r:id="rId10"/>
          <w:pgSz w:w="11907" w:h="16840"/>
          <w:pgMar w:top="1587" w:right="1417" w:bottom="1587" w:left="1417" w:header="851" w:footer="851" w:gutter="0"/>
          <w:pgNumType w:start="1"/>
          <w:cols w:space="720"/>
          <w:docGrid w:linePitch="290" w:charSpace="-3931"/>
        </w:sectPr>
      </w:pPr>
      <w:r>
        <w:rPr>
          <w:rFonts w:ascii="仿宋" w:eastAsia="仿宋" w:hAnsi="仿宋" w:cs="仿宋" w:hint="eastAsia"/>
          <w:b/>
          <w:bCs/>
          <w:caps/>
          <w:kern w:val="0"/>
          <w:sz w:val="52"/>
          <w:szCs w:val="22"/>
        </w:rPr>
        <w:br w:type="page"/>
      </w:r>
      <w:r>
        <w:rPr>
          <w:rFonts w:ascii="仿宋" w:eastAsia="仿宋" w:hAnsi="仿宋" w:cs="仿宋" w:hint="eastAsia"/>
          <w:b/>
          <w:bCs/>
          <w:caps/>
          <w:kern w:val="0"/>
          <w:sz w:val="52"/>
          <w:szCs w:val="22"/>
        </w:rPr>
        <w:lastRenderedPageBreak/>
        <w:t>目录</w:t>
      </w:r>
    </w:p>
    <w:p w:rsidR="00000000" w:rsidRDefault="00861BE6">
      <w:pPr>
        <w:pStyle w:val="1"/>
        <w:tabs>
          <w:tab w:val="right" w:leader="dot" w:pos="9073"/>
        </w:tabs>
      </w:pPr>
      <w:r>
        <w:rPr>
          <w:rFonts w:ascii="仿宋" w:eastAsia="仿宋" w:hAnsi="仿宋" w:cs="仿宋" w:hint="eastAsia"/>
          <w:sz w:val="24"/>
        </w:rPr>
        <w:lastRenderedPageBreak/>
        <w:fldChar w:fldCharType="begin"/>
      </w:r>
      <w:r>
        <w:rPr>
          <w:rFonts w:ascii="仿宋" w:eastAsia="仿宋" w:hAnsi="仿宋" w:cs="仿宋" w:hint="eastAsia"/>
          <w:sz w:val="24"/>
        </w:rPr>
        <w:instrText xml:space="preserve">TOC \o "1-3" \h \u </w:instrText>
      </w:r>
      <w:r>
        <w:rPr>
          <w:rFonts w:ascii="仿宋" w:eastAsia="仿宋" w:hAnsi="仿宋" w:cs="仿宋" w:hint="eastAsia"/>
          <w:sz w:val="24"/>
        </w:rPr>
        <w:fldChar w:fldCharType="separate"/>
      </w:r>
      <w:hyperlink w:anchor="_Toc32003" w:history="1">
        <w:r>
          <w:rPr>
            <w:rFonts w:ascii="仿宋" w:eastAsia="仿宋" w:hAnsi="仿宋" w:cs="仿宋" w:hint="eastAsia"/>
          </w:rPr>
          <w:t>诚信廉政承诺书</w:t>
        </w:r>
        <w:r>
          <w:tab/>
        </w:r>
        <w:r>
          <w:fldChar w:fldCharType="begin"/>
        </w:r>
        <w:r>
          <w:instrText xml:space="preserve"> PAGEREF _Toc32003 \h </w:instrText>
        </w:r>
        <w:r>
          <w:fldChar w:fldCharType="separate"/>
        </w:r>
        <w:r>
          <w:t>3</w:t>
        </w:r>
        <w:r>
          <w:fldChar w:fldCharType="end"/>
        </w:r>
      </w:hyperlink>
    </w:p>
    <w:p w:rsidR="00000000" w:rsidRDefault="00861BE6">
      <w:pPr>
        <w:pStyle w:val="1"/>
        <w:tabs>
          <w:tab w:val="right" w:leader="dot" w:pos="9073"/>
        </w:tabs>
      </w:pPr>
      <w:hyperlink w:anchor="_Toc16612" w:history="1">
        <w:r>
          <w:rPr>
            <w:rFonts w:ascii="仿宋" w:eastAsia="仿宋" w:hAnsi="仿宋" w:cs="仿宋" w:hint="eastAsia"/>
            <w:szCs w:val="36"/>
          </w:rPr>
          <w:t>第一部分</w:t>
        </w:r>
        <w:r>
          <w:rPr>
            <w:rFonts w:ascii="仿宋" w:eastAsia="仿宋" w:hAnsi="仿宋" w:cs="仿宋" w:hint="eastAsia"/>
            <w:szCs w:val="36"/>
          </w:rPr>
          <w:t xml:space="preserve">  </w:t>
        </w:r>
        <w:r>
          <w:rPr>
            <w:rFonts w:ascii="仿宋" w:eastAsia="仿宋" w:hAnsi="仿宋" w:cs="仿宋" w:hint="eastAsia"/>
            <w:szCs w:val="36"/>
          </w:rPr>
          <w:t>竞争性磋商公告</w:t>
        </w:r>
        <w:r>
          <w:tab/>
        </w:r>
        <w:r>
          <w:fldChar w:fldCharType="begin"/>
        </w:r>
        <w:r>
          <w:instrText xml:space="preserve"> PAGEREF _Toc16612 \h </w:instrText>
        </w:r>
        <w:r>
          <w:fldChar w:fldCharType="separate"/>
        </w:r>
        <w:r>
          <w:t>4</w:t>
        </w:r>
        <w:r>
          <w:fldChar w:fldCharType="end"/>
        </w:r>
      </w:hyperlink>
    </w:p>
    <w:p w:rsidR="00000000" w:rsidRDefault="00861BE6">
      <w:pPr>
        <w:pStyle w:val="22"/>
        <w:tabs>
          <w:tab w:val="right" w:leader="dot" w:pos="9073"/>
        </w:tabs>
      </w:pPr>
      <w:hyperlink w:anchor="_Toc28328" w:history="1">
        <w:r>
          <w:rPr>
            <w:rFonts w:ascii="仿宋" w:eastAsia="仿宋" w:hAnsi="仿宋" w:cs="仿宋" w:hint="eastAsia"/>
            <w:szCs w:val="28"/>
          </w:rPr>
          <w:t>一、项目基本情况</w:t>
        </w:r>
        <w:r>
          <w:tab/>
        </w:r>
        <w:r>
          <w:fldChar w:fldCharType="begin"/>
        </w:r>
        <w:r>
          <w:instrText xml:space="preserve"> PAGEREF _Toc28328 \h </w:instrText>
        </w:r>
        <w:r>
          <w:fldChar w:fldCharType="separate"/>
        </w:r>
        <w:r>
          <w:t>4</w:t>
        </w:r>
        <w:r>
          <w:fldChar w:fldCharType="end"/>
        </w:r>
      </w:hyperlink>
    </w:p>
    <w:p w:rsidR="00000000" w:rsidRDefault="00861BE6">
      <w:pPr>
        <w:pStyle w:val="22"/>
        <w:tabs>
          <w:tab w:val="right" w:leader="dot" w:pos="9073"/>
        </w:tabs>
      </w:pPr>
      <w:hyperlink w:anchor="_Toc15126" w:history="1">
        <w:r>
          <w:rPr>
            <w:rFonts w:ascii="仿宋" w:eastAsia="仿宋" w:hAnsi="仿宋" w:cs="仿宋" w:hint="eastAsia"/>
            <w:szCs w:val="28"/>
          </w:rPr>
          <w:t>二、申请人的资格要求：</w:t>
        </w:r>
        <w:r>
          <w:tab/>
        </w:r>
        <w:r>
          <w:fldChar w:fldCharType="begin"/>
        </w:r>
        <w:r>
          <w:instrText xml:space="preserve"> PAGEREF _Toc15126 \h </w:instrText>
        </w:r>
        <w:r>
          <w:fldChar w:fldCharType="separate"/>
        </w:r>
        <w:r>
          <w:t>4</w:t>
        </w:r>
        <w:r>
          <w:fldChar w:fldCharType="end"/>
        </w:r>
      </w:hyperlink>
    </w:p>
    <w:p w:rsidR="00000000" w:rsidRDefault="00861BE6">
      <w:pPr>
        <w:pStyle w:val="22"/>
        <w:tabs>
          <w:tab w:val="right" w:leader="dot" w:pos="9073"/>
        </w:tabs>
      </w:pPr>
      <w:hyperlink w:anchor="_Toc20177" w:history="1">
        <w:r>
          <w:rPr>
            <w:rFonts w:ascii="仿宋" w:eastAsia="仿宋" w:hAnsi="仿宋" w:cs="仿宋" w:hint="eastAsia"/>
            <w:szCs w:val="28"/>
          </w:rPr>
          <w:t>三、获取</w:t>
        </w:r>
        <w:r>
          <w:rPr>
            <w:rFonts w:ascii="仿宋" w:eastAsia="仿宋" w:hAnsi="仿宋" w:cs="仿宋" w:hint="eastAsia"/>
            <w:szCs w:val="28"/>
          </w:rPr>
          <w:t>磋商文件</w:t>
        </w:r>
        <w:r>
          <w:tab/>
        </w:r>
        <w:r>
          <w:fldChar w:fldCharType="begin"/>
        </w:r>
        <w:r>
          <w:instrText xml:space="preserve"> PAGEREF _Toc20177 \h </w:instrText>
        </w:r>
        <w:r>
          <w:fldChar w:fldCharType="separate"/>
        </w:r>
        <w:r>
          <w:t>5</w:t>
        </w:r>
        <w:r>
          <w:fldChar w:fldCharType="end"/>
        </w:r>
      </w:hyperlink>
    </w:p>
    <w:p w:rsidR="00000000" w:rsidRDefault="00861BE6">
      <w:pPr>
        <w:pStyle w:val="22"/>
        <w:tabs>
          <w:tab w:val="right" w:leader="dot" w:pos="9073"/>
        </w:tabs>
      </w:pPr>
      <w:hyperlink w:anchor="_Toc31229" w:history="1">
        <w:r>
          <w:rPr>
            <w:rFonts w:ascii="仿宋" w:eastAsia="仿宋" w:hAnsi="仿宋" w:cs="仿宋" w:hint="eastAsia"/>
            <w:szCs w:val="28"/>
          </w:rPr>
          <w:t>四、响应文件提交</w:t>
        </w:r>
        <w:r>
          <w:tab/>
        </w:r>
        <w:r>
          <w:fldChar w:fldCharType="begin"/>
        </w:r>
        <w:r>
          <w:instrText xml:space="preserve"> PAGEREF _Toc31229 \h </w:instrText>
        </w:r>
        <w:r>
          <w:fldChar w:fldCharType="separate"/>
        </w:r>
        <w:r>
          <w:t>6</w:t>
        </w:r>
        <w:r>
          <w:fldChar w:fldCharType="end"/>
        </w:r>
      </w:hyperlink>
    </w:p>
    <w:p w:rsidR="00000000" w:rsidRDefault="00861BE6">
      <w:pPr>
        <w:pStyle w:val="22"/>
        <w:tabs>
          <w:tab w:val="right" w:leader="dot" w:pos="9073"/>
        </w:tabs>
      </w:pPr>
      <w:hyperlink w:anchor="_Toc4365" w:history="1">
        <w:r>
          <w:rPr>
            <w:rFonts w:ascii="仿宋" w:eastAsia="仿宋" w:hAnsi="仿宋" w:cs="仿宋" w:hint="eastAsia"/>
            <w:szCs w:val="28"/>
          </w:rPr>
          <w:t>五、开启</w:t>
        </w:r>
        <w:r>
          <w:tab/>
        </w:r>
        <w:r>
          <w:fldChar w:fldCharType="begin"/>
        </w:r>
        <w:r>
          <w:instrText xml:space="preserve"> PAGEREF _Toc4365 \h </w:instrText>
        </w:r>
        <w:r>
          <w:fldChar w:fldCharType="separate"/>
        </w:r>
        <w:r>
          <w:t>6</w:t>
        </w:r>
        <w:r>
          <w:fldChar w:fldCharType="end"/>
        </w:r>
      </w:hyperlink>
    </w:p>
    <w:p w:rsidR="00000000" w:rsidRDefault="00861BE6">
      <w:pPr>
        <w:pStyle w:val="22"/>
        <w:tabs>
          <w:tab w:val="right" w:leader="dot" w:pos="9073"/>
        </w:tabs>
      </w:pPr>
      <w:hyperlink w:anchor="_Toc24343" w:history="1">
        <w:r>
          <w:rPr>
            <w:rFonts w:ascii="仿宋" w:eastAsia="仿宋" w:hAnsi="仿宋" w:cs="仿宋" w:hint="eastAsia"/>
            <w:szCs w:val="28"/>
          </w:rPr>
          <w:t>六、公告期限</w:t>
        </w:r>
        <w:r>
          <w:tab/>
        </w:r>
        <w:r>
          <w:fldChar w:fldCharType="begin"/>
        </w:r>
        <w:r>
          <w:instrText xml:space="preserve"> PAGEREF _Toc24343 \h </w:instrText>
        </w:r>
        <w:r>
          <w:fldChar w:fldCharType="separate"/>
        </w:r>
        <w:r>
          <w:t>6</w:t>
        </w:r>
        <w:r>
          <w:fldChar w:fldCharType="end"/>
        </w:r>
      </w:hyperlink>
    </w:p>
    <w:p w:rsidR="00000000" w:rsidRDefault="00861BE6">
      <w:pPr>
        <w:pStyle w:val="22"/>
        <w:tabs>
          <w:tab w:val="right" w:leader="dot" w:pos="9073"/>
        </w:tabs>
      </w:pPr>
      <w:hyperlink w:anchor="_Toc25727" w:history="1">
        <w:r>
          <w:rPr>
            <w:rFonts w:ascii="仿宋" w:eastAsia="仿宋" w:hAnsi="仿宋" w:cs="仿宋" w:hint="eastAsia"/>
            <w:szCs w:val="28"/>
          </w:rPr>
          <w:t>七、其他补充事宜</w:t>
        </w:r>
        <w:r>
          <w:tab/>
        </w:r>
        <w:r>
          <w:fldChar w:fldCharType="begin"/>
        </w:r>
        <w:r>
          <w:instrText xml:space="preserve"> PAGEREF _Toc25727 \h </w:instrText>
        </w:r>
        <w:r>
          <w:fldChar w:fldCharType="separate"/>
        </w:r>
        <w:r>
          <w:t>6</w:t>
        </w:r>
        <w:r>
          <w:fldChar w:fldCharType="end"/>
        </w:r>
      </w:hyperlink>
    </w:p>
    <w:p w:rsidR="00000000" w:rsidRDefault="00861BE6">
      <w:pPr>
        <w:pStyle w:val="22"/>
        <w:tabs>
          <w:tab w:val="right" w:leader="dot" w:pos="9073"/>
        </w:tabs>
      </w:pPr>
      <w:hyperlink w:anchor="_Toc18979" w:history="1">
        <w:r>
          <w:rPr>
            <w:rFonts w:ascii="仿宋" w:eastAsia="仿宋" w:hAnsi="仿宋" w:cs="仿宋" w:hint="eastAsia"/>
            <w:szCs w:val="28"/>
          </w:rPr>
          <w:t>八</w:t>
        </w:r>
        <w:r>
          <w:rPr>
            <w:rFonts w:ascii="仿宋" w:eastAsia="仿宋" w:hAnsi="仿宋" w:cs="仿宋" w:hint="eastAsia"/>
            <w:szCs w:val="28"/>
          </w:rPr>
          <w:t>、联系方式</w:t>
        </w:r>
        <w:r>
          <w:tab/>
        </w:r>
        <w:r>
          <w:fldChar w:fldCharType="begin"/>
        </w:r>
        <w:r>
          <w:instrText xml:space="preserve"> PAGEREF _Toc18979 \h </w:instrText>
        </w:r>
        <w:r>
          <w:fldChar w:fldCharType="separate"/>
        </w:r>
        <w:r>
          <w:t>6</w:t>
        </w:r>
        <w:r>
          <w:fldChar w:fldCharType="end"/>
        </w:r>
      </w:hyperlink>
    </w:p>
    <w:p w:rsidR="00000000" w:rsidRDefault="00861BE6">
      <w:pPr>
        <w:pStyle w:val="1"/>
        <w:tabs>
          <w:tab w:val="right" w:leader="dot" w:pos="9073"/>
        </w:tabs>
      </w:pPr>
      <w:hyperlink w:anchor="_Toc10831" w:history="1">
        <w:r>
          <w:rPr>
            <w:rFonts w:ascii="仿宋" w:eastAsia="仿宋" w:hAnsi="仿宋" w:cs="仿宋" w:hint="eastAsia"/>
            <w:szCs w:val="36"/>
          </w:rPr>
          <w:t>第二部分</w:t>
        </w:r>
        <w:r>
          <w:rPr>
            <w:rFonts w:ascii="仿宋" w:eastAsia="仿宋" w:hAnsi="仿宋" w:cs="仿宋" w:hint="eastAsia"/>
            <w:szCs w:val="36"/>
          </w:rPr>
          <w:t xml:space="preserve">  </w:t>
        </w:r>
        <w:r>
          <w:rPr>
            <w:rFonts w:ascii="仿宋" w:eastAsia="仿宋" w:hAnsi="仿宋" w:cs="仿宋" w:hint="eastAsia"/>
            <w:szCs w:val="36"/>
          </w:rPr>
          <w:t>供应商须知</w:t>
        </w:r>
        <w:r>
          <w:tab/>
        </w:r>
        <w:r>
          <w:fldChar w:fldCharType="begin"/>
        </w:r>
        <w:r>
          <w:instrText xml:space="preserve"> PAGEREF _Toc10831 \h </w:instrText>
        </w:r>
        <w:r>
          <w:fldChar w:fldCharType="separate"/>
        </w:r>
        <w:r>
          <w:t>8</w:t>
        </w:r>
        <w:r>
          <w:fldChar w:fldCharType="end"/>
        </w:r>
      </w:hyperlink>
    </w:p>
    <w:p w:rsidR="00000000" w:rsidRDefault="00861BE6">
      <w:pPr>
        <w:pStyle w:val="22"/>
        <w:tabs>
          <w:tab w:val="right" w:leader="dot" w:pos="9073"/>
        </w:tabs>
      </w:pPr>
      <w:hyperlink w:anchor="_Toc15985" w:history="1">
        <w:r>
          <w:rPr>
            <w:rFonts w:ascii="仿宋" w:eastAsia="仿宋" w:hAnsi="仿宋" w:cs="仿宋" w:hint="eastAsia"/>
            <w:bCs/>
            <w:szCs w:val="28"/>
          </w:rPr>
          <w:t>一、说明</w:t>
        </w:r>
        <w:r>
          <w:tab/>
        </w:r>
        <w:r>
          <w:fldChar w:fldCharType="begin"/>
        </w:r>
        <w:r>
          <w:instrText xml:space="preserve"> PAGEREF _Toc15985 \h </w:instrText>
        </w:r>
        <w:r>
          <w:fldChar w:fldCharType="separate"/>
        </w:r>
        <w:r>
          <w:t>17</w:t>
        </w:r>
        <w:r>
          <w:fldChar w:fldCharType="end"/>
        </w:r>
      </w:hyperlink>
    </w:p>
    <w:p w:rsidR="00000000" w:rsidRDefault="00861BE6">
      <w:pPr>
        <w:pStyle w:val="22"/>
        <w:tabs>
          <w:tab w:val="right" w:leader="dot" w:pos="9073"/>
        </w:tabs>
      </w:pPr>
      <w:hyperlink w:anchor="_Toc27726" w:history="1">
        <w:r>
          <w:rPr>
            <w:rFonts w:ascii="仿宋" w:eastAsia="仿宋" w:hAnsi="仿宋" w:cs="仿宋" w:hint="eastAsia"/>
            <w:szCs w:val="28"/>
          </w:rPr>
          <w:t>二、竞争性磋商文件</w:t>
        </w:r>
        <w:r>
          <w:tab/>
        </w:r>
        <w:r>
          <w:fldChar w:fldCharType="begin"/>
        </w:r>
        <w:r>
          <w:instrText xml:space="preserve"> PAGEREF _Toc27726 \h </w:instrText>
        </w:r>
        <w:r>
          <w:fldChar w:fldCharType="separate"/>
        </w:r>
        <w:r>
          <w:t>17</w:t>
        </w:r>
        <w:r>
          <w:fldChar w:fldCharType="end"/>
        </w:r>
      </w:hyperlink>
    </w:p>
    <w:p w:rsidR="00000000" w:rsidRDefault="00861BE6">
      <w:pPr>
        <w:pStyle w:val="22"/>
        <w:tabs>
          <w:tab w:val="right" w:leader="dot" w:pos="9073"/>
        </w:tabs>
      </w:pPr>
      <w:hyperlink w:anchor="_Toc19294" w:history="1">
        <w:r>
          <w:rPr>
            <w:rFonts w:ascii="仿宋" w:eastAsia="仿宋" w:hAnsi="仿宋" w:cs="仿宋" w:hint="eastAsia"/>
            <w:szCs w:val="28"/>
          </w:rPr>
          <w:t>三、响应文</w:t>
        </w:r>
        <w:r>
          <w:rPr>
            <w:rFonts w:ascii="仿宋" w:eastAsia="仿宋" w:hAnsi="仿宋" w:cs="仿宋" w:hint="eastAsia"/>
            <w:szCs w:val="28"/>
          </w:rPr>
          <w:t>件编制</w:t>
        </w:r>
        <w:r>
          <w:tab/>
        </w:r>
        <w:r>
          <w:fldChar w:fldCharType="begin"/>
        </w:r>
        <w:r>
          <w:instrText xml:space="preserve"> PAGEREF _Toc19294 \h </w:instrText>
        </w:r>
        <w:r>
          <w:fldChar w:fldCharType="separate"/>
        </w:r>
        <w:r>
          <w:t>18</w:t>
        </w:r>
        <w:r>
          <w:fldChar w:fldCharType="end"/>
        </w:r>
      </w:hyperlink>
    </w:p>
    <w:p w:rsidR="00000000" w:rsidRDefault="00861BE6">
      <w:pPr>
        <w:pStyle w:val="22"/>
        <w:tabs>
          <w:tab w:val="right" w:leader="dot" w:pos="9073"/>
        </w:tabs>
      </w:pPr>
      <w:hyperlink w:anchor="_Toc15849" w:history="1">
        <w:r>
          <w:rPr>
            <w:rFonts w:ascii="仿宋" w:eastAsia="仿宋" w:hAnsi="仿宋" w:cs="仿宋" w:hint="eastAsia"/>
            <w:bCs/>
            <w:kern w:val="0"/>
            <w:szCs w:val="28"/>
          </w:rPr>
          <w:t>四、响应文件递交</w:t>
        </w:r>
        <w:r>
          <w:tab/>
        </w:r>
        <w:r>
          <w:fldChar w:fldCharType="begin"/>
        </w:r>
        <w:r>
          <w:instrText xml:space="preserve"> PAGEREF _Toc15849 \h </w:instrText>
        </w:r>
        <w:r>
          <w:fldChar w:fldCharType="separate"/>
        </w:r>
        <w:r>
          <w:t>23</w:t>
        </w:r>
        <w:r>
          <w:fldChar w:fldCharType="end"/>
        </w:r>
      </w:hyperlink>
    </w:p>
    <w:p w:rsidR="00000000" w:rsidRDefault="00861BE6">
      <w:pPr>
        <w:pStyle w:val="22"/>
        <w:tabs>
          <w:tab w:val="right" w:leader="dot" w:pos="9073"/>
        </w:tabs>
      </w:pPr>
      <w:hyperlink w:anchor="_Toc6660" w:history="1">
        <w:r>
          <w:rPr>
            <w:rFonts w:ascii="仿宋" w:eastAsia="仿宋" w:hAnsi="仿宋" w:cs="仿宋" w:hint="eastAsia"/>
            <w:szCs w:val="28"/>
          </w:rPr>
          <w:t>五、</w:t>
        </w:r>
        <w:r>
          <w:rPr>
            <w:rFonts w:ascii="仿宋" w:eastAsia="仿宋" w:hAnsi="仿宋" w:cs="仿宋" w:hint="eastAsia"/>
            <w:szCs w:val="28"/>
          </w:rPr>
          <w:t>开标</w:t>
        </w:r>
        <w:r>
          <w:rPr>
            <w:rFonts w:ascii="仿宋" w:eastAsia="仿宋" w:hAnsi="仿宋" w:cs="仿宋" w:hint="eastAsia"/>
            <w:szCs w:val="28"/>
          </w:rPr>
          <w:t>、磋商、评审</w:t>
        </w:r>
        <w:r>
          <w:tab/>
        </w:r>
        <w:r>
          <w:fldChar w:fldCharType="begin"/>
        </w:r>
        <w:r>
          <w:instrText xml:space="preserve"> PAGEREF _Toc6660 \h </w:instrText>
        </w:r>
        <w:r>
          <w:fldChar w:fldCharType="separate"/>
        </w:r>
        <w:r>
          <w:t>24</w:t>
        </w:r>
        <w:r>
          <w:fldChar w:fldCharType="end"/>
        </w:r>
      </w:hyperlink>
    </w:p>
    <w:p w:rsidR="00000000" w:rsidRDefault="00861BE6">
      <w:pPr>
        <w:pStyle w:val="22"/>
        <w:tabs>
          <w:tab w:val="right" w:leader="dot" w:pos="9073"/>
        </w:tabs>
      </w:pPr>
      <w:hyperlink w:anchor="_Toc429" w:history="1">
        <w:r>
          <w:rPr>
            <w:rFonts w:ascii="仿宋" w:eastAsia="仿宋" w:hAnsi="仿宋" w:cs="仿宋" w:hint="eastAsia"/>
            <w:szCs w:val="28"/>
          </w:rPr>
          <w:t>六、合同签订</w:t>
        </w:r>
        <w:r>
          <w:tab/>
        </w:r>
        <w:r>
          <w:fldChar w:fldCharType="begin"/>
        </w:r>
        <w:r>
          <w:instrText xml:space="preserve"> PAGEREF _Toc429 \h </w:instrText>
        </w:r>
        <w:r>
          <w:fldChar w:fldCharType="separate"/>
        </w:r>
        <w:r>
          <w:t>33</w:t>
        </w:r>
        <w:r>
          <w:fldChar w:fldCharType="end"/>
        </w:r>
      </w:hyperlink>
    </w:p>
    <w:p w:rsidR="00000000" w:rsidRDefault="00861BE6">
      <w:pPr>
        <w:pStyle w:val="22"/>
        <w:tabs>
          <w:tab w:val="right" w:leader="dot" w:pos="9073"/>
        </w:tabs>
      </w:pPr>
      <w:hyperlink w:anchor="_Toc20783" w:history="1">
        <w:r>
          <w:rPr>
            <w:rFonts w:ascii="仿宋" w:eastAsia="仿宋" w:hAnsi="仿宋" w:cs="仿宋" w:hint="eastAsia"/>
            <w:szCs w:val="30"/>
          </w:rPr>
          <w:t>七、保密和披露</w:t>
        </w:r>
        <w:r>
          <w:tab/>
        </w:r>
        <w:r>
          <w:fldChar w:fldCharType="begin"/>
        </w:r>
        <w:r>
          <w:instrText xml:space="preserve"> P</w:instrText>
        </w:r>
        <w:r>
          <w:instrText xml:space="preserve">AGEREF _Toc20783 \h </w:instrText>
        </w:r>
        <w:r>
          <w:fldChar w:fldCharType="separate"/>
        </w:r>
        <w:r>
          <w:t>34</w:t>
        </w:r>
        <w:r>
          <w:fldChar w:fldCharType="end"/>
        </w:r>
      </w:hyperlink>
    </w:p>
    <w:p w:rsidR="00000000" w:rsidRDefault="00861BE6">
      <w:pPr>
        <w:pStyle w:val="22"/>
        <w:tabs>
          <w:tab w:val="right" w:leader="dot" w:pos="9073"/>
        </w:tabs>
      </w:pPr>
      <w:hyperlink w:anchor="_Toc8164" w:history="1">
        <w:r>
          <w:rPr>
            <w:rFonts w:ascii="仿宋" w:eastAsia="仿宋" w:hAnsi="仿宋" w:cs="仿宋" w:hint="eastAsia"/>
            <w:szCs w:val="30"/>
          </w:rPr>
          <w:t>八、代理服务费</w:t>
        </w:r>
        <w:r>
          <w:tab/>
        </w:r>
        <w:r>
          <w:fldChar w:fldCharType="begin"/>
        </w:r>
        <w:r>
          <w:instrText xml:space="preserve"> PAGEREF _Toc8164 \h </w:instrText>
        </w:r>
        <w:r>
          <w:fldChar w:fldCharType="separate"/>
        </w:r>
        <w:r>
          <w:t>34</w:t>
        </w:r>
        <w:r>
          <w:fldChar w:fldCharType="end"/>
        </w:r>
      </w:hyperlink>
    </w:p>
    <w:p w:rsidR="00000000" w:rsidRDefault="00861BE6">
      <w:pPr>
        <w:pStyle w:val="22"/>
        <w:tabs>
          <w:tab w:val="right" w:leader="dot" w:pos="9073"/>
        </w:tabs>
      </w:pPr>
      <w:hyperlink w:anchor="_Toc18951" w:history="1">
        <w:r>
          <w:rPr>
            <w:rFonts w:ascii="仿宋" w:eastAsia="仿宋" w:hAnsi="仿宋" w:cs="仿宋" w:hint="eastAsia"/>
            <w:szCs w:val="30"/>
          </w:rPr>
          <w:t>九、解释权</w:t>
        </w:r>
        <w:r>
          <w:tab/>
        </w:r>
        <w:r>
          <w:fldChar w:fldCharType="begin"/>
        </w:r>
        <w:r>
          <w:instrText xml:space="preserve"> PAGEREF _Toc18951 \h </w:instrText>
        </w:r>
        <w:r>
          <w:fldChar w:fldCharType="separate"/>
        </w:r>
        <w:r>
          <w:t>34</w:t>
        </w:r>
        <w:r>
          <w:fldChar w:fldCharType="end"/>
        </w:r>
      </w:hyperlink>
    </w:p>
    <w:p w:rsidR="00000000" w:rsidRDefault="00861BE6">
      <w:pPr>
        <w:pStyle w:val="1"/>
        <w:tabs>
          <w:tab w:val="right" w:leader="dot" w:pos="9073"/>
        </w:tabs>
      </w:pPr>
      <w:hyperlink w:anchor="_Toc24333" w:history="1">
        <w:r>
          <w:rPr>
            <w:rFonts w:ascii="仿宋" w:eastAsia="仿宋" w:hAnsi="仿宋" w:cs="仿宋" w:hint="eastAsia"/>
            <w:szCs w:val="36"/>
          </w:rPr>
          <w:t>第三部分</w:t>
        </w:r>
        <w:r>
          <w:rPr>
            <w:rFonts w:ascii="仿宋" w:eastAsia="仿宋" w:hAnsi="仿宋" w:cs="仿宋" w:hint="eastAsia"/>
            <w:szCs w:val="36"/>
          </w:rPr>
          <w:t xml:space="preserve">  </w:t>
        </w:r>
        <w:r>
          <w:rPr>
            <w:rFonts w:ascii="仿宋" w:eastAsia="仿宋" w:hAnsi="仿宋" w:cs="仿宋" w:hint="eastAsia"/>
            <w:szCs w:val="36"/>
          </w:rPr>
          <w:t>项目要求</w:t>
        </w:r>
        <w:r>
          <w:tab/>
        </w:r>
        <w:r>
          <w:fldChar w:fldCharType="begin"/>
        </w:r>
        <w:r>
          <w:instrText xml:space="preserve"> PAGEREF _Toc24333 \h </w:instrText>
        </w:r>
        <w:r>
          <w:fldChar w:fldCharType="separate"/>
        </w:r>
        <w:r>
          <w:t>35</w:t>
        </w:r>
        <w:r>
          <w:fldChar w:fldCharType="end"/>
        </w:r>
      </w:hyperlink>
    </w:p>
    <w:p w:rsidR="00000000" w:rsidRDefault="00861BE6">
      <w:pPr>
        <w:pStyle w:val="22"/>
        <w:tabs>
          <w:tab w:val="right" w:leader="dot" w:pos="9073"/>
        </w:tabs>
      </w:pPr>
      <w:hyperlink w:anchor="_Toc8985" w:history="1">
        <w:r>
          <w:rPr>
            <w:rFonts w:ascii="仿宋" w:eastAsia="仿宋" w:hAnsi="仿宋" w:cs="仿宋" w:hint="eastAsia"/>
            <w:bCs/>
          </w:rPr>
          <w:t>一、项目概况</w:t>
        </w:r>
        <w:r>
          <w:tab/>
        </w:r>
        <w:r>
          <w:fldChar w:fldCharType="begin"/>
        </w:r>
        <w:r>
          <w:instrText xml:space="preserve"> PAGEREF </w:instrText>
        </w:r>
        <w:r>
          <w:instrText xml:space="preserve">_Toc8985 \h </w:instrText>
        </w:r>
        <w:r>
          <w:fldChar w:fldCharType="separate"/>
        </w:r>
        <w:r>
          <w:t>35</w:t>
        </w:r>
        <w:r>
          <w:fldChar w:fldCharType="end"/>
        </w:r>
      </w:hyperlink>
    </w:p>
    <w:p w:rsidR="00000000" w:rsidRDefault="00861BE6">
      <w:pPr>
        <w:pStyle w:val="22"/>
        <w:tabs>
          <w:tab w:val="right" w:leader="dot" w:pos="9073"/>
        </w:tabs>
      </w:pPr>
      <w:hyperlink w:anchor="_Toc21834" w:history="1">
        <w:r>
          <w:rPr>
            <w:rFonts w:ascii="仿宋" w:eastAsia="仿宋" w:hAnsi="仿宋" w:cs="仿宋" w:hint="eastAsia"/>
            <w:bCs/>
          </w:rPr>
          <w:t>二</w:t>
        </w:r>
        <w:r>
          <w:rPr>
            <w:rFonts w:ascii="仿宋" w:eastAsia="仿宋" w:hAnsi="仿宋" w:cs="仿宋" w:hint="eastAsia"/>
            <w:bCs/>
          </w:rPr>
          <w:t>、</w:t>
        </w:r>
        <w:r>
          <w:rPr>
            <w:rFonts w:ascii="仿宋" w:eastAsia="仿宋" w:hAnsi="仿宋" w:cs="仿宋" w:hint="eastAsia"/>
            <w:bCs/>
          </w:rPr>
          <w:t>采购内容及项目要求、技术参数</w:t>
        </w:r>
        <w:r>
          <w:tab/>
        </w:r>
        <w:r>
          <w:fldChar w:fldCharType="begin"/>
        </w:r>
        <w:r>
          <w:instrText xml:space="preserve"> PAGEREF _Toc21834 \h </w:instrText>
        </w:r>
        <w:r>
          <w:fldChar w:fldCharType="separate"/>
        </w:r>
        <w:r>
          <w:t>35</w:t>
        </w:r>
        <w:r>
          <w:fldChar w:fldCharType="end"/>
        </w:r>
      </w:hyperlink>
    </w:p>
    <w:p w:rsidR="00000000" w:rsidRDefault="00861BE6">
      <w:pPr>
        <w:pStyle w:val="1"/>
        <w:tabs>
          <w:tab w:val="right" w:leader="dot" w:pos="9073"/>
        </w:tabs>
      </w:pPr>
      <w:hyperlink w:anchor="_Toc27815" w:history="1">
        <w:r>
          <w:rPr>
            <w:rFonts w:ascii="仿宋" w:eastAsia="仿宋" w:hAnsi="仿宋" w:cs="仿宋" w:hint="eastAsia"/>
            <w:bCs/>
            <w:szCs w:val="36"/>
            <w:lang w:eastAsia="zh-TW"/>
          </w:rPr>
          <w:t>第四部分</w:t>
        </w:r>
        <w:r>
          <w:rPr>
            <w:rFonts w:ascii="仿宋" w:eastAsia="仿宋" w:hAnsi="仿宋" w:cs="仿宋" w:hint="eastAsia"/>
            <w:bCs/>
            <w:szCs w:val="36"/>
            <w:lang w:eastAsia="zh-TW"/>
          </w:rPr>
          <w:t xml:space="preserve"> </w:t>
        </w:r>
        <w:r>
          <w:rPr>
            <w:rFonts w:ascii="仿宋" w:eastAsia="仿宋" w:hAnsi="仿宋" w:cs="仿宋" w:hint="eastAsia"/>
            <w:bCs/>
            <w:szCs w:val="36"/>
            <w:lang w:eastAsia="zh-TW"/>
          </w:rPr>
          <w:t>授予合同</w:t>
        </w:r>
        <w:r>
          <w:tab/>
        </w:r>
        <w:r>
          <w:fldChar w:fldCharType="begin"/>
        </w:r>
        <w:r>
          <w:instrText xml:space="preserve"> PAGEREF _Toc27815 \h </w:instrText>
        </w:r>
        <w:r>
          <w:fldChar w:fldCharType="separate"/>
        </w:r>
        <w:r>
          <w:t>54</w:t>
        </w:r>
        <w:r>
          <w:fldChar w:fldCharType="end"/>
        </w:r>
      </w:hyperlink>
    </w:p>
    <w:p w:rsidR="00000000" w:rsidRDefault="00861BE6">
      <w:pPr>
        <w:pStyle w:val="22"/>
        <w:tabs>
          <w:tab w:val="right" w:leader="dot" w:pos="9073"/>
        </w:tabs>
      </w:pPr>
      <w:hyperlink w:anchor="_Toc25073" w:history="1">
        <w:r>
          <w:rPr>
            <w:rFonts w:ascii="仿宋" w:eastAsia="仿宋" w:hAnsi="仿宋" w:cs="仿宋" w:hint="eastAsia"/>
          </w:rPr>
          <w:t>一、签订合同</w:t>
        </w:r>
        <w:r>
          <w:tab/>
        </w:r>
        <w:r>
          <w:fldChar w:fldCharType="begin"/>
        </w:r>
        <w:r>
          <w:instrText xml:space="preserve"> PAGEREF _Toc25073 \h </w:instrText>
        </w:r>
        <w:r>
          <w:fldChar w:fldCharType="separate"/>
        </w:r>
        <w:r>
          <w:t>54</w:t>
        </w:r>
        <w:r>
          <w:fldChar w:fldCharType="end"/>
        </w:r>
      </w:hyperlink>
    </w:p>
    <w:p w:rsidR="00000000" w:rsidRDefault="00861BE6">
      <w:pPr>
        <w:pStyle w:val="22"/>
        <w:tabs>
          <w:tab w:val="right" w:leader="dot" w:pos="9073"/>
        </w:tabs>
      </w:pPr>
      <w:hyperlink w:anchor="_Toc16480" w:history="1">
        <w:r>
          <w:rPr>
            <w:rFonts w:ascii="仿宋" w:eastAsia="仿宋" w:hAnsi="仿宋" w:cs="仿宋" w:hint="eastAsia"/>
          </w:rPr>
          <w:t>二、合同格式</w:t>
        </w:r>
        <w:r>
          <w:tab/>
        </w:r>
        <w:r>
          <w:fldChar w:fldCharType="begin"/>
        </w:r>
        <w:r>
          <w:instrText xml:space="preserve"> PAGE</w:instrText>
        </w:r>
        <w:r>
          <w:instrText xml:space="preserve">REF _Toc16480 \h </w:instrText>
        </w:r>
        <w:r>
          <w:fldChar w:fldCharType="separate"/>
        </w:r>
        <w:r>
          <w:t>55</w:t>
        </w:r>
        <w:r>
          <w:fldChar w:fldCharType="end"/>
        </w:r>
      </w:hyperlink>
    </w:p>
    <w:p w:rsidR="00000000" w:rsidRDefault="00861BE6">
      <w:pPr>
        <w:pStyle w:val="1"/>
        <w:tabs>
          <w:tab w:val="right" w:leader="dot" w:pos="9073"/>
        </w:tabs>
      </w:pPr>
      <w:hyperlink w:anchor="_Toc22750" w:history="1">
        <w:r>
          <w:rPr>
            <w:rFonts w:ascii="仿宋" w:eastAsia="仿宋" w:hAnsi="仿宋" w:cs="仿宋" w:hint="eastAsia"/>
            <w:szCs w:val="36"/>
          </w:rPr>
          <w:t>第五部分</w:t>
        </w:r>
        <w:r>
          <w:rPr>
            <w:rFonts w:ascii="仿宋" w:eastAsia="仿宋" w:hAnsi="仿宋" w:cs="仿宋" w:hint="eastAsia"/>
            <w:szCs w:val="36"/>
          </w:rPr>
          <w:t xml:space="preserve"> </w:t>
        </w:r>
        <w:r>
          <w:rPr>
            <w:rFonts w:ascii="仿宋" w:eastAsia="仿宋" w:hAnsi="仿宋" w:cs="仿宋" w:hint="eastAsia"/>
            <w:szCs w:val="36"/>
          </w:rPr>
          <w:t>响应文件格式</w:t>
        </w:r>
        <w:r>
          <w:tab/>
        </w:r>
        <w:r>
          <w:fldChar w:fldCharType="begin"/>
        </w:r>
        <w:r>
          <w:instrText xml:space="preserve"> PAGEREF _Toc22750 \h </w:instrText>
        </w:r>
        <w:r>
          <w:fldChar w:fldCharType="separate"/>
        </w:r>
        <w:r>
          <w:t>58</w:t>
        </w:r>
        <w:r>
          <w:fldChar w:fldCharType="end"/>
        </w:r>
      </w:hyperlink>
    </w:p>
    <w:p w:rsidR="00000000" w:rsidRDefault="00861BE6">
      <w:pPr>
        <w:pStyle w:val="22"/>
        <w:tabs>
          <w:tab w:val="right" w:leader="dot" w:pos="9073"/>
        </w:tabs>
      </w:pPr>
      <w:hyperlink w:anchor="_Toc26609" w:history="1">
        <w:r>
          <w:rPr>
            <w:rFonts w:ascii="仿宋" w:eastAsia="仿宋" w:hAnsi="仿宋" w:cs="仿宋" w:hint="eastAsia"/>
            <w:bCs/>
            <w:szCs w:val="36"/>
          </w:rPr>
          <w:t>附件一：报</w:t>
        </w:r>
        <w:r>
          <w:rPr>
            <w:rFonts w:ascii="仿宋" w:eastAsia="仿宋" w:hAnsi="仿宋" w:cs="仿宋" w:hint="eastAsia"/>
            <w:bCs/>
            <w:szCs w:val="36"/>
          </w:rPr>
          <w:t xml:space="preserve">  </w:t>
        </w:r>
        <w:r>
          <w:rPr>
            <w:rFonts w:ascii="仿宋" w:eastAsia="仿宋" w:hAnsi="仿宋" w:cs="仿宋" w:hint="eastAsia"/>
            <w:bCs/>
            <w:szCs w:val="36"/>
          </w:rPr>
          <w:t>价</w:t>
        </w:r>
        <w:r>
          <w:rPr>
            <w:rFonts w:ascii="仿宋" w:eastAsia="仿宋" w:hAnsi="仿宋" w:cs="仿宋" w:hint="eastAsia"/>
            <w:bCs/>
            <w:szCs w:val="36"/>
          </w:rPr>
          <w:t xml:space="preserve">  </w:t>
        </w:r>
        <w:r>
          <w:rPr>
            <w:rFonts w:ascii="仿宋" w:eastAsia="仿宋" w:hAnsi="仿宋" w:cs="仿宋" w:hint="eastAsia"/>
            <w:bCs/>
            <w:szCs w:val="36"/>
          </w:rPr>
          <w:t>函</w:t>
        </w:r>
        <w:r>
          <w:tab/>
        </w:r>
        <w:r>
          <w:fldChar w:fldCharType="begin"/>
        </w:r>
        <w:r>
          <w:instrText xml:space="preserve"> PAGEREF _Toc26609 \h </w:instrText>
        </w:r>
        <w:r>
          <w:fldChar w:fldCharType="separate"/>
        </w:r>
        <w:r>
          <w:t>58</w:t>
        </w:r>
        <w:r>
          <w:fldChar w:fldCharType="end"/>
        </w:r>
      </w:hyperlink>
    </w:p>
    <w:p w:rsidR="00000000" w:rsidRDefault="00861BE6">
      <w:pPr>
        <w:pStyle w:val="22"/>
        <w:tabs>
          <w:tab w:val="right" w:leader="dot" w:pos="9073"/>
        </w:tabs>
      </w:pPr>
      <w:hyperlink w:anchor="_Toc5444" w:history="1">
        <w:r>
          <w:rPr>
            <w:rFonts w:ascii="仿宋" w:eastAsia="仿宋" w:hAnsi="仿宋" w:cs="仿宋" w:hint="eastAsia"/>
            <w:bCs/>
            <w:kern w:val="0"/>
            <w:szCs w:val="28"/>
          </w:rPr>
          <w:t>附件二：法定代表人授权书</w:t>
        </w:r>
        <w:r>
          <w:tab/>
        </w:r>
        <w:r>
          <w:fldChar w:fldCharType="begin"/>
        </w:r>
        <w:r>
          <w:instrText xml:space="preserve"> PAGEREF _Toc5444 \h </w:instrText>
        </w:r>
        <w:r>
          <w:fldChar w:fldCharType="separate"/>
        </w:r>
        <w:r>
          <w:t>59</w:t>
        </w:r>
        <w:r>
          <w:fldChar w:fldCharType="end"/>
        </w:r>
      </w:hyperlink>
    </w:p>
    <w:p w:rsidR="00000000" w:rsidRDefault="00861BE6">
      <w:pPr>
        <w:pStyle w:val="22"/>
        <w:tabs>
          <w:tab w:val="right" w:leader="dot" w:pos="9073"/>
        </w:tabs>
      </w:pPr>
      <w:hyperlink w:anchor="_Toc4369" w:history="1">
        <w:r>
          <w:rPr>
            <w:rFonts w:ascii="仿宋" w:eastAsia="仿宋" w:hAnsi="仿宋" w:cs="仿宋" w:hint="eastAsia"/>
            <w:bCs/>
            <w:kern w:val="0"/>
            <w:szCs w:val="28"/>
          </w:rPr>
          <w:t>附件三：报价一览</w:t>
        </w:r>
        <w:r>
          <w:rPr>
            <w:rFonts w:ascii="仿宋" w:eastAsia="仿宋" w:hAnsi="仿宋" w:cs="仿宋" w:hint="eastAsia"/>
            <w:bCs/>
            <w:kern w:val="0"/>
            <w:szCs w:val="28"/>
          </w:rPr>
          <w:t>表</w:t>
        </w:r>
        <w:r>
          <w:tab/>
        </w:r>
        <w:r>
          <w:fldChar w:fldCharType="begin"/>
        </w:r>
        <w:r>
          <w:instrText xml:space="preserve"> PAGEREF _Toc4369 \h </w:instrText>
        </w:r>
        <w:r>
          <w:fldChar w:fldCharType="separate"/>
        </w:r>
        <w:r>
          <w:t>60</w:t>
        </w:r>
        <w:r>
          <w:fldChar w:fldCharType="end"/>
        </w:r>
      </w:hyperlink>
    </w:p>
    <w:p w:rsidR="00000000" w:rsidRDefault="00861BE6">
      <w:pPr>
        <w:pStyle w:val="22"/>
        <w:tabs>
          <w:tab w:val="right" w:leader="dot" w:pos="9073"/>
        </w:tabs>
      </w:pPr>
      <w:hyperlink w:anchor="_Toc6154" w:history="1">
        <w:r>
          <w:rPr>
            <w:rFonts w:ascii="仿宋" w:eastAsia="仿宋" w:hAnsi="仿宋" w:cs="仿宋" w:hint="eastAsia"/>
            <w:bCs/>
            <w:szCs w:val="28"/>
          </w:rPr>
          <w:t>附件四：报价明细表</w:t>
        </w:r>
        <w:r>
          <w:tab/>
        </w:r>
        <w:r>
          <w:fldChar w:fldCharType="begin"/>
        </w:r>
        <w:r>
          <w:instrText xml:space="preserve"> PAGEREF _Toc6154 \h </w:instrText>
        </w:r>
        <w:r>
          <w:fldChar w:fldCharType="separate"/>
        </w:r>
        <w:r>
          <w:t>61</w:t>
        </w:r>
        <w:r>
          <w:fldChar w:fldCharType="end"/>
        </w:r>
      </w:hyperlink>
    </w:p>
    <w:p w:rsidR="00000000" w:rsidRDefault="00861BE6">
      <w:pPr>
        <w:pStyle w:val="22"/>
        <w:tabs>
          <w:tab w:val="right" w:leader="dot" w:pos="9073"/>
        </w:tabs>
      </w:pPr>
      <w:hyperlink w:anchor="_Toc17138" w:history="1">
        <w:r>
          <w:rPr>
            <w:rFonts w:ascii="仿宋" w:eastAsia="仿宋" w:hAnsi="仿宋" w:cs="仿宋" w:hint="eastAsia"/>
            <w:bCs/>
            <w:szCs w:val="28"/>
          </w:rPr>
          <w:t>附件五：产品性能描述一览表及配置清单</w:t>
        </w:r>
        <w:r>
          <w:tab/>
        </w:r>
        <w:r>
          <w:fldChar w:fldCharType="begin"/>
        </w:r>
        <w:r>
          <w:instrText xml:space="preserve"> PAGEREF _Toc17138 \h </w:instrText>
        </w:r>
        <w:r>
          <w:fldChar w:fldCharType="separate"/>
        </w:r>
        <w:r>
          <w:t>62</w:t>
        </w:r>
        <w:r>
          <w:fldChar w:fldCharType="end"/>
        </w:r>
      </w:hyperlink>
    </w:p>
    <w:p w:rsidR="00000000" w:rsidRDefault="00861BE6">
      <w:pPr>
        <w:pStyle w:val="22"/>
        <w:tabs>
          <w:tab w:val="right" w:leader="dot" w:pos="9073"/>
        </w:tabs>
      </w:pPr>
      <w:hyperlink w:anchor="_Toc13808" w:history="1">
        <w:r>
          <w:rPr>
            <w:rFonts w:ascii="仿宋" w:eastAsia="仿宋" w:hAnsi="仿宋" w:cs="仿宋" w:hint="eastAsia"/>
            <w:bCs/>
            <w:szCs w:val="28"/>
          </w:rPr>
          <w:t>附件六：质保期外备品备件、易损件、专用工具报价表</w:t>
        </w:r>
        <w:r>
          <w:tab/>
        </w:r>
        <w:r>
          <w:fldChar w:fldCharType="begin"/>
        </w:r>
        <w:r>
          <w:instrText xml:space="preserve"> PAGEREF _Toc13808 \h </w:instrText>
        </w:r>
        <w:r>
          <w:fldChar w:fldCharType="separate"/>
        </w:r>
        <w:r>
          <w:t>64</w:t>
        </w:r>
        <w:r>
          <w:fldChar w:fldCharType="end"/>
        </w:r>
      </w:hyperlink>
    </w:p>
    <w:p w:rsidR="00000000" w:rsidRDefault="00861BE6">
      <w:pPr>
        <w:pStyle w:val="22"/>
        <w:tabs>
          <w:tab w:val="right" w:leader="dot" w:pos="9073"/>
        </w:tabs>
      </w:pPr>
      <w:hyperlink w:anchor="_Toc10306" w:history="1">
        <w:r>
          <w:rPr>
            <w:rFonts w:ascii="仿宋" w:eastAsia="仿宋" w:hAnsi="仿宋" w:cs="仿宋" w:hint="eastAsia"/>
            <w:bCs/>
            <w:szCs w:val="28"/>
          </w:rPr>
          <w:t>附件七：技术偏离表</w:t>
        </w:r>
        <w:r>
          <w:tab/>
        </w:r>
        <w:r>
          <w:fldChar w:fldCharType="begin"/>
        </w:r>
        <w:r>
          <w:instrText xml:space="preserve"> PAGEREF _Toc10306 \h </w:instrText>
        </w:r>
        <w:r>
          <w:fldChar w:fldCharType="separate"/>
        </w:r>
        <w:r>
          <w:t>65</w:t>
        </w:r>
        <w:r>
          <w:fldChar w:fldCharType="end"/>
        </w:r>
      </w:hyperlink>
    </w:p>
    <w:p w:rsidR="00000000" w:rsidRDefault="00861BE6">
      <w:pPr>
        <w:pStyle w:val="22"/>
        <w:tabs>
          <w:tab w:val="right" w:leader="dot" w:pos="9073"/>
        </w:tabs>
      </w:pPr>
      <w:hyperlink w:anchor="_Toc15385" w:history="1">
        <w:r>
          <w:rPr>
            <w:rFonts w:ascii="仿宋" w:eastAsia="仿宋" w:hAnsi="仿宋" w:cs="仿宋" w:hint="eastAsia"/>
            <w:bCs/>
            <w:szCs w:val="32"/>
          </w:rPr>
          <w:t>附件</w:t>
        </w:r>
        <w:r>
          <w:rPr>
            <w:rFonts w:ascii="仿宋" w:eastAsia="仿宋" w:hAnsi="仿宋" w:cs="仿宋" w:hint="eastAsia"/>
            <w:bCs/>
            <w:szCs w:val="32"/>
          </w:rPr>
          <w:t>八</w:t>
        </w:r>
        <w:r>
          <w:rPr>
            <w:rFonts w:ascii="仿宋" w:eastAsia="仿宋" w:hAnsi="仿宋" w:cs="仿宋" w:hint="eastAsia"/>
            <w:bCs/>
            <w:szCs w:val="32"/>
          </w:rPr>
          <w:t>:</w:t>
        </w:r>
        <w:r>
          <w:rPr>
            <w:rFonts w:ascii="仿宋" w:eastAsia="仿宋" w:hAnsi="仿宋" w:cs="仿宋" w:hint="eastAsia"/>
            <w:bCs/>
            <w:szCs w:val="32"/>
          </w:rPr>
          <w:t>商务偏离表</w:t>
        </w:r>
        <w:r>
          <w:tab/>
        </w:r>
        <w:r>
          <w:fldChar w:fldCharType="begin"/>
        </w:r>
        <w:r>
          <w:instrText xml:space="preserve"> PAGEREF _Toc15385 \h </w:instrText>
        </w:r>
        <w:r>
          <w:fldChar w:fldCharType="separate"/>
        </w:r>
        <w:r>
          <w:t>67</w:t>
        </w:r>
        <w:r>
          <w:fldChar w:fldCharType="end"/>
        </w:r>
      </w:hyperlink>
    </w:p>
    <w:p w:rsidR="00000000" w:rsidRDefault="00861BE6">
      <w:pPr>
        <w:pStyle w:val="22"/>
        <w:tabs>
          <w:tab w:val="right" w:leader="dot" w:pos="9073"/>
        </w:tabs>
      </w:pPr>
      <w:hyperlink w:anchor="_Toc6685" w:history="1">
        <w:r>
          <w:rPr>
            <w:rFonts w:ascii="仿宋" w:eastAsia="仿宋" w:hAnsi="仿宋" w:cs="仿宋" w:hint="eastAsia"/>
          </w:rPr>
          <w:t>附件</w:t>
        </w:r>
        <w:r>
          <w:rPr>
            <w:rFonts w:ascii="仿宋" w:eastAsia="仿宋" w:hAnsi="仿宋" w:cs="仿宋" w:hint="eastAsia"/>
          </w:rPr>
          <w:t>九</w:t>
        </w:r>
        <w:r>
          <w:rPr>
            <w:rFonts w:ascii="仿宋" w:eastAsia="仿宋" w:hAnsi="仿宋" w:cs="仿宋" w:hint="eastAsia"/>
          </w:rPr>
          <w:t>：服务承诺及其它优惠条件</w:t>
        </w:r>
        <w:r>
          <w:tab/>
        </w:r>
        <w:r>
          <w:fldChar w:fldCharType="begin"/>
        </w:r>
        <w:r>
          <w:instrText xml:space="preserve"> PAGEREF _Toc6685 \h </w:instrText>
        </w:r>
        <w:r>
          <w:fldChar w:fldCharType="separate"/>
        </w:r>
        <w:r>
          <w:t>68</w:t>
        </w:r>
        <w:r>
          <w:fldChar w:fldCharType="end"/>
        </w:r>
      </w:hyperlink>
    </w:p>
    <w:p w:rsidR="00000000" w:rsidRDefault="00861BE6">
      <w:pPr>
        <w:pStyle w:val="22"/>
        <w:tabs>
          <w:tab w:val="right" w:leader="dot" w:pos="9073"/>
        </w:tabs>
      </w:pPr>
      <w:hyperlink w:anchor="_Toc26028" w:history="1">
        <w:r>
          <w:rPr>
            <w:rFonts w:ascii="仿宋" w:eastAsia="仿宋" w:hAnsi="仿宋" w:cs="仿宋" w:hint="eastAsia"/>
          </w:rPr>
          <w:t>附件</w:t>
        </w:r>
        <w:r>
          <w:rPr>
            <w:rFonts w:ascii="仿宋" w:eastAsia="仿宋" w:hAnsi="仿宋" w:cs="仿宋" w:hint="eastAsia"/>
          </w:rPr>
          <w:t>十</w:t>
        </w:r>
        <w:r>
          <w:rPr>
            <w:rFonts w:ascii="仿宋" w:eastAsia="仿宋" w:hAnsi="仿宋" w:cs="仿宋" w:hint="eastAsia"/>
          </w:rPr>
          <w:t>：</w:t>
        </w:r>
        <w:r>
          <w:rPr>
            <w:rFonts w:ascii="仿宋" w:eastAsia="仿宋" w:hAnsi="仿宋" w:cs="仿宋" w:hint="eastAsia"/>
          </w:rPr>
          <w:t xml:space="preserve"> </w:t>
        </w:r>
        <w:r>
          <w:rPr>
            <w:rFonts w:ascii="仿宋" w:eastAsia="仿宋" w:hAnsi="仿宋" w:cs="仿宋" w:hint="eastAsia"/>
            <w:szCs w:val="30"/>
            <w:lang w:val="zh-CN"/>
          </w:rPr>
          <w:t>供应商同类项目实施情况一览表</w:t>
        </w:r>
        <w:r>
          <w:tab/>
        </w:r>
        <w:r>
          <w:fldChar w:fldCharType="begin"/>
        </w:r>
        <w:r>
          <w:instrText xml:space="preserve"> PAGEREF _Toc26028 </w:instrText>
        </w:r>
        <w:r>
          <w:instrText xml:space="preserve">\h </w:instrText>
        </w:r>
        <w:r>
          <w:fldChar w:fldCharType="separate"/>
        </w:r>
        <w:r>
          <w:t>69</w:t>
        </w:r>
        <w:r>
          <w:fldChar w:fldCharType="end"/>
        </w:r>
      </w:hyperlink>
    </w:p>
    <w:p w:rsidR="00000000" w:rsidRDefault="00861BE6">
      <w:pPr>
        <w:pStyle w:val="22"/>
        <w:tabs>
          <w:tab w:val="right" w:leader="dot" w:pos="9073"/>
        </w:tabs>
      </w:pPr>
      <w:hyperlink w:anchor="_Toc31643" w:history="1">
        <w:r>
          <w:rPr>
            <w:rFonts w:ascii="仿宋" w:eastAsia="仿宋" w:hAnsi="仿宋" w:cs="仿宋" w:hint="eastAsia"/>
          </w:rPr>
          <w:t>附件</w:t>
        </w:r>
        <w:r>
          <w:rPr>
            <w:rFonts w:ascii="仿宋" w:eastAsia="仿宋" w:hAnsi="仿宋" w:cs="仿宋" w:hint="eastAsia"/>
          </w:rPr>
          <w:t>十一</w:t>
        </w:r>
        <w:r>
          <w:rPr>
            <w:rFonts w:ascii="仿宋" w:eastAsia="仿宋" w:hAnsi="仿宋" w:cs="仿宋" w:hint="eastAsia"/>
          </w:rPr>
          <w:t>：证明文件格式</w:t>
        </w:r>
        <w:r>
          <w:tab/>
        </w:r>
        <w:r>
          <w:fldChar w:fldCharType="begin"/>
        </w:r>
        <w:r>
          <w:instrText xml:space="preserve"> PAGEREF _Toc31643 \h </w:instrText>
        </w:r>
        <w:r>
          <w:fldChar w:fldCharType="separate"/>
        </w:r>
        <w:r>
          <w:t>70</w:t>
        </w:r>
        <w:r>
          <w:fldChar w:fldCharType="end"/>
        </w:r>
      </w:hyperlink>
    </w:p>
    <w:p w:rsidR="00000000" w:rsidRDefault="00861BE6">
      <w:pPr>
        <w:pStyle w:val="22"/>
        <w:tabs>
          <w:tab w:val="right" w:leader="dot" w:pos="9073"/>
        </w:tabs>
      </w:pPr>
      <w:hyperlink w:anchor="_Toc15665" w:history="1">
        <w:r>
          <w:rPr>
            <w:rFonts w:ascii="仿宋" w:eastAsia="仿宋" w:hAnsi="仿宋" w:cs="仿宋" w:hint="eastAsia"/>
            <w:szCs w:val="32"/>
          </w:rPr>
          <w:t>附件十</w:t>
        </w:r>
        <w:r>
          <w:rPr>
            <w:rFonts w:ascii="仿宋" w:eastAsia="仿宋" w:hAnsi="仿宋" w:cs="仿宋" w:hint="eastAsia"/>
            <w:szCs w:val="32"/>
          </w:rPr>
          <w:t>二</w:t>
        </w:r>
        <w:r>
          <w:rPr>
            <w:rFonts w:ascii="仿宋" w:eastAsia="仿宋" w:hAnsi="仿宋" w:cs="仿宋" w:hint="eastAsia"/>
            <w:szCs w:val="32"/>
          </w:rPr>
          <w:t>：封面格式：</w:t>
        </w:r>
        <w:r>
          <w:tab/>
        </w:r>
        <w:r>
          <w:fldChar w:fldCharType="begin"/>
        </w:r>
        <w:r>
          <w:instrText xml:space="preserve"> PAGEREF _Toc15665 \h </w:instrText>
        </w:r>
        <w:r>
          <w:fldChar w:fldCharType="separate"/>
        </w:r>
        <w:r>
          <w:t>80</w:t>
        </w:r>
        <w:r>
          <w:fldChar w:fldCharType="end"/>
        </w:r>
      </w:hyperlink>
    </w:p>
    <w:p w:rsidR="00000000" w:rsidRDefault="00861BE6">
      <w:pPr>
        <w:pStyle w:val="1"/>
        <w:keepLines/>
        <w:spacing w:line="360" w:lineRule="auto"/>
        <w:rPr>
          <w:rFonts w:ascii="仿宋" w:eastAsia="仿宋" w:hAnsi="仿宋" w:cs="仿宋" w:hint="eastAsia"/>
          <w:sz w:val="24"/>
        </w:rPr>
        <w:sectPr w:rsidR="00000000">
          <w:type w:val="continuous"/>
          <w:pgSz w:w="11907" w:h="16840"/>
          <w:pgMar w:top="1587" w:right="1417" w:bottom="1587" w:left="1417" w:header="851" w:footer="851" w:gutter="0"/>
          <w:cols w:space="720"/>
          <w:titlePg/>
          <w:docGrid w:linePitch="290" w:charSpace="-3931"/>
        </w:sectPr>
      </w:pPr>
      <w:r>
        <w:rPr>
          <w:rFonts w:ascii="仿宋" w:eastAsia="仿宋" w:hAnsi="仿宋" w:cs="仿宋" w:hint="eastAsia"/>
        </w:rPr>
        <w:fldChar w:fldCharType="end"/>
      </w:r>
    </w:p>
    <w:p w:rsidR="00000000" w:rsidRDefault="00861BE6">
      <w:pPr>
        <w:pStyle w:val="af2"/>
        <w:keepLines/>
        <w:spacing w:before="0" w:after="240"/>
        <w:outlineLvl w:val="9"/>
        <w:rPr>
          <w:rFonts w:ascii="仿宋" w:eastAsia="仿宋" w:hAnsi="仿宋" w:cs="仿宋" w:hint="eastAsia"/>
          <w:sz w:val="36"/>
          <w:szCs w:val="36"/>
        </w:rPr>
      </w:pPr>
      <w:bookmarkStart w:id="16" w:name="_Toc425434449"/>
      <w:bookmarkStart w:id="17" w:name="_Toc193"/>
      <w:bookmarkStart w:id="18" w:name="_Toc338187338"/>
    </w:p>
    <w:p w:rsidR="00000000" w:rsidRDefault="00861BE6">
      <w:pPr>
        <w:pStyle w:val="10"/>
        <w:spacing w:before="120" w:after="120" w:line="360" w:lineRule="auto"/>
        <w:jc w:val="center"/>
        <w:rPr>
          <w:rFonts w:ascii="仿宋" w:eastAsia="仿宋" w:hAnsi="仿宋" w:cs="仿宋" w:hint="eastAsia"/>
          <w:kern w:val="2"/>
          <w:sz w:val="32"/>
        </w:rPr>
      </w:pPr>
      <w:r>
        <w:rPr>
          <w:rFonts w:ascii="仿宋" w:eastAsia="仿宋" w:hAnsi="仿宋" w:cs="仿宋" w:hint="eastAsia"/>
          <w:sz w:val="36"/>
          <w:szCs w:val="36"/>
        </w:rPr>
        <w:br w:type="page"/>
      </w:r>
      <w:bookmarkStart w:id="19" w:name="_Toc30324796"/>
      <w:bookmarkStart w:id="20" w:name="_Toc32003"/>
      <w:r>
        <w:rPr>
          <w:rFonts w:ascii="仿宋" w:eastAsia="仿宋" w:hAnsi="仿宋" w:cs="仿宋" w:hint="eastAsia"/>
          <w:kern w:val="2"/>
          <w:sz w:val="32"/>
        </w:rPr>
        <w:lastRenderedPageBreak/>
        <w:t>诚信廉政承诺书</w:t>
      </w:r>
      <w:bookmarkEnd w:id="19"/>
      <w:bookmarkEnd w:id="20"/>
    </w:p>
    <w:p w:rsidR="00000000" w:rsidRDefault="00861BE6" w:rsidP="002F2E53">
      <w:pPr>
        <w:spacing w:line="440" w:lineRule="exact"/>
        <w:ind w:firstLineChars="257" w:firstLine="617"/>
        <w:rPr>
          <w:rFonts w:ascii="仿宋" w:eastAsia="仿宋" w:hAnsi="仿宋" w:cs="仿宋" w:hint="eastAsia"/>
          <w:sz w:val="24"/>
        </w:rPr>
      </w:pPr>
      <w:r>
        <w:rPr>
          <w:rFonts w:ascii="仿宋" w:eastAsia="仿宋" w:hAnsi="仿宋" w:cs="仿宋" w:hint="eastAsia"/>
          <w:sz w:val="24"/>
        </w:rPr>
        <w:t>为充分体现公开、公平、公正、诚信原则，共同维护招投标市场秩序，本单位在参与招投标过程中特作以下承诺：</w:t>
      </w:r>
      <w:r>
        <w:rPr>
          <w:rFonts w:ascii="仿宋" w:eastAsia="仿宋" w:hAnsi="仿宋" w:cs="仿宋" w:hint="eastAsia"/>
          <w:sz w:val="24"/>
        </w:rPr>
        <w:t xml:space="preserve"> </w:t>
      </w:r>
    </w:p>
    <w:p w:rsidR="00000000" w:rsidRDefault="00861BE6" w:rsidP="002F2E53">
      <w:pPr>
        <w:spacing w:line="440" w:lineRule="exact"/>
        <w:ind w:firstLineChars="257" w:firstLine="617"/>
        <w:rPr>
          <w:rFonts w:ascii="仿宋" w:eastAsia="仿宋" w:hAnsi="仿宋" w:cs="仿宋" w:hint="eastAsia"/>
          <w:sz w:val="24"/>
        </w:rPr>
      </w:pPr>
      <w:r>
        <w:rPr>
          <w:rFonts w:ascii="仿宋" w:eastAsia="仿宋" w:hAnsi="仿宋" w:cs="仿宋" w:hint="eastAsia"/>
          <w:sz w:val="24"/>
        </w:rPr>
        <w:t>1</w:t>
      </w:r>
      <w:r>
        <w:rPr>
          <w:rFonts w:ascii="仿宋" w:eastAsia="仿宋" w:hAnsi="仿宋" w:cs="仿宋" w:hint="eastAsia"/>
          <w:sz w:val="24"/>
        </w:rPr>
        <w:t>．严格遵守国家及山东大学第二医院招标采购管理规定，保证在招投标活动中无任何违规、违纪、违法行为。</w:t>
      </w:r>
    </w:p>
    <w:p w:rsidR="00000000" w:rsidRDefault="00861BE6" w:rsidP="002F2E53">
      <w:pPr>
        <w:spacing w:line="440" w:lineRule="exact"/>
        <w:ind w:firstLineChars="257" w:firstLine="617"/>
        <w:rPr>
          <w:rFonts w:ascii="仿宋" w:eastAsia="仿宋" w:hAnsi="仿宋" w:cs="仿宋" w:hint="eastAsia"/>
          <w:sz w:val="24"/>
        </w:rPr>
      </w:pPr>
      <w:r>
        <w:rPr>
          <w:rFonts w:ascii="仿宋" w:eastAsia="仿宋" w:hAnsi="仿宋" w:cs="仿宋" w:hint="eastAsia"/>
          <w:sz w:val="24"/>
        </w:rPr>
        <w:t>2</w:t>
      </w:r>
      <w:r>
        <w:rPr>
          <w:rFonts w:ascii="仿宋" w:eastAsia="仿宋" w:hAnsi="仿宋" w:cs="仿宋" w:hint="eastAsia"/>
          <w:sz w:val="24"/>
        </w:rPr>
        <w:t>．不以各种名目向采购人、工作人员及其相关人员请客、送礼、赠送有价证券、提供回扣和行贿等。</w:t>
      </w:r>
    </w:p>
    <w:p w:rsidR="00000000" w:rsidRDefault="00861BE6" w:rsidP="002F2E53">
      <w:pPr>
        <w:spacing w:line="440" w:lineRule="exact"/>
        <w:ind w:firstLineChars="257" w:firstLine="617"/>
        <w:rPr>
          <w:rFonts w:ascii="仿宋" w:eastAsia="仿宋" w:hAnsi="仿宋" w:cs="仿宋" w:hint="eastAsia"/>
          <w:sz w:val="24"/>
        </w:rPr>
      </w:pPr>
      <w:r>
        <w:rPr>
          <w:rFonts w:ascii="仿宋" w:eastAsia="仿宋" w:hAnsi="仿宋" w:cs="仿宋" w:hint="eastAsia"/>
          <w:sz w:val="24"/>
        </w:rPr>
        <w:t>3.</w:t>
      </w:r>
      <w:r>
        <w:rPr>
          <w:rFonts w:ascii="仿宋" w:eastAsia="仿宋" w:hAnsi="仿宋" w:cs="仿宋" w:hint="eastAsia"/>
          <w:sz w:val="24"/>
        </w:rPr>
        <w:t>在与山东大学第二医院业务往来过程中无山东大学第二医院职工及其直系亲属参与或做出其他影响正常市场竞争秩序的行为。</w:t>
      </w:r>
    </w:p>
    <w:p w:rsidR="00000000" w:rsidRDefault="00861BE6" w:rsidP="002F2E53">
      <w:pPr>
        <w:spacing w:line="440" w:lineRule="exact"/>
        <w:ind w:firstLineChars="257" w:firstLine="617"/>
        <w:rPr>
          <w:rFonts w:ascii="仿宋" w:eastAsia="仿宋" w:hAnsi="仿宋" w:cs="仿宋" w:hint="eastAsia"/>
          <w:sz w:val="24"/>
        </w:rPr>
      </w:pPr>
      <w:r>
        <w:rPr>
          <w:rFonts w:ascii="仿宋" w:eastAsia="仿宋" w:hAnsi="仿宋" w:cs="仿宋" w:hint="eastAsia"/>
          <w:sz w:val="24"/>
        </w:rPr>
        <w:t>4</w:t>
      </w:r>
      <w:r>
        <w:rPr>
          <w:rFonts w:ascii="仿宋" w:eastAsia="仿宋" w:hAnsi="仿宋" w:cs="仿宋" w:hint="eastAsia"/>
          <w:sz w:val="24"/>
        </w:rPr>
        <w:t>．不以不正当手段向采购人谋取资格预审及投标的照顾。</w:t>
      </w:r>
    </w:p>
    <w:p w:rsidR="00000000" w:rsidRDefault="00861BE6" w:rsidP="002F2E53">
      <w:pPr>
        <w:spacing w:line="440" w:lineRule="exact"/>
        <w:ind w:firstLineChars="257" w:firstLine="617"/>
        <w:rPr>
          <w:rFonts w:ascii="仿宋" w:eastAsia="仿宋" w:hAnsi="仿宋" w:cs="仿宋" w:hint="eastAsia"/>
          <w:sz w:val="24"/>
        </w:rPr>
      </w:pPr>
      <w:r>
        <w:rPr>
          <w:rFonts w:ascii="仿宋" w:eastAsia="仿宋" w:hAnsi="仿宋" w:cs="仿宋" w:hint="eastAsia"/>
          <w:sz w:val="24"/>
        </w:rPr>
        <w:t>5</w:t>
      </w:r>
      <w:r>
        <w:rPr>
          <w:rFonts w:ascii="仿宋" w:eastAsia="仿宋" w:hAnsi="仿宋" w:cs="仿宋" w:hint="eastAsia"/>
          <w:sz w:val="24"/>
        </w:rPr>
        <w:t>．不以提供不正当利益等方式向标底编制、审查人员打听标底编制情况。</w:t>
      </w:r>
    </w:p>
    <w:p w:rsidR="00000000" w:rsidRDefault="00861BE6" w:rsidP="002F2E53">
      <w:pPr>
        <w:spacing w:line="440" w:lineRule="exact"/>
        <w:ind w:firstLineChars="257" w:firstLine="617"/>
        <w:rPr>
          <w:rFonts w:ascii="仿宋" w:eastAsia="仿宋" w:hAnsi="仿宋" w:cs="仿宋" w:hint="eastAsia"/>
          <w:sz w:val="24"/>
        </w:rPr>
      </w:pPr>
      <w:r>
        <w:rPr>
          <w:rFonts w:ascii="仿宋" w:eastAsia="仿宋" w:hAnsi="仿宋" w:cs="仿宋" w:hint="eastAsia"/>
          <w:sz w:val="24"/>
        </w:rPr>
        <w:t>6</w:t>
      </w:r>
      <w:r>
        <w:rPr>
          <w:rFonts w:ascii="仿宋" w:eastAsia="仿宋" w:hAnsi="仿宋" w:cs="仿宋" w:hint="eastAsia"/>
          <w:sz w:val="24"/>
        </w:rPr>
        <w:t>．在确定成交供应商前，不向评审专家打招呼谋求照顾，不与采购人就投标价格、投标方案等实质内容进行谈判。</w:t>
      </w:r>
    </w:p>
    <w:p w:rsidR="00000000" w:rsidRDefault="00861BE6" w:rsidP="002F2E53">
      <w:pPr>
        <w:spacing w:line="440" w:lineRule="exact"/>
        <w:ind w:firstLineChars="257" w:firstLine="617"/>
        <w:rPr>
          <w:rFonts w:ascii="仿宋" w:eastAsia="仿宋" w:hAnsi="仿宋" w:cs="仿宋" w:hint="eastAsia"/>
          <w:sz w:val="24"/>
        </w:rPr>
      </w:pPr>
      <w:r>
        <w:rPr>
          <w:rFonts w:ascii="仿宋" w:eastAsia="仿宋" w:hAnsi="仿宋" w:cs="仿宋" w:hint="eastAsia"/>
          <w:sz w:val="24"/>
        </w:rPr>
        <w:t>7</w:t>
      </w:r>
      <w:r>
        <w:rPr>
          <w:rFonts w:ascii="仿宋" w:eastAsia="仿宋" w:hAnsi="仿宋" w:cs="仿宋" w:hint="eastAsia"/>
          <w:sz w:val="24"/>
        </w:rPr>
        <w:t>．不与采购人或采购代理机构或其他供应商串通投标，损害国家利益、社会公共利益或</w:t>
      </w:r>
      <w:r>
        <w:rPr>
          <w:rFonts w:ascii="仿宋" w:eastAsia="仿宋" w:hAnsi="仿宋" w:cs="仿宋" w:hint="eastAsia"/>
          <w:sz w:val="24"/>
        </w:rPr>
        <w:t>者他人的合法权益。</w:t>
      </w:r>
    </w:p>
    <w:p w:rsidR="00000000" w:rsidRDefault="00861BE6" w:rsidP="002F2E53">
      <w:pPr>
        <w:spacing w:line="440" w:lineRule="exact"/>
        <w:ind w:firstLineChars="257" w:firstLine="617"/>
        <w:rPr>
          <w:rFonts w:ascii="仿宋" w:eastAsia="仿宋" w:hAnsi="仿宋" w:cs="仿宋" w:hint="eastAsia"/>
          <w:sz w:val="24"/>
        </w:rPr>
      </w:pPr>
      <w:r>
        <w:rPr>
          <w:rFonts w:ascii="仿宋" w:eastAsia="仿宋" w:hAnsi="仿宋" w:cs="仿宋" w:hint="eastAsia"/>
          <w:sz w:val="24"/>
        </w:rPr>
        <w:t>8</w:t>
      </w:r>
      <w:r>
        <w:rPr>
          <w:rFonts w:ascii="仿宋" w:eastAsia="仿宋" w:hAnsi="仿宋" w:cs="仿宋" w:hint="eastAsia"/>
          <w:sz w:val="24"/>
        </w:rPr>
        <w:t>．中标后，不向采购人及工作人员赠送感谢费、好处费等。</w:t>
      </w:r>
    </w:p>
    <w:p w:rsidR="00000000" w:rsidRDefault="00861BE6" w:rsidP="002F2E53">
      <w:pPr>
        <w:spacing w:line="440" w:lineRule="exact"/>
        <w:ind w:firstLineChars="257" w:firstLine="617"/>
        <w:rPr>
          <w:rFonts w:ascii="仿宋" w:eastAsia="仿宋" w:hAnsi="仿宋" w:cs="仿宋" w:hint="eastAsia"/>
          <w:sz w:val="24"/>
        </w:rPr>
      </w:pPr>
      <w:r>
        <w:rPr>
          <w:rFonts w:ascii="仿宋" w:eastAsia="仿宋" w:hAnsi="仿宋" w:cs="仿宋" w:hint="eastAsia"/>
          <w:sz w:val="24"/>
        </w:rPr>
        <w:t>9</w:t>
      </w:r>
      <w:r>
        <w:rPr>
          <w:rFonts w:ascii="仿宋" w:eastAsia="仿宋" w:hAnsi="仿宋" w:cs="仿宋" w:hint="eastAsia"/>
          <w:sz w:val="24"/>
        </w:rPr>
        <w:t>．合同履行过程中不以任何形式及手段进行违规、违纪、违法活动。</w:t>
      </w:r>
    </w:p>
    <w:p w:rsidR="00000000" w:rsidRDefault="00861BE6" w:rsidP="002F2E53">
      <w:pPr>
        <w:spacing w:line="440" w:lineRule="exact"/>
        <w:ind w:firstLineChars="257" w:firstLine="617"/>
        <w:rPr>
          <w:rFonts w:ascii="仿宋" w:eastAsia="仿宋" w:hAnsi="仿宋" w:cs="仿宋" w:hint="eastAsia"/>
          <w:sz w:val="24"/>
        </w:rPr>
      </w:pPr>
      <w:r>
        <w:rPr>
          <w:rFonts w:ascii="仿宋" w:eastAsia="仿宋" w:hAnsi="仿宋" w:cs="仿宋" w:hint="eastAsia"/>
          <w:sz w:val="24"/>
        </w:rPr>
        <w:t>10</w:t>
      </w:r>
      <w:r>
        <w:rPr>
          <w:rFonts w:ascii="仿宋" w:eastAsia="仿宋" w:hAnsi="仿宋" w:cs="仿宋" w:hint="eastAsia"/>
          <w:sz w:val="24"/>
        </w:rPr>
        <w:t>．所提供的一切材料都是真实、有效、合法的。</w:t>
      </w:r>
    </w:p>
    <w:p w:rsidR="00000000" w:rsidRDefault="00861BE6" w:rsidP="002F2E53">
      <w:pPr>
        <w:spacing w:line="440" w:lineRule="exact"/>
        <w:ind w:firstLineChars="257" w:firstLine="617"/>
        <w:rPr>
          <w:rFonts w:ascii="仿宋" w:eastAsia="仿宋" w:hAnsi="仿宋" w:cs="仿宋" w:hint="eastAsia"/>
          <w:sz w:val="24"/>
        </w:rPr>
      </w:pPr>
      <w:r>
        <w:rPr>
          <w:rFonts w:ascii="仿宋" w:eastAsia="仿宋" w:hAnsi="仿宋" w:cs="仿宋" w:hint="eastAsia"/>
          <w:sz w:val="24"/>
        </w:rPr>
        <w:t>11</w:t>
      </w:r>
      <w:r>
        <w:rPr>
          <w:rFonts w:ascii="仿宋" w:eastAsia="仿宋" w:hAnsi="仿宋" w:cs="仿宋" w:hint="eastAsia"/>
          <w:sz w:val="24"/>
        </w:rPr>
        <w:t>．不在开标后进行虚假恶意投诉。</w:t>
      </w:r>
    </w:p>
    <w:p w:rsidR="00000000" w:rsidRDefault="00861BE6" w:rsidP="002F2E53">
      <w:pPr>
        <w:spacing w:line="440" w:lineRule="exact"/>
        <w:ind w:firstLineChars="257" w:firstLine="617"/>
        <w:rPr>
          <w:rFonts w:ascii="仿宋" w:eastAsia="仿宋" w:hAnsi="仿宋" w:cs="仿宋" w:hint="eastAsia"/>
          <w:sz w:val="24"/>
        </w:rPr>
      </w:pPr>
      <w:r>
        <w:rPr>
          <w:rFonts w:ascii="仿宋" w:eastAsia="仿宋" w:hAnsi="仿宋" w:cs="仿宋" w:hint="eastAsia"/>
          <w:sz w:val="24"/>
        </w:rPr>
        <w:t>12</w:t>
      </w:r>
      <w:r>
        <w:rPr>
          <w:rFonts w:ascii="仿宋" w:eastAsia="仿宋" w:hAnsi="仿宋" w:cs="仿宋" w:hint="eastAsia"/>
          <w:sz w:val="24"/>
        </w:rPr>
        <w:t>．主动接受、配合山东大学第二医院招标办公室及纪检监察部门的监督检查。</w:t>
      </w:r>
    </w:p>
    <w:p w:rsidR="00000000" w:rsidRDefault="00861BE6">
      <w:pPr>
        <w:spacing w:line="440" w:lineRule="exact"/>
        <w:rPr>
          <w:rFonts w:ascii="仿宋" w:eastAsia="仿宋" w:hAnsi="仿宋" w:cs="仿宋" w:hint="eastAsia"/>
        </w:rPr>
      </w:pPr>
      <w:r>
        <w:rPr>
          <w:rFonts w:ascii="仿宋" w:eastAsia="仿宋" w:hAnsi="仿宋" w:cs="仿宋" w:hint="eastAsia"/>
        </w:rPr>
        <w:t xml:space="preserve">      </w:t>
      </w:r>
    </w:p>
    <w:p w:rsidR="00000000" w:rsidRDefault="00861BE6">
      <w:pPr>
        <w:spacing w:line="440" w:lineRule="exact"/>
        <w:rPr>
          <w:rFonts w:ascii="仿宋" w:eastAsia="仿宋" w:hAnsi="仿宋" w:cs="仿宋" w:hint="eastAsia"/>
        </w:rPr>
      </w:pPr>
    </w:p>
    <w:p w:rsidR="00000000" w:rsidRDefault="00861BE6">
      <w:pPr>
        <w:spacing w:line="440" w:lineRule="exact"/>
        <w:rPr>
          <w:rFonts w:ascii="仿宋" w:eastAsia="仿宋" w:hAnsi="仿宋" w:cs="仿宋" w:hint="eastAsia"/>
          <w:sz w:val="24"/>
        </w:rPr>
      </w:pPr>
      <w:r>
        <w:rPr>
          <w:rFonts w:ascii="仿宋" w:eastAsia="仿宋" w:hAnsi="仿宋" w:cs="仿宋" w:hint="eastAsia"/>
          <w:sz w:val="24"/>
        </w:rPr>
        <w:t>承诺单位（盖章）：</w:t>
      </w:r>
      <w:r>
        <w:rPr>
          <w:rFonts w:ascii="仿宋" w:eastAsia="仿宋" w:hAnsi="仿宋" w:cs="仿宋" w:hint="eastAsia"/>
          <w:sz w:val="24"/>
        </w:rPr>
        <w:t xml:space="preserve">                      </w:t>
      </w:r>
      <w:r>
        <w:rPr>
          <w:rFonts w:ascii="仿宋" w:eastAsia="仿宋" w:hAnsi="仿宋" w:cs="仿宋" w:hint="eastAsia"/>
          <w:sz w:val="24"/>
        </w:rPr>
        <w:t>法人代表（签字或盖章）：</w:t>
      </w:r>
    </w:p>
    <w:p w:rsidR="00000000" w:rsidRDefault="00861BE6">
      <w:pPr>
        <w:spacing w:line="440" w:lineRule="exact"/>
        <w:rPr>
          <w:rFonts w:ascii="仿宋" w:eastAsia="仿宋" w:hAnsi="仿宋" w:cs="仿宋" w:hint="eastAsia"/>
          <w:sz w:val="24"/>
        </w:rPr>
      </w:pPr>
    </w:p>
    <w:p w:rsidR="00000000" w:rsidRDefault="00861BE6">
      <w:pPr>
        <w:spacing w:line="440" w:lineRule="exact"/>
        <w:rPr>
          <w:rFonts w:ascii="仿宋" w:eastAsia="仿宋" w:hAnsi="仿宋" w:cs="仿宋" w:hint="eastAsia"/>
        </w:rPr>
      </w:pPr>
    </w:p>
    <w:p w:rsidR="00000000" w:rsidRDefault="00861BE6">
      <w:pPr>
        <w:spacing w:line="440" w:lineRule="exact"/>
        <w:ind w:firstLineChars="2600" w:firstLine="6240"/>
        <w:rPr>
          <w:rFonts w:ascii="仿宋" w:eastAsia="仿宋" w:hAnsi="仿宋" w:cs="仿宋" w:hint="eastAsia"/>
          <w:b/>
          <w:sz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000000" w:rsidRDefault="00861BE6">
      <w:pPr>
        <w:pStyle w:val="ab"/>
        <w:spacing w:line="440" w:lineRule="exact"/>
        <w:ind w:firstLineChars="833" w:firstLine="2007"/>
        <w:rPr>
          <w:rFonts w:ascii="仿宋" w:eastAsia="仿宋" w:hAnsi="仿宋" w:cs="仿宋" w:hint="eastAsia"/>
          <w:b/>
          <w:sz w:val="24"/>
        </w:rPr>
      </w:pPr>
      <w:r>
        <w:rPr>
          <w:rFonts w:ascii="仿宋" w:eastAsia="仿宋" w:hAnsi="仿宋" w:cs="仿宋" w:hint="eastAsia"/>
          <w:b/>
          <w:sz w:val="24"/>
        </w:rPr>
        <w:t>（</w:t>
      </w:r>
      <w:r>
        <w:rPr>
          <w:rFonts w:ascii="仿宋" w:eastAsia="仿宋" w:hAnsi="仿宋" w:cs="仿宋" w:hint="eastAsia"/>
          <w:b/>
          <w:sz w:val="24"/>
        </w:rPr>
        <w:t>供应商</w:t>
      </w:r>
      <w:r>
        <w:rPr>
          <w:rFonts w:ascii="仿宋" w:eastAsia="仿宋" w:hAnsi="仿宋" w:cs="仿宋" w:hint="eastAsia"/>
          <w:b/>
          <w:sz w:val="24"/>
        </w:rPr>
        <w:t>签章后作为</w:t>
      </w:r>
      <w:r>
        <w:rPr>
          <w:rFonts w:ascii="仿宋" w:eastAsia="仿宋" w:hAnsi="仿宋" w:cs="仿宋" w:hint="eastAsia"/>
          <w:b/>
          <w:sz w:val="24"/>
        </w:rPr>
        <w:t>响应文件</w:t>
      </w:r>
      <w:r>
        <w:rPr>
          <w:rFonts w:ascii="仿宋" w:eastAsia="仿宋" w:hAnsi="仿宋" w:cs="仿宋" w:hint="eastAsia"/>
          <w:b/>
          <w:sz w:val="24"/>
        </w:rPr>
        <w:t>的一部分）</w:t>
      </w:r>
    </w:p>
    <w:p w:rsidR="00000000" w:rsidRDefault="00861BE6">
      <w:pPr>
        <w:rPr>
          <w:rFonts w:ascii="仿宋" w:eastAsia="仿宋" w:hAnsi="仿宋" w:cs="仿宋" w:hint="eastAsia"/>
        </w:rPr>
      </w:pPr>
    </w:p>
    <w:p w:rsidR="00000000" w:rsidRDefault="00861BE6">
      <w:pPr>
        <w:keepLines/>
        <w:shd w:val="solid" w:color="FFFFFF" w:fill="auto"/>
        <w:autoSpaceDN w:val="0"/>
        <w:snapToGrid w:val="0"/>
        <w:spacing w:line="500" w:lineRule="exact"/>
        <w:jc w:val="center"/>
        <w:rPr>
          <w:rFonts w:ascii="仿宋" w:eastAsia="仿宋" w:hAnsi="仿宋" w:cs="仿宋" w:hint="eastAsia"/>
          <w:sz w:val="36"/>
          <w:szCs w:val="36"/>
        </w:rPr>
      </w:pPr>
    </w:p>
    <w:p w:rsidR="00000000" w:rsidRDefault="00861BE6">
      <w:pPr>
        <w:pStyle w:val="10"/>
        <w:spacing w:before="0" w:after="0" w:line="580" w:lineRule="exact"/>
        <w:jc w:val="center"/>
        <w:rPr>
          <w:rFonts w:ascii="仿宋" w:eastAsia="仿宋" w:hAnsi="仿宋" w:cs="仿宋" w:hint="eastAsia"/>
          <w:sz w:val="36"/>
          <w:szCs w:val="36"/>
        </w:rPr>
      </w:pPr>
      <w:bookmarkStart w:id="21" w:name="_Toc459225415"/>
      <w:bookmarkStart w:id="22" w:name="_Toc13572183"/>
      <w:bookmarkStart w:id="23" w:name="_Toc12292"/>
      <w:bookmarkStart w:id="24" w:name="_Toc425434450"/>
      <w:bookmarkStart w:id="25" w:name="_Toc338187339"/>
      <w:bookmarkEnd w:id="16"/>
      <w:bookmarkEnd w:id="17"/>
      <w:bookmarkEnd w:id="18"/>
      <w:r>
        <w:rPr>
          <w:rFonts w:ascii="仿宋" w:eastAsia="仿宋" w:hAnsi="仿宋" w:cs="仿宋" w:hint="eastAsia"/>
          <w:sz w:val="36"/>
          <w:szCs w:val="36"/>
        </w:rPr>
        <w:br w:type="page"/>
      </w:r>
      <w:bookmarkStart w:id="26" w:name="_Toc16612"/>
      <w:r>
        <w:rPr>
          <w:rFonts w:ascii="仿宋" w:eastAsia="仿宋" w:hAnsi="仿宋" w:cs="仿宋" w:hint="eastAsia"/>
          <w:sz w:val="36"/>
          <w:szCs w:val="36"/>
        </w:rPr>
        <w:lastRenderedPageBreak/>
        <w:t>第一部分</w:t>
      </w:r>
      <w:r>
        <w:rPr>
          <w:rFonts w:ascii="仿宋" w:eastAsia="仿宋" w:hAnsi="仿宋" w:cs="仿宋" w:hint="eastAsia"/>
          <w:sz w:val="36"/>
          <w:szCs w:val="36"/>
        </w:rPr>
        <w:t xml:space="preserve">  </w:t>
      </w:r>
      <w:bookmarkEnd w:id="21"/>
      <w:bookmarkEnd w:id="22"/>
      <w:r>
        <w:rPr>
          <w:rFonts w:ascii="仿宋" w:eastAsia="仿宋" w:hAnsi="仿宋" w:cs="仿宋" w:hint="eastAsia"/>
          <w:sz w:val="36"/>
          <w:szCs w:val="36"/>
        </w:rPr>
        <w:t>竞争性磋商公告</w:t>
      </w:r>
      <w:bookmarkEnd w:id="26"/>
    </w:p>
    <w:p w:rsidR="00000000" w:rsidRDefault="00861BE6">
      <w:pPr>
        <w:keepLines/>
        <w:rPr>
          <w:rFonts w:ascii="仿宋" w:eastAsia="仿宋" w:hAnsi="仿宋" w:cs="仿宋" w:hint="eastAsia"/>
        </w:rPr>
      </w:pPr>
    </w:p>
    <w:p w:rsidR="00000000" w:rsidRDefault="00861BE6">
      <w:pPr>
        <w:keepLines/>
        <w:pBdr>
          <w:top w:val="single" w:sz="4" w:space="1" w:color="auto"/>
          <w:left w:val="single" w:sz="4" w:space="4" w:color="auto"/>
          <w:bottom w:val="single" w:sz="4" w:space="1" w:color="auto"/>
          <w:right w:val="single" w:sz="4" w:space="4" w:color="auto"/>
        </w:pBdr>
        <w:ind w:firstLineChars="200" w:firstLine="480"/>
        <w:rPr>
          <w:rFonts w:ascii="仿宋" w:eastAsia="仿宋" w:hAnsi="仿宋" w:cs="仿宋" w:hint="eastAsia"/>
          <w:sz w:val="24"/>
        </w:rPr>
      </w:pPr>
      <w:r>
        <w:rPr>
          <w:rFonts w:ascii="仿宋" w:eastAsia="仿宋" w:hAnsi="仿宋" w:cs="仿宋" w:hint="eastAsia"/>
          <w:sz w:val="24"/>
        </w:rPr>
        <w:t>项目概况</w:t>
      </w:r>
    </w:p>
    <w:p w:rsidR="00000000" w:rsidRDefault="00861BE6">
      <w:pPr>
        <w:keepLines/>
        <w:pBdr>
          <w:top w:val="single" w:sz="4" w:space="1" w:color="auto"/>
          <w:left w:val="single" w:sz="4" w:space="4" w:color="auto"/>
          <w:bottom w:val="single" w:sz="4" w:space="1" w:color="auto"/>
          <w:right w:val="single" w:sz="4" w:space="4" w:color="auto"/>
        </w:pBdr>
        <w:ind w:firstLineChars="200" w:firstLine="480"/>
        <w:rPr>
          <w:rFonts w:ascii="仿宋" w:eastAsia="仿宋" w:hAnsi="仿宋" w:cs="仿宋" w:hint="eastAsia"/>
          <w:sz w:val="28"/>
          <w:szCs w:val="28"/>
        </w:rPr>
      </w:pPr>
      <w:r>
        <w:rPr>
          <w:rFonts w:ascii="仿宋" w:eastAsia="仿宋" w:hAnsi="仿宋" w:cs="仿宋" w:hint="eastAsia"/>
          <w:sz w:val="24"/>
          <w:u w:val="single"/>
        </w:rPr>
        <w:t xml:space="preserve"> </w:t>
      </w:r>
      <w:r>
        <w:rPr>
          <w:rFonts w:ascii="仿宋" w:eastAsia="仿宋" w:hAnsi="仿宋" w:cs="仿宋" w:hint="eastAsia"/>
          <w:sz w:val="24"/>
          <w:u w:val="single"/>
        </w:rPr>
        <w:t>山东大学第二医院医用气体供应系统升级改造项目</w:t>
      </w:r>
      <w:r>
        <w:rPr>
          <w:rFonts w:ascii="仿宋" w:eastAsia="仿宋" w:hAnsi="仿宋" w:cs="仿宋" w:hint="eastAsia"/>
          <w:sz w:val="24"/>
        </w:rPr>
        <w:t>的潜在供应商应在</w:t>
      </w:r>
      <w:r>
        <w:rPr>
          <w:rFonts w:ascii="仿宋" w:eastAsia="仿宋" w:hAnsi="仿宋" w:cs="仿宋" w:hint="eastAsia"/>
          <w:sz w:val="24"/>
          <w:u w:val="single"/>
        </w:rPr>
        <w:t>盛和招标代理有限公司（山东济南唐冶西路</w:t>
      </w:r>
      <w:r>
        <w:rPr>
          <w:rFonts w:ascii="仿宋" w:eastAsia="仿宋" w:hAnsi="仿宋" w:cs="仿宋" w:hint="eastAsia"/>
          <w:sz w:val="24"/>
          <w:u w:val="single"/>
        </w:rPr>
        <w:t>868</w:t>
      </w:r>
      <w:r>
        <w:rPr>
          <w:rFonts w:ascii="仿宋" w:eastAsia="仿宋" w:hAnsi="仿宋" w:cs="仿宋" w:hint="eastAsia"/>
          <w:sz w:val="24"/>
          <w:u w:val="single"/>
        </w:rPr>
        <w:t>号山东设计创意产业园南区</w:t>
      </w:r>
      <w:r>
        <w:rPr>
          <w:rFonts w:ascii="仿宋" w:eastAsia="仿宋" w:hAnsi="仿宋" w:cs="仿宋" w:hint="eastAsia"/>
          <w:sz w:val="24"/>
          <w:u w:val="single"/>
        </w:rPr>
        <w:t>B1</w:t>
      </w:r>
      <w:r>
        <w:rPr>
          <w:rFonts w:ascii="仿宋" w:eastAsia="仿宋" w:hAnsi="仿宋" w:cs="仿宋" w:hint="eastAsia"/>
          <w:sz w:val="24"/>
          <w:u w:val="single"/>
        </w:rPr>
        <w:t>楼）</w:t>
      </w:r>
      <w:r>
        <w:rPr>
          <w:rFonts w:ascii="仿宋" w:eastAsia="仿宋" w:hAnsi="仿宋" w:cs="仿宋" w:hint="eastAsia"/>
          <w:sz w:val="24"/>
        </w:rPr>
        <w:t>获取</w:t>
      </w:r>
      <w:r>
        <w:rPr>
          <w:rFonts w:ascii="仿宋" w:eastAsia="仿宋" w:hAnsi="仿宋" w:cs="仿宋" w:hint="eastAsia"/>
          <w:sz w:val="24"/>
        </w:rPr>
        <w:t>磋商文件</w:t>
      </w:r>
      <w:r>
        <w:rPr>
          <w:rFonts w:ascii="仿宋" w:eastAsia="仿宋" w:hAnsi="仿宋" w:cs="仿宋" w:hint="eastAsia"/>
          <w:sz w:val="24"/>
        </w:rPr>
        <w:t>，并于</w:t>
      </w:r>
      <w:r>
        <w:rPr>
          <w:rFonts w:ascii="仿宋" w:eastAsia="仿宋" w:hAnsi="仿宋" w:cs="仿宋" w:hint="eastAsia"/>
          <w:sz w:val="24"/>
          <w:u w:val="single"/>
        </w:rPr>
        <w:t>2024</w:t>
      </w:r>
      <w:r>
        <w:rPr>
          <w:rFonts w:ascii="仿宋" w:eastAsia="仿宋" w:hAnsi="仿宋" w:cs="仿宋" w:hint="eastAsia"/>
          <w:sz w:val="24"/>
          <w:u w:val="single"/>
        </w:rPr>
        <w:t>年</w:t>
      </w:r>
      <w:r>
        <w:rPr>
          <w:rFonts w:ascii="仿宋" w:eastAsia="仿宋" w:hAnsi="仿宋" w:cs="仿宋" w:hint="eastAsia"/>
          <w:bCs/>
          <w:sz w:val="24"/>
          <w:u w:val="single"/>
        </w:rPr>
        <w:t>9</w:t>
      </w:r>
      <w:r>
        <w:rPr>
          <w:rFonts w:ascii="仿宋" w:eastAsia="仿宋" w:hAnsi="仿宋" w:cs="仿宋" w:hint="eastAsia"/>
          <w:bCs/>
          <w:sz w:val="24"/>
          <w:u w:val="single"/>
        </w:rPr>
        <w:t>月</w:t>
      </w:r>
      <w:r>
        <w:rPr>
          <w:rFonts w:ascii="仿宋" w:eastAsia="仿宋" w:hAnsi="仿宋" w:cs="仿宋" w:hint="eastAsia"/>
          <w:bCs/>
          <w:sz w:val="24"/>
          <w:u w:val="single"/>
        </w:rPr>
        <w:t>20</w:t>
      </w:r>
      <w:r>
        <w:rPr>
          <w:rFonts w:ascii="仿宋" w:eastAsia="仿宋" w:hAnsi="仿宋" w:cs="仿宋" w:hint="eastAsia"/>
          <w:bCs/>
          <w:sz w:val="24"/>
          <w:u w:val="single"/>
        </w:rPr>
        <w:t>日</w:t>
      </w:r>
      <w:r>
        <w:rPr>
          <w:rFonts w:ascii="仿宋" w:eastAsia="仿宋" w:hAnsi="仿宋" w:cs="仿宋" w:hint="eastAsia"/>
          <w:bCs/>
          <w:sz w:val="24"/>
          <w:u w:val="single"/>
        </w:rPr>
        <w:t>08</w:t>
      </w:r>
      <w:r>
        <w:rPr>
          <w:rFonts w:ascii="仿宋" w:eastAsia="仿宋" w:hAnsi="仿宋" w:cs="仿宋" w:hint="eastAsia"/>
          <w:bCs/>
          <w:sz w:val="24"/>
          <w:u w:val="single"/>
        </w:rPr>
        <w:t>点</w:t>
      </w:r>
      <w:r>
        <w:rPr>
          <w:rFonts w:ascii="仿宋" w:eastAsia="仿宋" w:hAnsi="仿宋" w:cs="仿宋" w:hint="eastAsia"/>
          <w:bCs/>
          <w:sz w:val="24"/>
          <w:u w:val="single"/>
        </w:rPr>
        <w:t>3</w:t>
      </w:r>
      <w:r>
        <w:rPr>
          <w:rFonts w:ascii="仿宋" w:eastAsia="仿宋" w:hAnsi="仿宋" w:cs="仿宋" w:hint="eastAsia"/>
          <w:bCs/>
          <w:sz w:val="24"/>
          <w:u w:val="single"/>
        </w:rPr>
        <w:t>0</w:t>
      </w:r>
      <w:r>
        <w:rPr>
          <w:rFonts w:ascii="仿宋" w:eastAsia="仿宋" w:hAnsi="仿宋" w:cs="仿宋" w:hint="eastAsia"/>
          <w:bCs/>
          <w:sz w:val="24"/>
          <w:u w:val="single"/>
        </w:rPr>
        <w:t>分</w:t>
      </w:r>
      <w:r>
        <w:rPr>
          <w:rFonts w:ascii="仿宋" w:eastAsia="仿宋" w:hAnsi="仿宋" w:cs="仿宋" w:hint="eastAsia"/>
          <w:bCs/>
          <w:sz w:val="24"/>
        </w:rPr>
        <w:t>（北京时间）前提交响应文件</w:t>
      </w:r>
      <w:r>
        <w:rPr>
          <w:rFonts w:ascii="仿宋" w:eastAsia="仿宋" w:hAnsi="仿宋" w:cs="仿宋" w:hint="eastAsia"/>
          <w:sz w:val="24"/>
        </w:rPr>
        <w:t>。</w:t>
      </w:r>
    </w:p>
    <w:p w:rsidR="00000000" w:rsidRDefault="00861BE6">
      <w:pPr>
        <w:keepLines/>
        <w:rPr>
          <w:rFonts w:ascii="仿宋" w:eastAsia="仿宋" w:hAnsi="仿宋" w:cs="仿宋" w:hint="eastAsia"/>
        </w:rPr>
      </w:pPr>
    </w:p>
    <w:p w:rsidR="00000000" w:rsidRDefault="00861BE6">
      <w:pPr>
        <w:pStyle w:val="2"/>
        <w:spacing w:line="360" w:lineRule="auto"/>
        <w:rPr>
          <w:rFonts w:ascii="仿宋" w:eastAsia="仿宋" w:hAnsi="仿宋" w:cs="仿宋" w:hint="eastAsia"/>
          <w:b w:val="0"/>
          <w:sz w:val="28"/>
          <w:szCs w:val="28"/>
        </w:rPr>
      </w:pPr>
      <w:bookmarkStart w:id="27" w:name="_Toc28328"/>
      <w:bookmarkStart w:id="28" w:name="_Toc28359089"/>
      <w:bookmarkStart w:id="29" w:name="_Toc4372"/>
      <w:bookmarkStart w:id="30" w:name="_Toc28359012"/>
      <w:bookmarkStart w:id="31" w:name="_Toc35393629"/>
      <w:bookmarkStart w:id="32" w:name="_Toc12915"/>
      <w:bookmarkStart w:id="33" w:name="_Toc35393798"/>
      <w:r>
        <w:rPr>
          <w:rFonts w:ascii="仿宋" w:eastAsia="仿宋" w:hAnsi="仿宋" w:cs="仿宋" w:hint="eastAsia"/>
          <w:b w:val="0"/>
          <w:sz w:val="28"/>
          <w:szCs w:val="28"/>
        </w:rPr>
        <w:t>一、项目基本情况</w:t>
      </w:r>
      <w:bookmarkEnd w:id="27"/>
      <w:bookmarkEnd w:id="28"/>
      <w:bookmarkEnd w:id="29"/>
      <w:bookmarkEnd w:id="30"/>
      <w:bookmarkEnd w:id="31"/>
      <w:bookmarkEnd w:id="32"/>
      <w:bookmarkEnd w:id="33"/>
    </w:p>
    <w:p w:rsidR="00000000" w:rsidRDefault="00861BE6">
      <w:pPr>
        <w:keepLines/>
        <w:ind w:firstLineChars="200" w:firstLine="480"/>
        <w:rPr>
          <w:rFonts w:ascii="仿宋" w:eastAsia="仿宋" w:hAnsi="仿宋" w:cs="仿宋" w:hint="eastAsia"/>
          <w:sz w:val="24"/>
        </w:rPr>
      </w:pPr>
      <w:r>
        <w:rPr>
          <w:rFonts w:ascii="仿宋" w:eastAsia="仿宋" w:hAnsi="仿宋" w:cs="仿宋" w:hint="eastAsia"/>
          <w:sz w:val="24"/>
        </w:rPr>
        <w:t>项目编号：</w:t>
      </w:r>
      <w:r>
        <w:rPr>
          <w:rFonts w:ascii="仿宋" w:eastAsia="仿宋" w:hAnsi="仿宋" w:cs="仿宋" w:hint="eastAsia"/>
          <w:sz w:val="24"/>
        </w:rPr>
        <w:t>SHZB2024-623</w:t>
      </w:r>
    </w:p>
    <w:p w:rsidR="00000000" w:rsidRDefault="00861BE6">
      <w:pPr>
        <w:keepLines/>
        <w:ind w:firstLineChars="200" w:firstLine="480"/>
        <w:rPr>
          <w:rFonts w:ascii="仿宋" w:eastAsia="仿宋" w:hAnsi="仿宋" w:cs="仿宋" w:hint="eastAsia"/>
          <w:sz w:val="24"/>
        </w:rPr>
      </w:pPr>
      <w:r>
        <w:rPr>
          <w:rFonts w:ascii="仿宋" w:eastAsia="仿宋" w:hAnsi="仿宋" w:cs="仿宋" w:hint="eastAsia"/>
          <w:sz w:val="24"/>
        </w:rPr>
        <w:t>项目名称：</w:t>
      </w:r>
      <w:r>
        <w:rPr>
          <w:rFonts w:ascii="仿宋" w:eastAsia="仿宋" w:hAnsi="仿宋" w:cs="仿宋" w:hint="eastAsia"/>
          <w:sz w:val="24"/>
        </w:rPr>
        <w:t xml:space="preserve"> </w:t>
      </w:r>
      <w:r>
        <w:rPr>
          <w:rFonts w:ascii="仿宋" w:eastAsia="仿宋" w:hAnsi="仿宋" w:cs="仿宋" w:hint="eastAsia"/>
          <w:sz w:val="24"/>
        </w:rPr>
        <w:t>山东大学第二医院医用气体供应系统升级改造项目</w:t>
      </w:r>
    </w:p>
    <w:p w:rsidR="00000000" w:rsidRDefault="00861BE6">
      <w:pPr>
        <w:keepLines/>
        <w:ind w:firstLineChars="200" w:firstLine="480"/>
        <w:rPr>
          <w:rFonts w:ascii="仿宋" w:eastAsia="仿宋" w:hAnsi="仿宋" w:cs="仿宋" w:hint="eastAsia"/>
          <w:sz w:val="24"/>
        </w:rPr>
      </w:pPr>
      <w:r>
        <w:rPr>
          <w:rFonts w:ascii="仿宋" w:eastAsia="仿宋" w:hAnsi="仿宋" w:cs="仿宋" w:hint="eastAsia"/>
          <w:sz w:val="24"/>
        </w:rPr>
        <w:t>预算金额：</w:t>
      </w:r>
      <w:r>
        <w:rPr>
          <w:rFonts w:ascii="仿宋" w:eastAsia="仿宋" w:hAnsi="仿宋" w:cs="仿宋" w:hint="eastAsia"/>
          <w:sz w:val="24"/>
        </w:rPr>
        <w:t>170.7</w:t>
      </w:r>
      <w:r>
        <w:rPr>
          <w:rFonts w:ascii="仿宋" w:eastAsia="仿宋" w:hAnsi="仿宋" w:cs="仿宋" w:hint="eastAsia"/>
          <w:sz w:val="24"/>
        </w:rPr>
        <w:t>万元</w:t>
      </w:r>
    </w:p>
    <w:p w:rsidR="00000000" w:rsidRDefault="00861BE6">
      <w:pPr>
        <w:keepLines/>
        <w:ind w:firstLineChars="200" w:firstLine="480"/>
        <w:rPr>
          <w:rFonts w:ascii="仿宋" w:eastAsia="仿宋" w:hAnsi="仿宋" w:cs="仿宋" w:hint="eastAsia"/>
          <w:sz w:val="24"/>
        </w:rPr>
      </w:pPr>
      <w:r>
        <w:rPr>
          <w:rFonts w:ascii="仿宋" w:eastAsia="仿宋" w:hAnsi="仿宋" w:cs="仿宋" w:hint="eastAsia"/>
          <w:sz w:val="24"/>
        </w:rPr>
        <w:t>最高限价</w:t>
      </w:r>
      <w:r>
        <w:rPr>
          <w:rFonts w:ascii="仿宋" w:eastAsia="仿宋" w:hAnsi="仿宋" w:cs="仿宋" w:hint="eastAsia"/>
          <w:sz w:val="24"/>
        </w:rPr>
        <w:t>：</w:t>
      </w:r>
      <w:r>
        <w:rPr>
          <w:rFonts w:ascii="仿宋" w:eastAsia="仿宋" w:hAnsi="仿宋" w:cs="仿宋" w:hint="eastAsia"/>
          <w:sz w:val="24"/>
        </w:rPr>
        <w:t>170.7</w:t>
      </w:r>
      <w:r>
        <w:rPr>
          <w:rFonts w:ascii="仿宋" w:eastAsia="仿宋" w:hAnsi="仿宋" w:cs="仿宋" w:hint="eastAsia"/>
          <w:sz w:val="24"/>
        </w:rPr>
        <w:t>万元</w:t>
      </w:r>
    </w:p>
    <w:p w:rsidR="00000000" w:rsidRDefault="00861BE6">
      <w:pPr>
        <w:keepLines/>
        <w:ind w:firstLineChars="200" w:firstLine="480"/>
        <w:rPr>
          <w:rFonts w:ascii="仿宋" w:eastAsia="仿宋" w:hAnsi="仿宋" w:cs="仿宋" w:hint="eastAsia"/>
          <w:sz w:val="24"/>
        </w:rPr>
      </w:pPr>
      <w:r>
        <w:rPr>
          <w:rFonts w:ascii="仿宋" w:eastAsia="仿宋" w:hAnsi="仿宋" w:cs="仿宋" w:hint="eastAsia"/>
          <w:sz w:val="24"/>
        </w:rPr>
        <w:t>采购方式：竞争性磋商</w:t>
      </w:r>
    </w:p>
    <w:p w:rsidR="00000000" w:rsidRDefault="00861BE6">
      <w:pPr>
        <w:keepLines/>
        <w:ind w:firstLineChars="200" w:firstLine="480"/>
        <w:rPr>
          <w:rFonts w:ascii="仿宋" w:eastAsia="仿宋" w:hAnsi="仿宋" w:cs="仿宋" w:hint="eastAsia"/>
          <w:sz w:val="24"/>
        </w:rPr>
      </w:pPr>
      <w:r>
        <w:rPr>
          <w:rFonts w:ascii="仿宋" w:eastAsia="仿宋" w:hAnsi="仿宋" w:cs="仿宋" w:hint="eastAsia"/>
          <w:sz w:val="24"/>
        </w:rPr>
        <w:t>采购需求：本项目为</w:t>
      </w:r>
      <w:r>
        <w:rPr>
          <w:rFonts w:ascii="仿宋" w:eastAsia="仿宋" w:hAnsi="仿宋" w:cs="仿宋" w:hint="eastAsia"/>
          <w:sz w:val="24"/>
        </w:rPr>
        <w:t>山东大学第二医院医用气体供应系统升级改造项目</w:t>
      </w:r>
      <w:r>
        <w:rPr>
          <w:rFonts w:ascii="仿宋" w:eastAsia="仿宋" w:hAnsi="仿宋" w:cs="仿宋" w:hint="eastAsia"/>
          <w:sz w:val="24"/>
        </w:rPr>
        <w:t>，具体技术要求详见</w:t>
      </w:r>
      <w:r>
        <w:rPr>
          <w:rFonts w:ascii="仿宋" w:eastAsia="仿宋" w:hAnsi="仿宋" w:cs="仿宋" w:hint="eastAsia"/>
          <w:sz w:val="24"/>
        </w:rPr>
        <w:t>磋商文件</w:t>
      </w:r>
      <w:r>
        <w:rPr>
          <w:rFonts w:ascii="仿宋" w:eastAsia="仿宋" w:hAnsi="仿宋" w:cs="仿宋" w:hint="eastAsia"/>
          <w:sz w:val="24"/>
        </w:rPr>
        <w:t>。</w:t>
      </w:r>
    </w:p>
    <w:p w:rsidR="00000000" w:rsidRDefault="00861BE6">
      <w:pPr>
        <w:keepLines/>
        <w:ind w:firstLineChars="200" w:firstLine="480"/>
        <w:rPr>
          <w:rFonts w:ascii="仿宋" w:eastAsia="仿宋" w:hAnsi="仿宋" w:cs="仿宋" w:hint="eastAsia"/>
          <w:sz w:val="24"/>
        </w:rPr>
      </w:pPr>
      <w:r>
        <w:rPr>
          <w:rFonts w:ascii="仿宋" w:eastAsia="仿宋" w:hAnsi="仿宋" w:cs="仿宋" w:hint="eastAsia"/>
          <w:sz w:val="24"/>
        </w:rPr>
        <w:t>合同履行期限</w:t>
      </w:r>
      <w:r>
        <w:rPr>
          <w:rFonts w:ascii="仿宋" w:eastAsia="仿宋" w:hAnsi="仿宋" w:cs="仿宋" w:hint="eastAsia"/>
          <w:sz w:val="24"/>
        </w:rPr>
        <w:t>：合同签订后开始履行，至</w:t>
      </w:r>
      <w:r>
        <w:rPr>
          <w:rFonts w:ascii="仿宋" w:eastAsia="仿宋" w:hAnsi="仿宋" w:cs="仿宋" w:hint="eastAsia"/>
          <w:sz w:val="24"/>
        </w:rPr>
        <w:t>服务</w:t>
      </w:r>
      <w:r>
        <w:rPr>
          <w:rFonts w:ascii="仿宋" w:eastAsia="仿宋" w:hAnsi="仿宋" w:cs="仿宋" w:hint="eastAsia"/>
          <w:sz w:val="24"/>
        </w:rPr>
        <w:t>期满为止。</w:t>
      </w:r>
    </w:p>
    <w:p w:rsidR="00000000" w:rsidRDefault="00861BE6">
      <w:pPr>
        <w:keepLines/>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本项目不接受联合体</w:t>
      </w:r>
      <w:r>
        <w:rPr>
          <w:rFonts w:ascii="仿宋" w:eastAsia="仿宋" w:hAnsi="仿宋" w:cs="仿宋" w:hint="eastAsia"/>
          <w:kern w:val="0"/>
          <w:sz w:val="24"/>
        </w:rPr>
        <w:t>，不允许分包、转包。</w:t>
      </w:r>
    </w:p>
    <w:p w:rsidR="00000000" w:rsidRDefault="00861BE6">
      <w:pPr>
        <w:pStyle w:val="2"/>
        <w:spacing w:line="360" w:lineRule="auto"/>
        <w:rPr>
          <w:rFonts w:ascii="仿宋" w:eastAsia="仿宋" w:hAnsi="仿宋" w:cs="仿宋" w:hint="eastAsia"/>
          <w:b w:val="0"/>
          <w:sz w:val="28"/>
          <w:szCs w:val="28"/>
        </w:rPr>
      </w:pPr>
      <w:bookmarkStart w:id="34" w:name="_Toc28359013"/>
      <w:bookmarkStart w:id="35" w:name="_Toc13924"/>
      <w:bookmarkStart w:id="36" w:name="_Toc35393630"/>
      <w:bookmarkStart w:id="37" w:name="_Toc28359090"/>
      <w:bookmarkStart w:id="38" w:name="_Toc35393799"/>
      <w:bookmarkStart w:id="39" w:name="_Toc15126"/>
      <w:bookmarkStart w:id="40" w:name="_Toc17236"/>
      <w:r>
        <w:rPr>
          <w:rFonts w:ascii="仿宋" w:eastAsia="仿宋" w:hAnsi="仿宋" w:cs="仿宋" w:hint="eastAsia"/>
          <w:b w:val="0"/>
          <w:sz w:val="28"/>
          <w:szCs w:val="28"/>
        </w:rPr>
        <w:t>二、申请人的资格要求：</w:t>
      </w:r>
      <w:bookmarkEnd w:id="34"/>
      <w:bookmarkEnd w:id="35"/>
      <w:bookmarkEnd w:id="36"/>
      <w:bookmarkEnd w:id="37"/>
      <w:bookmarkEnd w:id="38"/>
      <w:bookmarkEnd w:id="39"/>
      <w:bookmarkEnd w:id="40"/>
    </w:p>
    <w:p w:rsidR="00000000" w:rsidRDefault="00861BE6">
      <w:pPr>
        <w:keepLines/>
        <w:autoSpaceDN w:val="0"/>
        <w:spacing w:line="30" w:lineRule="atLeast"/>
        <w:ind w:firstLineChars="200" w:firstLine="480"/>
        <w:jc w:val="left"/>
        <w:textAlignment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hint="eastAsia"/>
          <w:sz w:val="24"/>
        </w:rPr>
        <w:t>满足《中华人民共和国政府采购法》第二十二条规定；</w:t>
      </w:r>
    </w:p>
    <w:p w:rsidR="00000000" w:rsidRDefault="00861BE6">
      <w:pPr>
        <w:pStyle w:val="11"/>
        <w:keepLines/>
        <w:spacing w:line="30" w:lineRule="atLeast"/>
        <w:ind w:firstLine="480"/>
        <w:rPr>
          <w:rFonts w:ascii="仿宋" w:eastAsia="仿宋" w:hAnsi="仿宋" w:cs="仿宋" w:hint="eastAsia"/>
          <w:sz w:val="24"/>
        </w:rPr>
      </w:pPr>
      <w:r>
        <w:rPr>
          <w:rFonts w:ascii="仿宋" w:eastAsia="仿宋" w:hAnsi="仿宋" w:cs="仿宋" w:hint="eastAsia"/>
          <w:sz w:val="24"/>
        </w:rPr>
        <w:t>2</w:t>
      </w:r>
      <w:bookmarkStart w:id="41" w:name="_Toc28359091"/>
      <w:bookmarkStart w:id="42" w:name="_Toc28359014"/>
      <w:r>
        <w:rPr>
          <w:rFonts w:ascii="仿宋" w:eastAsia="仿宋" w:hAnsi="仿宋" w:cs="仿宋" w:hint="eastAsia"/>
          <w:sz w:val="24"/>
        </w:rPr>
        <w:t>.</w:t>
      </w:r>
      <w:r>
        <w:rPr>
          <w:rFonts w:ascii="仿宋" w:eastAsia="仿宋" w:hAnsi="仿宋" w:cs="仿宋" w:hint="eastAsia"/>
          <w:sz w:val="24"/>
        </w:rPr>
        <w:t>落实政府采购政策需满足的资格要求：本项目</w:t>
      </w:r>
      <w:r>
        <w:rPr>
          <w:rFonts w:ascii="仿宋" w:eastAsia="仿宋" w:hAnsi="仿宋" w:cs="仿宋" w:hint="eastAsia"/>
          <w:sz w:val="24"/>
        </w:rPr>
        <w:t>不</w:t>
      </w:r>
      <w:r>
        <w:rPr>
          <w:rFonts w:ascii="仿宋" w:eastAsia="仿宋" w:hAnsi="仿宋" w:cs="仿宋" w:hint="eastAsia"/>
          <w:sz w:val="24"/>
        </w:rPr>
        <w:t>属于专门面向</w:t>
      </w:r>
      <w:r>
        <w:rPr>
          <w:rFonts w:ascii="仿宋" w:eastAsia="仿宋" w:hAnsi="仿宋" w:cs="仿宋" w:hint="eastAsia"/>
          <w:sz w:val="24"/>
        </w:rPr>
        <w:t>中</w:t>
      </w:r>
      <w:r>
        <w:rPr>
          <w:rFonts w:ascii="仿宋" w:eastAsia="仿宋" w:hAnsi="仿宋" w:cs="仿宋" w:hint="eastAsia"/>
          <w:sz w:val="24"/>
        </w:rPr>
        <w:t>小企业采购的项目；</w:t>
      </w:r>
    </w:p>
    <w:p w:rsidR="00000000" w:rsidRDefault="00861BE6">
      <w:pPr>
        <w:keepLines/>
        <w:spacing w:line="30" w:lineRule="atLeast"/>
        <w:ind w:firstLineChars="200" w:firstLine="480"/>
        <w:jc w:val="left"/>
        <w:rPr>
          <w:rFonts w:ascii="仿宋" w:eastAsia="仿宋" w:hAnsi="仿宋" w:cs="仿宋" w:hint="eastAsia"/>
          <w:sz w:val="24"/>
        </w:rPr>
      </w:pPr>
      <w:r>
        <w:rPr>
          <w:rFonts w:ascii="仿宋" w:eastAsia="仿宋" w:hAnsi="仿宋" w:cs="仿宋" w:hint="eastAsia"/>
          <w:sz w:val="24"/>
        </w:rPr>
        <w:lastRenderedPageBreak/>
        <w:t>3</w:t>
      </w:r>
      <w:r>
        <w:rPr>
          <w:rFonts w:ascii="仿宋" w:eastAsia="仿宋" w:hAnsi="仿宋" w:cs="仿宋" w:hint="eastAsia"/>
          <w:sz w:val="24"/>
        </w:rPr>
        <w:t>.</w:t>
      </w:r>
      <w:r>
        <w:rPr>
          <w:rFonts w:ascii="仿宋" w:eastAsia="仿宋" w:hAnsi="仿宋" w:cs="仿宋" w:hint="eastAsia"/>
          <w:sz w:val="24"/>
        </w:rPr>
        <w:t>本项目的特定资格要求：投标货物属国家强制且已开办注册登记业务的，供应商须按照《医疗器械注册与备案管理办法》（国家市场监督管理总局令第</w:t>
      </w:r>
      <w:r>
        <w:rPr>
          <w:rFonts w:ascii="仿宋" w:eastAsia="仿宋" w:hAnsi="仿宋" w:cs="仿宋" w:hint="eastAsia"/>
          <w:sz w:val="24"/>
        </w:rPr>
        <w:t>47</w:t>
      </w:r>
      <w:r>
        <w:rPr>
          <w:rFonts w:ascii="仿宋" w:eastAsia="仿宋" w:hAnsi="仿宋" w:cs="仿宋" w:hint="eastAsia"/>
          <w:sz w:val="24"/>
        </w:rPr>
        <w:t>号）的规定提供投标货物《医疗器械注册证》（如有附表，需提供附表）或产品备案表；供应商为制造商的，须提供《医疗器械生产许可证》或《医疗器</w:t>
      </w:r>
      <w:r>
        <w:rPr>
          <w:rFonts w:ascii="仿宋" w:eastAsia="仿宋" w:hAnsi="仿宋" w:cs="仿宋" w:hint="eastAsia"/>
          <w:sz w:val="24"/>
        </w:rPr>
        <w:t>械生产备案凭证》及《医疗器械经营监督管理办法》（国家市场监督管理总局令第</w:t>
      </w:r>
      <w:r>
        <w:rPr>
          <w:rFonts w:ascii="仿宋" w:eastAsia="仿宋" w:hAnsi="仿宋" w:cs="仿宋" w:hint="eastAsia"/>
          <w:sz w:val="24"/>
        </w:rPr>
        <w:t>54</w:t>
      </w:r>
      <w:r>
        <w:rPr>
          <w:rFonts w:ascii="仿宋" w:eastAsia="仿宋" w:hAnsi="仿宋" w:cs="仿宋" w:hint="eastAsia"/>
          <w:sz w:val="24"/>
        </w:rPr>
        <w:t>号）的规定提供《医疗器械经营许可证》或《经营备案凭证》；供应商为代理商的，须按照《医疗器械经营监督管理办法》（国家市场监督管理总局令第</w:t>
      </w:r>
      <w:r>
        <w:rPr>
          <w:rFonts w:ascii="仿宋" w:eastAsia="仿宋" w:hAnsi="仿宋" w:cs="仿宋" w:hint="eastAsia"/>
          <w:sz w:val="24"/>
        </w:rPr>
        <w:t>54</w:t>
      </w:r>
      <w:r>
        <w:rPr>
          <w:rFonts w:ascii="仿宋" w:eastAsia="仿宋" w:hAnsi="仿宋" w:cs="仿宋" w:hint="eastAsia"/>
          <w:sz w:val="24"/>
        </w:rPr>
        <w:t>号）的规定提供《医疗器械经营许可证》或《经营备案凭证》及制造商的《医疗器械生产许可证》或《医疗器械生产备案凭证》。</w:t>
      </w:r>
    </w:p>
    <w:p w:rsidR="00000000" w:rsidRDefault="00861BE6">
      <w:pPr>
        <w:pStyle w:val="2"/>
        <w:spacing w:line="360" w:lineRule="auto"/>
        <w:rPr>
          <w:rFonts w:ascii="仿宋" w:eastAsia="仿宋" w:hAnsi="仿宋" w:cs="仿宋" w:hint="eastAsia"/>
          <w:b w:val="0"/>
          <w:sz w:val="28"/>
          <w:szCs w:val="28"/>
        </w:rPr>
      </w:pPr>
      <w:bookmarkStart w:id="43" w:name="_Toc35393631"/>
      <w:bookmarkStart w:id="44" w:name="_Toc22042"/>
      <w:bookmarkStart w:id="45" w:name="_Toc15816"/>
      <w:bookmarkStart w:id="46" w:name="_Toc20177"/>
      <w:bookmarkStart w:id="47" w:name="_Toc35393800"/>
      <w:r>
        <w:rPr>
          <w:rFonts w:ascii="仿宋" w:eastAsia="仿宋" w:hAnsi="仿宋" w:cs="仿宋" w:hint="eastAsia"/>
          <w:b w:val="0"/>
          <w:sz w:val="28"/>
          <w:szCs w:val="28"/>
        </w:rPr>
        <w:t>三、获取</w:t>
      </w:r>
      <w:bookmarkEnd w:id="41"/>
      <w:bookmarkEnd w:id="42"/>
      <w:bookmarkEnd w:id="43"/>
      <w:bookmarkEnd w:id="47"/>
      <w:r>
        <w:rPr>
          <w:rFonts w:ascii="仿宋" w:eastAsia="仿宋" w:hAnsi="仿宋" w:cs="仿宋" w:hint="eastAsia"/>
          <w:b w:val="0"/>
          <w:sz w:val="28"/>
          <w:szCs w:val="28"/>
        </w:rPr>
        <w:t>磋商文件</w:t>
      </w:r>
      <w:bookmarkEnd w:id="44"/>
      <w:bookmarkEnd w:id="45"/>
      <w:bookmarkEnd w:id="46"/>
    </w:p>
    <w:p w:rsidR="00000000" w:rsidRDefault="00861BE6">
      <w:pPr>
        <w:spacing w:line="360" w:lineRule="auto"/>
        <w:ind w:firstLine="540"/>
        <w:rPr>
          <w:rFonts w:ascii="仿宋" w:eastAsia="仿宋" w:hAnsi="仿宋" w:cs="仿宋" w:hint="eastAsia"/>
          <w:sz w:val="24"/>
        </w:rPr>
      </w:pPr>
      <w:bookmarkStart w:id="48" w:name="_Toc28359092"/>
      <w:bookmarkStart w:id="49" w:name="_Toc35393632"/>
      <w:bookmarkStart w:id="50" w:name="_Toc35393801"/>
      <w:bookmarkStart w:id="51" w:name="_Toc28359015"/>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时间：</w:t>
      </w:r>
      <w:r>
        <w:rPr>
          <w:rFonts w:ascii="仿宋" w:eastAsia="仿宋" w:hAnsi="仿宋" w:cs="仿宋" w:hint="eastAsia"/>
          <w:sz w:val="24"/>
          <w:u w:val="single"/>
        </w:rPr>
        <w:t>202</w:t>
      </w:r>
      <w:r>
        <w:rPr>
          <w:rFonts w:ascii="仿宋" w:eastAsia="仿宋" w:hAnsi="仿宋" w:cs="仿宋" w:hint="eastAsia"/>
          <w:sz w:val="24"/>
          <w:u w:val="single"/>
        </w:rPr>
        <w:t>4</w:t>
      </w:r>
      <w:r>
        <w:rPr>
          <w:rFonts w:ascii="仿宋" w:eastAsia="仿宋" w:hAnsi="仿宋" w:cs="仿宋" w:hint="eastAsia"/>
          <w:sz w:val="24"/>
          <w:u w:val="single"/>
        </w:rPr>
        <w:t>年</w:t>
      </w:r>
      <w:r>
        <w:rPr>
          <w:rFonts w:ascii="仿宋" w:eastAsia="仿宋" w:hAnsi="仿宋" w:cs="仿宋" w:hint="eastAsia"/>
          <w:sz w:val="24"/>
          <w:u w:val="single"/>
        </w:rPr>
        <w:t>9</w:t>
      </w:r>
      <w:r>
        <w:rPr>
          <w:rFonts w:ascii="仿宋" w:eastAsia="仿宋" w:hAnsi="仿宋" w:cs="仿宋" w:hint="eastAsia"/>
          <w:sz w:val="24"/>
          <w:u w:val="single"/>
        </w:rPr>
        <w:t>月</w:t>
      </w:r>
      <w:r>
        <w:rPr>
          <w:rFonts w:ascii="仿宋" w:eastAsia="仿宋" w:hAnsi="仿宋" w:cs="仿宋" w:hint="eastAsia"/>
          <w:sz w:val="24"/>
          <w:u w:val="single"/>
        </w:rPr>
        <w:t>3</w:t>
      </w:r>
      <w:r>
        <w:rPr>
          <w:rFonts w:ascii="仿宋" w:eastAsia="仿宋" w:hAnsi="仿宋" w:cs="仿宋" w:hint="eastAsia"/>
          <w:sz w:val="24"/>
          <w:u w:val="single"/>
        </w:rPr>
        <w:t>日</w:t>
      </w:r>
      <w:r>
        <w:rPr>
          <w:rFonts w:ascii="仿宋" w:eastAsia="仿宋" w:hAnsi="仿宋" w:cs="仿宋" w:hint="eastAsia"/>
          <w:sz w:val="24"/>
        </w:rPr>
        <w:t>至</w:t>
      </w:r>
      <w:r>
        <w:rPr>
          <w:rFonts w:ascii="仿宋" w:eastAsia="仿宋" w:hAnsi="仿宋" w:cs="仿宋" w:hint="eastAsia"/>
          <w:sz w:val="24"/>
          <w:u w:val="single"/>
        </w:rPr>
        <w:t>202</w:t>
      </w:r>
      <w:r>
        <w:rPr>
          <w:rFonts w:ascii="仿宋" w:eastAsia="仿宋" w:hAnsi="仿宋" w:cs="仿宋" w:hint="eastAsia"/>
          <w:sz w:val="24"/>
          <w:u w:val="single"/>
        </w:rPr>
        <w:t>4</w:t>
      </w:r>
      <w:r>
        <w:rPr>
          <w:rFonts w:ascii="仿宋" w:eastAsia="仿宋" w:hAnsi="仿宋" w:cs="仿宋" w:hint="eastAsia"/>
          <w:sz w:val="24"/>
          <w:u w:val="single"/>
        </w:rPr>
        <w:t>年</w:t>
      </w:r>
      <w:r>
        <w:rPr>
          <w:rFonts w:ascii="仿宋" w:eastAsia="仿宋" w:hAnsi="仿宋" w:cs="仿宋" w:hint="eastAsia"/>
          <w:sz w:val="24"/>
          <w:u w:val="single"/>
        </w:rPr>
        <w:t>9</w:t>
      </w:r>
      <w:r>
        <w:rPr>
          <w:rFonts w:ascii="仿宋" w:eastAsia="仿宋" w:hAnsi="仿宋" w:cs="仿宋" w:hint="eastAsia"/>
          <w:sz w:val="24"/>
          <w:u w:val="single"/>
        </w:rPr>
        <w:t>月</w:t>
      </w:r>
      <w:r>
        <w:rPr>
          <w:rFonts w:ascii="仿宋" w:eastAsia="仿宋" w:hAnsi="仿宋" w:cs="仿宋" w:hint="eastAsia"/>
          <w:sz w:val="24"/>
          <w:u w:val="single"/>
        </w:rPr>
        <w:t>9</w:t>
      </w:r>
      <w:r>
        <w:rPr>
          <w:rFonts w:ascii="仿宋" w:eastAsia="仿宋" w:hAnsi="仿宋" w:cs="仿宋" w:hint="eastAsia"/>
          <w:sz w:val="24"/>
          <w:u w:val="single"/>
        </w:rPr>
        <w:t>日</w:t>
      </w:r>
      <w:r>
        <w:rPr>
          <w:rFonts w:ascii="仿宋" w:eastAsia="仿宋" w:hAnsi="仿宋" w:cs="仿宋" w:hint="eastAsia"/>
          <w:sz w:val="24"/>
        </w:rPr>
        <w:t>，每天上午</w:t>
      </w:r>
      <w:r>
        <w:rPr>
          <w:rFonts w:ascii="仿宋" w:eastAsia="仿宋" w:hAnsi="仿宋" w:cs="仿宋" w:hint="eastAsia"/>
          <w:sz w:val="24"/>
          <w:u w:val="single"/>
        </w:rPr>
        <w:t>8</w:t>
      </w:r>
      <w:r>
        <w:rPr>
          <w:rFonts w:ascii="仿宋" w:eastAsia="仿宋" w:hAnsi="仿宋" w:cs="仿宋" w:hint="eastAsia"/>
          <w:sz w:val="24"/>
          <w:u w:val="single"/>
        </w:rPr>
        <w:t>:</w:t>
      </w:r>
      <w:r>
        <w:rPr>
          <w:rFonts w:ascii="仿宋" w:eastAsia="仿宋" w:hAnsi="仿宋" w:cs="仿宋" w:hint="eastAsia"/>
          <w:sz w:val="24"/>
          <w:u w:val="single"/>
        </w:rPr>
        <w:t>3</w:t>
      </w:r>
      <w:r>
        <w:rPr>
          <w:rFonts w:ascii="仿宋" w:eastAsia="仿宋" w:hAnsi="仿宋" w:cs="仿宋" w:hint="eastAsia"/>
          <w:sz w:val="24"/>
          <w:u w:val="single"/>
        </w:rPr>
        <w:t>0</w:t>
      </w:r>
      <w:r>
        <w:rPr>
          <w:rFonts w:ascii="仿宋" w:eastAsia="仿宋" w:hAnsi="仿宋" w:cs="仿宋" w:hint="eastAsia"/>
          <w:sz w:val="24"/>
        </w:rPr>
        <w:t>至</w:t>
      </w:r>
      <w:r>
        <w:rPr>
          <w:rFonts w:ascii="仿宋" w:eastAsia="仿宋" w:hAnsi="仿宋" w:cs="仿宋" w:hint="eastAsia"/>
          <w:sz w:val="24"/>
          <w:u w:val="single"/>
        </w:rPr>
        <w:t>1</w:t>
      </w:r>
      <w:r>
        <w:rPr>
          <w:rFonts w:ascii="仿宋" w:eastAsia="仿宋" w:hAnsi="仿宋" w:cs="仿宋" w:hint="eastAsia"/>
          <w:sz w:val="24"/>
          <w:u w:val="single"/>
        </w:rPr>
        <w:t>7</w:t>
      </w:r>
      <w:r>
        <w:rPr>
          <w:rFonts w:ascii="仿宋" w:eastAsia="仿宋" w:hAnsi="仿宋" w:cs="仿宋" w:hint="eastAsia"/>
          <w:sz w:val="24"/>
          <w:u w:val="single"/>
        </w:rPr>
        <w:t>:30</w:t>
      </w:r>
      <w:r>
        <w:rPr>
          <w:rFonts w:ascii="仿宋" w:eastAsia="仿宋" w:hAnsi="仿宋" w:cs="仿宋" w:hint="eastAsia"/>
          <w:sz w:val="24"/>
        </w:rPr>
        <w:t>（北京时间，法定节假日除外）</w:t>
      </w:r>
    </w:p>
    <w:p w:rsidR="00000000" w:rsidRDefault="00861BE6">
      <w:pPr>
        <w:spacing w:line="360" w:lineRule="auto"/>
        <w:ind w:firstLine="540"/>
        <w:rPr>
          <w:rFonts w:ascii="仿宋" w:eastAsia="仿宋" w:hAnsi="仿宋" w:cs="仿宋" w:hint="eastAsia"/>
          <w:sz w:val="24"/>
        </w:rPr>
      </w:pPr>
      <w:r>
        <w:rPr>
          <w:rFonts w:ascii="仿宋" w:eastAsia="仿宋" w:hAnsi="仿宋" w:cs="仿宋" w:hint="eastAsia"/>
          <w:sz w:val="24"/>
        </w:rPr>
        <w:t>2</w:t>
      </w:r>
      <w:r>
        <w:rPr>
          <w:rFonts w:ascii="仿宋" w:eastAsia="仿宋" w:hAnsi="仿宋" w:cs="仿宋" w:hint="eastAsia"/>
          <w:sz w:val="24"/>
        </w:rPr>
        <w:t>、地点：盛和招标代理有限公司（地址：山东济南唐冶西路</w:t>
      </w:r>
      <w:r>
        <w:rPr>
          <w:rFonts w:ascii="仿宋" w:eastAsia="仿宋" w:hAnsi="仿宋" w:cs="仿宋" w:hint="eastAsia"/>
          <w:sz w:val="24"/>
        </w:rPr>
        <w:t>8</w:t>
      </w:r>
      <w:r>
        <w:rPr>
          <w:rFonts w:ascii="仿宋" w:eastAsia="仿宋" w:hAnsi="仿宋" w:cs="仿宋" w:hint="eastAsia"/>
          <w:sz w:val="24"/>
        </w:rPr>
        <w:t>68</w:t>
      </w:r>
      <w:r>
        <w:rPr>
          <w:rFonts w:ascii="仿宋" w:eastAsia="仿宋" w:hAnsi="仿宋" w:cs="仿宋" w:hint="eastAsia"/>
          <w:sz w:val="24"/>
        </w:rPr>
        <w:t>号山东设计创意产业园南区</w:t>
      </w:r>
      <w:r>
        <w:rPr>
          <w:rFonts w:ascii="仿宋" w:eastAsia="仿宋" w:hAnsi="仿宋" w:cs="仿宋" w:hint="eastAsia"/>
          <w:sz w:val="24"/>
        </w:rPr>
        <w:t>B1</w:t>
      </w:r>
      <w:r>
        <w:rPr>
          <w:rFonts w:ascii="仿宋" w:eastAsia="仿宋" w:hAnsi="仿宋" w:cs="仿宋" w:hint="eastAsia"/>
          <w:sz w:val="24"/>
        </w:rPr>
        <w:t>楼）</w:t>
      </w:r>
    </w:p>
    <w:p w:rsidR="00000000" w:rsidRDefault="00861BE6">
      <w:pPr>
        <w:spacing w:line="360" w:lineRule="auto"/>
        <w:ind w:firstLineChars="200" w:firstLine="480"/>
        <w:rPr>
          <w:rFonts w:ascii="仿宋" w:eastAsia="仿宋" w:hAnsi="仿宋" w:cs="仿宋" w:hint="eastAsia"/>
          <w:sz w:val="24"/>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方式：现场获取、电汇获取</w:t>
      </w:r>
      <w:r>
        <w:rPr>
          <w:rFonts w:ascii="仿宋" w:eastAsia="仿宋" w:hAnsi="仿宋" w:cs="仿宋" w:hint="eastAsia"/>
          <w:sz w:val="24"/>
        </w:rPr>
        <w:t>（</w:t>
      </w:r>
      <w:r>
        <w:rPr>
          <w:rFonts w:ascii="仿宋" w:eastAsia="仿宋" w:hAnsi="仿宋" w:cs="仿宋" w:hint="eastAsia"/>
          <w:sz w:val="24"/>
        </w:rPr>
        <w:t>二选一</w:t>
      </w:r>
      <w:r>
        <w:rPr>
          <w:rFonts w:ascii="仿宋" w:eastAsia="仿宋" w:hAnsi="仿宋" w:cs="仿宋" w:hint="eastAsia"/>
          <w:sz w:val="24"/>
        </w:rPr>
        <w:t>）</w:t>
      </w:r>
      <w:r>
        <w:rPr>
          <w:rFonts w:ascii="仿宋" w:eastAsia="仿宋" w:hAnsi="仿宋" w:cs="仿宋" w:hint="eastAsia"/>
          <w:sz w:val="24"/>
        </w:rPr>
        <w:t>。</w:t>
      </w:r>
    </w:p>
    <w:p w:rsidR="00000000" w:rsidRDefault="00861BE6">
      <w:pPr>
        <w:spacing w:line="360" w:lineRule="auto"/>
        <w:ind w:firstLineChars="200" w:firstLine="480"/>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）现场获取采购文件相关事宜：供应商现场填写标书购买交款单并根据交款单注意事项在中招联合招标采购平台完成注册。（</w:t>
      </w:r>
      <w:r>
        <w:rPr>
          <w:rFonts w:ascii="仿宋" w:eastAsia="仿宋" w:hAnsi="仿宋" w:cs="仿宋" w:hint="eastAsia"/>
          <w:sz w:val="24"/>
        </w:rPr>
        <w:t>2</w:t>
      </w:r>
      <w:r>
        <w:rPr>
          <w:rFonts w:ascii="仿宋" w:eastAsia="仿宋" w:hAnsi="仿宋" w:cs="仿宋" w:hint="eastAsia"/>
          <w:sz w:val="24"/>
        </w:rPr>
        <w:t>）电汇形式购买：有意参加本次采购活动的供应商汇款底单备注填写项目名称、项目编号、公司名称、联系人、联系电话。汇款完成后，供应商登录中招联合招标采购平台（</w:t>
      </w:r>
      <w:r>
        <w:rPr>
          <w:rFonts w:ascii="仿宋" w:eastAsia="仿宋" w:hAnsi="仿宋" w:cs="仿宋" w:hint="eastAsia"/>
          <w:sz w:val="24"/>
        </w:rPr>
        <w:t>www.365trade.com.cn</w:t>
      </w:r>
      <w:r>
        <w:rPr>
          <w:rFonts w:ascii="仿宋" w:eastAsia="仿宋" w:hAnsi="仿宋" w:cs="仿宋" w:hint="eastAsia"/>
          <w:sz w:val="24"/>
        </w:rPr>
        <w:t>）搜索对应项目，点击立即购标</w:t>
      </w:r>
      <w:r>
        <w:rPr>
          <w:rFonts w:ascii="仿宋" w:eastAsia="仿宋" w:hAnsi="仿宋" w:cs="仿宋" w:hint="eastAsia"/>
          <w:sz w:val="24"/>
        </w:rPr>
        <w:t>-</w:t>
      </w:r>
      <w:r>
        <w:rPr>
          <w:rFonts w:ascii="仿宋" w:eastAsia="仿宋" w:hAnsi="仿宋" w:cs="仿宋" w:hint="eastAsia"/>
          <w:sz w:val="24"/>
        </w:rPr>
        <w:t>选择“电汇”方式，上传交款凭证，等待审核。开户单位全称：盛和招标代理有限公司。开户行：兴业银行济</w:t>
      </w:r>
      <w:r>
        <w:rPr>
          <w:rFonts w:ascii="仿宋" w:eastAsia="仿宋" w:hAnsi="仿宋" w:cs="仿宋" w:hint="eastAsia"/>
          <w:sz w:val="24"/>
        </w:rPr>
        <w:t>南燕山支行。账号：</w:t>
      </w:r>
      <w:r>
        <w:rPr>
          <w:rFonts w:ascii="仿宋" w:eastAsia="仿宋" w:hAnsi="仿宋" w:cs="仿宋" w:hint="eastAsia"/>
          <w:sz w:val="24"/>
        </w:rPr>
        <w:t>376060100100168341</w:t>
      </w:r>
      <w:r>
        <w:rPr>
          <w:rFonts w:ascii="仿宋" w:eastAsia="仿宋" w:hAnsi="仿宋" w:cs="仿宋" w:hint="eastAsia"/>
          <w:sz w:val="24"/>
        </w:rPr>
        <w:t>。如需在线缴纳保证金，审核通过后可在线获取保证金虚拟账号进行缴纳。</w:t>
      </w:r>
    </w:p>
    <w:p w:rsidR="00000000" w:rsidRDefault="00861BE6">
      <w:pPr>
        <w:spacing w:line="360" w:lineRule="auto"/>
        <w:ind w:firstLineChars="200" w:firstLine="480"/>
        <w:rPr>
          <w:rFonts w:ascii="仿宋" w:eastAsia="仿宋" w:hAnsi="仿宋" w:cs="仿宋" w:hint="eastAsia"/>
          <w:sz w:val="24"/>
        </w:rPr>
      </w:pPr>
      <w:r>
        <w:rPr>
          <w:rFonts w:ascii="仿宋" w:eastAsia="仿宋" w:hAnsi="仿宋" w:cs="仿宋" w:hint="eastAsia"/>
          <w:sz w:val="24"/>
        </w:rPr>
        <w:t>（注：首次登录前需完成免费注册，平台将对供应商注册信息与其提供的附件信息进行一致性检查；注册为一次性工作，生成账号后可长期使用，后续若有需要只需变更及完善相关信息；注册成功后，该账号可用于参与平台上发布的其他招标项目。平台注</w:t>
      </w:r>
      <w:r>
        <w:rPr>
          <w:rFonts w:ascii="仿宋" w:eastAsia="仿宋" w:hAnsi="仿宋" w:cs="仿宋" w:hint="eastAsia"/>
          <w:sz w:val="24"/>
        </w:rPr>
        <w:lastRenderedPageBreak/>
        <w:t>册成功后，需真实准确完善用户信息，特别是财务信息。平台统一服务热线：</w:t>
      </w:r>
      <w:r>
        <w:rPr>
          <w:rFonts w:ascii="仿宋" w:eastAsia="仿宋" w:hAnsi="仿宋" w:cs="仿宋" w:hint="eastAsia"/>
          <w:sz w:val="24"/>
        </w:rPr>
        <w:t>010-86397110</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工作日</w:t>
      </w:r>
      <w:r>
        <w:rPr>
          <w:rFonts w:ascii="仿宋" w:eastAsia="仿宋" w:hAnsi="仿宋" w:cs="仿宋" w:hint="eastAsia"/>
          <w:sz w:val="24"/>
        </w:rPr>
        <w:t>9:00-12:00</w:t>
      </w:r>
      <w:r>
        <w:rPr>
          <w:rFonts w:ascii="仿宋" w:eastAsia="仿宋" w:hAnsi="仿宋" w:cs="仿宋" w:hint="eastAsia"/>
          <w:sz w:val="24"/>
        </w:rPr>
        <w:t>，</w:t>
      </w:r>
      <w:r>
        <w:rPr>
          <w:rFonts w:ascii="仿宋" w:eastAsia="仿宋" w:hAnsi="仿宋" w:cs="仿宋" w:hint="eastAsia"/>
          <w:sz w:val="24"/>
        </w:rPr>
        <w:t>13:30-17:00)</w:t>
      </w:r>
      <w:r>
        <w:rPr>
          <w:rFonts w:ascii="仿宋" w:eastAsia="仿宋" w:hAnsi="仿宋" w:cs="仿宋" w:hint="eastAsia"/>
          <w:sz w:val="24"/>
        </w:rPr>
        <w:t>。）</w:t>
      </w:r>
    </w:p>
    <w:p w:rsidR="00000000" w:rsidRDefault="00861BE6">
      <w:pPr>
        <w:keepLines/>
        <w:spacing w:line="360" w:lineRule="auto"/>
        <w:ind w:firstLine="540"/>
        <w:rPr>
          <w:rFonts w:ascii="仿宋" w:eastAsia="仿宋" w:hAnsi="仿宋" w:cs="仿宋" w:hint="eastAsia"/>
          <w:sz w:val="24"/>
        </w:rPr>
      </w:pPr>
      <w:r>
        <w:rPr>
          <w:rFonts w:ascii="仿宋" w:eastAsia="仿宋" w:hAnsi="仿宋" w:cs="仿宋" w:hint="eastAsia"/>
          <w:sz w:val="24"/>
        </w:rPr>
        <w:t>注：</w:t>
      </w:r>
      <w:r>
        <w:rPr>
          <w:rFonts w:ascii="仿宋" w:eastAsia="仿宋" w:hAnsi="仿宋" w:cs="仿宋" w:hint="eastAsia"/>
          <w:sz w:val="24"/>
        </w:rPr>
        <w:t>1</w:t>
      </w:r>
      <w:r>
        <w:rPr>
          <w:rFonts w:ascii="仿宋" w:eastAsia="仿宋" w:hAnsi="仿宋" w:cs="仿宋" w:hint="eastAsia"/>
          <w:sz w:val="24"/>
        </w:rPr>
        <w:t>、本项</w:t>
      </w:r>
      <w:r>
        <w:rPr>
          <w:rFonts w:ascii="仿宋" w:eastAsia="仿宋" w:hAnsi="仿宋" w:cs="仿宋" w:hint="eastAsia"/>
          <w:sz w:val="24"/>
        </w:rPr>
        <w:t>目实行资格后审，获取</w:t>
      </w:r>
      <w:r>
        <w:rPr>
          <w:rFonts w:ascii="仿宋" w:eastAsia="仿宋" w:hAnsi="仿宋" w:cs="仿宋" w:hint="eastAsia"/>
          <w:sz w:val="24"/>
        </w:rPr>
        <w:t>磋商文件</w:t>
      </w:r>
      <w:r>
        <w:rPr>
          <w:rFonts w:ascii="仿宋" w:eastAsia="仿宋" w:hAnsi="仿宋" w:cs="仿宋" w:hint="eastAsia"/>
          <w:sz w:val="24"/>
        </w:rPr>
        <w:t>成功不代表资格后审的通过。</w:t>
      </w:r>
      <w:r>
        <w:rPr>
          <w:rFonts w:ascii="仿宋" w:eastAsia="仿宋" w:hAnsi="仿宋" w:cs="仿宋" w:hint="eastAsia"/>
          <w:sz w:val="24"/>
        </w:rPr>
        <w:t>2</w:t>
      </w:r>
      <w:r>
        <w:rPr>
          <w:rFonts w:ascii="仿宋" w:eastAsia="仿宋" w:hAnsi="仿宋" w:cs="仿宋" w:hint="eastAsia"/>
          <w:sz w:val="24"/>
        </w:rPr>
        <w:t>、本采购项目的变更、修改、澄清等内容均在“中国政府采购网”发布。相关内容一经在“中国政府采购网”发布，视作已发放给所有潜在</w:t>
      </w:r>
      <w:r>
        <w:rPr>
          <w:rFonts w:ascii="仿宋" w:eastAsia="仿宋" w:hAnsi="仿宋" w:cs="仿宋" w:hint="eastAsia"/>
          <w:sz w:val="24"/>
        </w:rPr>
        <w:t>供应商</w:t>
      </w:r>
      <w:r>
        <w:rPr>
          <w:rFonts w:ascii="仿宋" w:eastAsia="仿宋" w:hAnsi="仿宋" w:cs="仿宋" w:hint="eastAsia"/>
          <w:sz w:val="24"/>
        </w:rPr>
        <w:t>。各潜在</w:t>
      </w:r>
      <w:r>
        <w:rPr>
          <w:rFonts w:ascii="仿宋" w:eastAsia="仿宋" w:hAnsi="仿宋" w:cs="仿宋" w:hint="eastAsia"/>
          <w:sz w:val="24"/>
        </w:rPr>
        <w:t>供应商</w:t>
      </w:r>
      <w:r>
        <w:rPr>
          <w:rFonts w:ascii="仿宋" w:eastAsia="仿宋" w:hAnsi="仿宋" w:cs="仿宋" w:hint="eastAsia"/>
          <w:sz w:val="24"/>
        </w:rPr>
        <w:t>应随时关注并及时自行查阅网站信息，未按要求查阅者自行承担相应后果。</w:t>
      </w:r>
      <w:r>
        <w:rPr>
          <w:rFonts w:ascii="仿宋" w:eastAsia="仿宋" w:hAnsi="仿宋" w:cs="仿宋" w:hint="eastAsia"/>
          <w:sz w:val="24"/>
        </w:rPr>
        <w:t>公告、公示时间以</w:t>
      </w:r>
      <w:r>
        <w:rPr>
          <w:rFonts w:ascii="仿宋" w:eastAsia="仿宋" w:hAnsi="仿宋" w:cs="仿宋" w:hint="eastAsia"/>
          <w:sz w:val="24"/>
        </w:rPr>
        <w:t>中国政府采购网</w:t>
      </w:r>
      <w:r>
        <w:rPr>
          <w:rFonts w:ascii="仿宋" w:eastAsia="仿宋" w:hAnsi="仿宋" w:cs="仿宋" w:hint="eastAsia"/>
          <w:sz w:val="24"/>
        </w:rPr>
        <w:t>发布时间为准。</w:t>
      </w:r>
    </w:p>
    <w:p w:rsidR="00000000" w:rsidRDefault="00861BE6">
      <w:pPr>
        <w:spacing w:line="360" w:lineRule="auto"/>
        <w:ind w:firstLineChars="200" w:firstLine="480"/>
        <w:rPr>
          <w:rFonts w:ascii="仿宋" w:eastAsia="仿宋" w:hAnsi="仿宋" w:cs="仿宋" w:hint="eastAsia"/>
          <w:sz w:val="24"/>
        </w:rPr>
      </w:pPr>
      <w:r>
        <w:rPr>
          <w:rFonts w:ascii="仿宋" w:eastAsia="仿宋" w:hAnsi="仿宋" w:cs="仿宋" w:hint="eastAsia"/>
          <w:sz w:val="24"/>
        </w:rPr>
        <w:t>4</w:t>
      </w:r>
      <w:r>
        <w:rPr>
          <w:rFonts w:ascii="仿宋" w:eastAsia="仿宋" w:hAnsi="仿宋" w:cs="仿宋" w:hint="eastAsia"/>
          <w:sz w:val="24"/>
        </w:rPr>
        <w:t>、</w:t>
      </w:r>
      <w:r>
        <w:rPr>
          <w:rFonts w:ascii="仿宋" w:eastAsia="仿宋" w:hAnsi="仿宋" w:cs="仿宋" w:hint="eastAsia"/>
          <w:sz w:val="24"/>
        </w:rPr>
        <w:t>售价：</w:t>
      </w:r>
      <w:r>
        <w:rPr>
          <w:rFonts w:ascii="仿宋" w:eastAsia="仿宋" w:hAnsi="仿宋" w:cs="仿宋" w:hint="eastAsia"/>
          <w:sz w:val="24"/>
        </w:rPr>
        <w:t>300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包，采购文件售后不退。</w:t>
      </w:r>
    </w:p>
    <w:p w:rsidR="00000000" w:rsidRDefault="00861BE6">
      <w:pPr>
        <w:pStyle w:val="2"/>
        <w:spacing w:line="360" w:lineRule="auto"/>
        <w:rPr>
          <w:rFonts w:ascii="仿宋" w:eastAsia="仿宋" w:hAnsi="仿宋" w:cs="仿宋" w:hint="eastAsia"/>
          <w:b w:val="0"/>
          <w:sz w:val="28"/>
          <w:szCs w:val="28"/>
        </w:rPr>
      </w:pPr>
      <w:bookmarkStart w:id="52" w:name="_Toc20052"/>
      <w:bookmarkStart w:id="53" w:name="_Toc31229"/>
      <w:bookmarkStart w:id="54" w:name="_Toc21937"/>
      <w:r>
        <w:rPr>
          <w:rFonts w:ascii="仿宋" w:eastAsia="仿宋" w:hAnsi="仿宋" w:cs="仿宋" w:hint="eastAsia"/>
          <w:b w:val="0"/>
          <w:sz w:val="28"/>
          <w:szCs w:val="28"/>
        </w:rPr>
        <w:t>四、响应文件提交</w:t>
      </w:r>
      <w:bookmarkEnd w:id="48"/>
      <w:bookmarkEnd w:id="49"/>
      <w:bookmarkEnd w:id="50"/>
      <w:bookmarkEnd w:id="51"/>
      <w:bookmarkEnd w:id="52"/>
      <w:bookmarkEnd w:id="53"/>
      <w:bookmarkEnd w:id="54"/>
    </w:p>
    <w:p w:rsidR="00000000" w:rsidRDefault="00861BE6">
      <w:pPr>
        <w:keepLines/>
        <w:ind w:firstLineChars="200" w:firstLine="480"/>
        <w:rPr>
          <w:rFonts w:ascii="仿宋" w:eastAsia="仿宋" w:hAnsi="仿宋" w:cs="仿宋" w:hint="eastAsia"/>
          <w:bCs/>
          <w:sz w:val="24"/>
        </w:rPr>
      </w:pPr>
      <w:bookmarkStart w:id="55" w:name="_Toc35393803"/>
      <w:bookmarkStart w:id="56" w:name="_Toc28359017"/>
      <w:bookmarkStart w:id="57" w:name="_Toc28359094"/>
      <w:bookmarkStart w:id="58" w:name="_Toc35393634"/>
      <w:r>
        <w:rPr>
          <w:rFonts w:ascii="仿宋" w:eastAsia="仿宋" w:hAnsi="仿宋" w:cs="仿宋" w:hint="eastAsia"/>
          <w:sz w:val="24"/>
        </w:rPr>
        <w:t>截止时间：</w:t>
      </w:r>
      <w:r>
        <w:rPr>
          <w:rFonts w:ascii="仿宋" w:eastAsia="仿宋" w:hAnsi="仿宋" w:cs="仿宋" w:hint="eastAsia"/>
          <w:sz w:val="24"/>
          <w:u w:val="single"/>
        </w:rPr>
        <w:t>2024</w:t>
      </w:r>
      <w:r>
        <w:rPr>
          <w:rFonts w:ascii="仿宋" w:eastAsia="仿宋" w:hAnsi="仿宋" w:cs="仿宋" w:hint="eastAsia"/>
          <w:sz w:val="24"/>
          <w:u w:val="single"/>
        </w:rPr>
        <w:t>年</w:t>
      </w:r>
      <w:r>
        <w:rPr>
          <w:rFonts w:ascii="仿宋" w:eastAsia="仿宋" w:hAnsi="仿宋" w:cs="仿宋" w:hint="eastAsia"/>
          <w:bCs/>
          <w:sz w:val="24"/>
          <w:u w:val="single"/>
        </w:rPr>
        <w:t>9</w:t>
      </w:r>
      <w:r>
        <w:rPr>
          <w:rFonts w:ascii="仿宋" w:eastAsia="仿宋" w:hAnsi="仿宋" w:cs="仿宋" w:hint="eastAsia"/>
          <w:bCs/>
          <w:sz w:val="24"/>
          <w:u w:val="single"/>
        </w:rPr>
        <w:t>月</w:t>
      </w:r>
      <w:r>
        <w:rPr>
          <w:rFonts w:ascii="仿宋" w:eastAsia="仿宋" w:hAnsi="仿宋" w:cs="仿宋" w:hint="eastAsia"/>
          <w:bCs/>
          <w:sz w:val="24"/>
          <w:u w:val="single"/>
        </w:rPr>
        <w:t>20</w:t>
      </w:r>
      <w:r>
        <w:rPr>
          <w:rFonts w:ascii="仿宋" w:eastAsia="仿宋" w:hAnsi="仿宋" w:cs="仿宋" w:hint="eastAsia"/>
          <w:bCs/>
          <w:sz w:val="24"/>
          <w:u w:val="single"/>
        </w:rPr>
        <w:t>日</w:t>
      </w:r>
      <w:r>
        <w:rPr>
          <w:rFonts w:ascii="仿宋" w:eastAsia="仿宋" w:hAnsi="仿宋" w:cs="仿宋" w:hint="eastAsia"/>
          <w:bCs/>
          <w:sz w:val="24"/>
        </w:rPr>
        <w:t>08</w:t>
      </w:r>
      <w:r>
        <w:rPr>
          <w:rFonts w:ascii="仿宋" w:eastAsia="仿宋" w:hAnsi="仿宋" w:cs="仿宋" w:hint="eastAsia"/>
          <w:bCs/>
          <w:sz w:val="24"/>
        </w:rPr>
        <w:t>点</w:t>
      </w:r>
      <w:r>
        <w:rPr>
          <w:rFonts w:ascii="仿宋" w:eastAsia="仿宋" w:hAnsi="仿宋" w:cs="仿宋" w:hint="eastAsia"/>
          <w:bCs/>
          <w:sz w:val="24"/>
        </w:rPr>
        <w:t>3</w:t>
      </w:r>
      <w:r>
        <w:rPr>
          <w:rFonts w:ascii="仿宋" w:eastAsia="仿宋" w:hAnsi="仿宋" w:cs="仿宋" w:hint="eastAsia"/>
          <w:bCs/>
          <w:sz w:val="24"/>
        </w:rPr>
        <w:t>0</w:t>
      </w:r>
      <w:r>
        <w:rPr>
          <w:rFonts w:ascii="仿宋" w:eastAsia="仿宋" w:hAnsi="仿宋" w:cs="仿宋" w:hint="eastAsia"/>
          <w:bCs/>
          <w:sz w:val="24"/>
        </w:rPr>
        <w:t>分</w:t>
      </w:r>
      <w:r>
        <w:rPr>
          <w:rFonts w:ascii="仿宋" w:eastAsia="仿宋" w:hAnsi="仿宋" w:cs="仿宋" w:hint="eastAsia"/>
          <w:bCs/>
          <w:sz w:val="24"/>
        </w:rPr>
        <w:t>（北京时间）</w:t>
      </w:r>
    </w:p>
    <w:p w:rsidR="00000000" w:rsidRDefault="00861BE6">
      <w:pPr>
        <w:keepLines/>
        <w:ind w:firstLineChars="200" w:firstLine="480"/>
        <w:rPr>
          <w:rFonts w:ascii="仿宋" w:eastAsia="仿宋" w:hAnsi="仿宋" w:cs="仿宋" w:hint="eastAsia"/>
          <w:bCs/>
          <w:sz w:val="24"/>
          <w:u w:val="single"/>
        </w:rPr>
      </w:pPr>
      <w:r>
        <w:rPr>
          <w:rFonts w:ascii="仿宋" w:eastAsia="仿宋" w:hAnsi="仿宋" w:cs="仿宋" w:hint="eastAsia"/>
          <w:sz w:val="24"/>
        </w:rPr>
        <w:t>地点：山东大学第二医院</w:t>
      </w:r>
      <w:r>
        <w:rPr>
          <w:rFonts w:ascii="仿宋" w:eastAsia="仿宋" w:hAnsi="仿宋" w:cs="仿宋" w:hint="eastAsia"/>
          <w:sz w:val="24"/>
        </w:rPr>
        <w:t>文会学堂</w:t>
      </w:r>
      <w:r>
        <w:rPr>
          <w:rFonts w:ascii="仿宋" w:eastAsia="仿宋" w:hAnsi="仿宋" w:cs="仿宋" w:hint="eastAsia"/>
          <w:sz w:val="24"/>
        </w:rPr>
        <w:t>（地址：济南市天桥区北园大街</w:t>
      </w:r>
      <w:r>
        <w:rPr>
          <w:rFonts w:ascii="仿宋" w:eastAsia="仿宋" w:hAnsi="仿宋" w:cs="仿宋" w:hint="eastAsia"/>
          <w:sz w:val="24"/>
        </w:rPr>
        <w:t>247</w:t>
      </w:r>
      <w:r>
        <w:rPr>
          <w:rFonts w:ascii="仿宋" w:eastAsia="仿宋" w:hAnsi="仿宋" w:cs="仿宋" w:hint="eastAsia"/>
          <w:sz w:val="24"/>
        </w:rPr>
        <w:t>号）；</w:t>
      </w:r>
    </w:p>
    <w:p w:rsidR="00000000" w:rsidRDefault="00861BE6">
      <w:pPr>
        <w:pStyle w:val="2"/>
        <w:spacing w:before="0" w:after="0" w:line="360" w:lineRule="auto"/>
        <w:rPr>
          <w:rFonts w:ascii="仿宋" w:eastAsia="仿宋" w:hAnsi="仿宋" w:cs="仿宋" w:hint="eastAsia"/>
          <w:b w:val="0"/>
          <w:sz w:val="28"/>
          <w:szCs w:val="28"/>
        </w:rPr>
      </w:pPr>
      <w:bookmarkStart w:id="59" w:name="_Toc28359016"/>
      <w:bookmarkStart w:id="60" w:name="_Toc28359093"/>
      <w:bookmarkStart w:id="61" w:name="_Toc35393633"/>
      <w:bookmarkStart w:id="62" w:name="_Toc35393802"/>
      <w:bookmarkStart w:id="63" w:name="_Toc20914"/>
      <w:bookmarkStart w:id="64" w:name="_Toc4365"/>
      <w:bookmarkStart w:id="65" w:name="_Toc18279"/>
      <w:r>
        <w:rPr>
          <w:rFonts w:ascii="仿宋" w:eastAsia="仿宋" w:hAnsi="仿宋" w:cs="仿宋" w:hint="eastAsia"/>
          <w:b w:val="0"/>
          <w:sz w:val="28"/>
          <w:szCs w:val="28"/>
        </w:rPr>
        <w:t>五、开启</w:t>
      </w:r>
      <w:bookmarkEnd w:id="59"/>
      <w:bookmarkEnd w:id="60"/>
      <w:bookmarkEnd w:id="61"/>
      <w:bookmarkEnd w:id="62"/>
      <w:bookmarkEnd w:id="63"/>
      <w:bookmarkEnd w:id="64"/>
      <w:bookmarkEnd w:id="65"/>
    </w:p>
    <w:p w:rsidR="00000000" w:rsidRDefault="00861BE6">
      <w:pPr>
        <w:keepLines/>
        <w:ind w:firstLineChars="200" w:firstLine="480"/>
        <w:rPr>
          <w:rFonts w:ascii="仿宋" w:eastAsia="仿宋" w:hAnsi="仿宋" w:cs="仿宋" w:hint="eastAsia"/>
          <w:sz w:val="24"/>
        </w:rPr>
      </w:pPr>
      <w:r>
        <w:rPr>
          <w:rFonts w:ascii="仿宋" w:eastAsia="仿宋" w:hAnsi="仿宋" w:cs="仿宋" w:hint="eastAsia"/>
          <w:sz w:val="24"/>
        </w:rPr>
        <w:t>时</w:t>
      </w:r>
      <w:r>
        <w:rPr>
          <w:rFonts w:ascii="仿宋" w:eastAsia="仿宋" w:hAnsi="仿宋" w:cs="仿宋" w:hint="eastAsia"/>
          <w:sz w:val="24"/>
        </w:rPr>
        <w:t>间：</w:t>
      </w:r>
      <w:r>
        <w:rPr>
          <w:rFonts w:ascii="仿宋" w:eastAsia="仿宋" w:hAnsi="仿宋" w:cs="仿宋" w:hint="eastAsia"/>
          <w:sz w:val="24"/>
          <w:u w:val="single"/>
        </w:rPr>
        <w:t>2024</w:t>
      </w:r>
      <w:r>
        <w:rPr>
          <w:rFonts w:ascii="仿宋" w:eastAsia="仿宋" w:hAnsi="仿宋" w:cs="仿宋" w:hint="eastAsia"/>
          <w:sz w:val="24"/>
          <w:u w:val="single"/>
        </w:rPr>
        <w:t>年</w:t>
      </w:r>
      <w:r>
        <w:rPr>
          <w:rFonts w:ascii="仿宋" w:eastAsia="仿宋" w:hAnsi="仿宋" w:cs="仿宋" w:hint="eastAsia"/>
          <w:sz w:val="24"/>
          <w:u w:val="single"/>
        </w:rPr>
        <w:t>9</w:t>
      </w:r>
      <w:r>
        <w:rPr>
          <w:rFonts w:ascii="仿宋" w:eastAsia="仿宋" w:hAnsi="仿宋" w:cs="仿宋" w:hint="eastAsia"/>
          <w:bCs/>
          <w:sz w:val="24"/>
          <w:u w:val="single"/>
        </w:rPr>
        <w:t>月</w:t>
      </w:r>
      <w:r>
        <w:rPr>
          <w:rFonts w:ascii="仿宋" w:eastAsia="仿宋" w:hAnsi="仿宋" w:cs="仿宋" w:hint="eastAsia"/>
          <w:bCs/>
          <w:sz w:val="24"/>
          <w:u w:val="single"/>
        </w:rPr>
        <w:t>20</w:t>
      </w:r>
      <w:r>
        <w:rPr>
          <w:rFonts w:ascii="仿宋" w:eastAsia="仿宋" w:hAnsi="仿宋" w:cs="仿宋" w:hint="eastAsia"/>
          <w:bCs/>
          <w:sz w:val="24"/>
          <w:u w:val="single"/>
        </w:rPr>
        <w:t>日</w:t>
      </w:r>
      <w:r>
        <w:rPr>
          <w:rFonts w:ascii="仿宋" w:eastAsia="仿宋" w:hAnsi="仿宋" w:cs="仿宋" w:hint="eastAsia"/>
          <w:bCs/>
          <w:sz w:val="24"/>
        </w:rPr>
        <w:t>08</w:t>
      </w:r>
      <w:r>
        <w:rPr>
          <w:rFonts w:ascii="仿宋" w:eastAsia="仿宋" w:hAnsi="仿宋" w:cs="仿宋" w:hint="eastAsia"/>
          <w:bCs/>
          <w:sz w:val="24"/>
        </w:rPr>
        <w:t>点</w:t>
      </w:r>
      <w:r>
        <w:rPr>
          <w:rFonts w:ascii="仿宋" w:eastAsia="仿宋" w:hAnsi="仿宋" w:cs="仿宋" w:hint="eastAsia"/>
          <w:bCs/>
          <w:sz w:val="24"/>
        </w:rPr>
        <w:t>3</w:t>
      </w:r>
      <w:r>
        <w:rPr>
          <w:rFonts w:ascii="仿宋" w:eastAsia="仿宋" w:hAnsi="仿宋" w:cs="仿宋" w:hint="eastAsia"/>
          <w:bCs/>
          <w:sz w:val="24"/>
        </w:rPr>
        <w:t>0</w:t>
      </w:r>
      <w:r>
        <w:rPr>
          <w:rFonts w:ascii="仿宋" w:eastAsia="仿宋" w:hAnsi="仿宋" w:cs="仿宋" w:hint="eastAsia"/>
          <w:bCs/>
          <w:sz w:val="24"/>
        </w:rPr>
        <w:t>分</w:t>
      </w:r>
      <w:r>
        <w:rPr>
          <w:rFonts w:ascii="仿宋" w:eastAsia="仿宋" w:hAnsi="仿宋" w:cs="仿宋" w:hint="eastAsia"/>
          <w:sz w:val="24"/>
        </w:rPr>
        <w:t>（北京时间）</w:t>
      </w:r>
    </w:p>
    <w:p w:rsidR="00000000" w:rsidRDefault="00861BE6">
      <w:pPr>
        <w:keepLines/>
        <w:ind w:firstLineChars="200" w:firstLine="480"/>
        <w:rPr>
          <w:rFonts w:ascii="仿宋" w:eastAsia="仿宋" w:hAnsi="仿宋" w:cs="仿宋" w:hint="eastAsia"/>
          <w:sz w:val="24"/>
        </w:rPr>
      </w:pPr>
      <w:r>
        <w:rPr>
          <w:rFonts w:ascii="仿宋" w:eastAsia="仿宋" w:hAnsi="仿宋" w:cs="仿宋" w:hint="eastAsia"/>
          <w:sz w:val="24"/>
        </w:rPr>
        <w:t>地点：山东大学第二医院</w:t>
      </w:r>
      <w:r>
        <w:rPr>
          <w:rFonts w:ascii="仿宋" w:eastAsia="仿宋" w:hAnsi="仿宋" w:cs="仿宋" w:hint="eastAsia"/>
          <w:sz w:val="24"/>
        </w:rPr>
        <w:t>文会学堂</w:t>
      </w:r>
      <w:r>
        <w:rPr>
          <w:rFonts w:ascii="仿宋" w:eastAsia="仿宋" w:hAnsi="仿宋" w:cs="仿宋" w:hint="eastAsia"/>
          <w:sz w:val="24"/>
        </w:rPr>
        <w:t>（地址：济南市天桥区北园大街</w:t>
      </w:r>
      <w:r>
        <w:rPr>
          <w:rFonts w:ascii="仿宋" w:eastAsia="仿宋" w:hAnsi="仿宋" w:cs="仿宋" w:hint="eastAsia"/>
          <w:sz w:val="24"/>
        </w:rPr>
        <w:t>247</w:t>
      </w:r>
      <w:r>
        <w:rPr>
          <w:rFonts w:ascii="仿宋" w:eastAsia="仿宋" w:hAnsi="仿宋" w:cs="仿宋" w:hint="eastAsia"/>
          <w:sz w:val="24"/>
        </w:rPr>
        <w:t>号）</w:t>
      </w:r>
      <w:r>
        <w:rPr>
          <w:rFonts w:ascii="仿宋" w:eastAsia="仿宋" w:hAnsi="仿宋" w:cs="仿宋" w:hint="eastAsia"/>
          <w:sz w:val="24"/>
        </w:rPr>
        <w:t>。</w:t>
      </w:r>
    </w:p>
    <w:p w:rsidR="00000000" w:rsidRDefault="00861BE6">
      <w:pPr>
        <w:pStyle w:val="2"/>
        <w:spacing w:before="0" w:after="0" w:line="360" w:lineRule="auto"/>
        <w:rPr>
          <w:rFonts w:ascii="仿宋" w:eastAsia="仿宋" w:hAnsi="仿宋" w:cs="仿宋" w:hint="eastAsia"/>
          <w:b w:val="0"/>
          <w:sz w:val="28"/>
          <w:szCs w:val="28"/>
        </w:rPr>
      </w:pPr>
      <w:bookmarkStart w:id="66" w:name="_Toc26770"/>
      <w:bookmarkStart w:id="67" w:name="_Toc7350"/>
      <w:bookmarkStart w:id="68" w:name="_Toc24343"/>
      <w:r>
        <w:rPr>
          <w:rFonts w:ascii="仿宋" w:eastAsia="仿宋" w:hAnsi="仿宋" w:cs="仿宋" w:hint="eastAsia"/>
          <w:b w:val="0"/>
          <w:sz w:val="28"/>
          <w:szCs w:val="28"/>
        </w:rPr>
        <w:t>六、公告期限</w:t>
      </w:r>
      <w:bookmarkEnd w:id="55"/>
      <w:bookmarkEnd w:id="56"/>
      <w:bookmarkEnd w:id="57"/>
      <w:bookmarkEnd w:id="58"/>
      <w:bookmarkEnd w:id="66"/>
      <w:bookmarkEnd w:id="67"/>
      <w:bookmarkEnd w:id="68"/>
    </w:p>
    <w:p w:rsidR="00000000" w:rsidRDefault="00861BE6">
      <w:pPr>
        <w:keepLines/>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自本公告发布之日起</w:t>
      </w:r>
      <w:r>
        <w:rPr>
          <w:rFonts w:ascii="仿宋" w:eastAsia="仿宋" w:hAnsi="仿宋" w:cs="仿宋" w:hint="eastAsia"/>
          <w:kern w:val="0"/>
          <w:sz w:val="24"/>
        </w:rPr>
        <w:t>3</w:t>
      </w:r>
      <w:r>
        <w:rPr>
          <w:rFonts w:ascii="仿宋" w:eastAsia="仿宋" w:hAnsi="仿宋" w:cs="仿宋" w:hint="eastAsia"/>
          <w:kern w:val="0"/>
          <w:sz w:val="24"/>
        </w:rPr>
        <w:t>个工作日。</w:t>
      </w:r>
    </w:p>
    <w:p w:rsidR="00000000" w:rsidRDefault="00861BE6">
      <w:pPr>
        <w:pStyle w:val="2"/>
        <w:spacing w:before="0" w:after="0" w:line="360" w:lineRule="auto"/>
        <w:rPr>
          <w:rFonts w:ascii="仿宋" w:eastAsia="仿宋" w:hAnsi="仿宋" w:cs="仿宋" w:hint="eastAsia"/>
          <w:b w:val="0"/>
          <w:sz w:val="28"/>
          <w:szCs w:val="28"/>
        </w:rPr>
      </w:pPr>
      <w:bookmarkStart w:id="69" w:name="_Toc20926"/>
      <w:bookmarkStart w:id="70" w:name="_Toc35393804"/>
      <w:bookmarkStart w:id="71" w:name="_Toc35393635"/>
      <w:bookmarkStart w:id="72" w:name="_Toc25727"/>
      <w:bookmarkStart w:id="73" w:name="_Toc22821"/>
      <w:r>
        <w:rPr>
          <w:rFonts w:ascii="仿宋" w:eastAsia="仿宋" w:hAnsi="仿宋" w:cs="仿宋" w:hint="eastAsia"/>
          <w:b w:val="0"/>
          <w:sz w:val="28"/>
          <w:szCs w:val="28"/>
        </w:rPr>
        <w:t>七、其他补充事宜</w:t>
      </w:r>
      <w:bookmarkEnd w:id="69"/>
      <w:bookmarkEnd w:id="70"/>
      <w:bookmarkEnd w:id="71"/>
      <w:bookmarkEnd w:id="72"/>
      <w:bookmarkEnd w:id="73"/>
    </w:p>
    <w:p w:rsidR="00000000" w:rsidRDefault="00861BE6">
      <w:pPr>
        <w:keepLines/>
        <w:spacing w:line="360" w:lineRule="auto"/>
        <w:ind w:firstLineChars="83" w:firstLine="199"/>
        <w:rPr>
          <w:rFonts w:ascii="仿宋" w:eastAsia="仿宋" w:hAnsi="仿宋" w:cs="仿宋" w:hint="eastAsia"/>
          <w:sz w:val="24"/>
        </w:rPr>
      </w:pPr>
      <w:bookmarkStart w:id="74" w:name="_Toc35393805"/>
      <w:bookmarkStart w:id="75" w:name="_Toc35393636"/>
      <w:bookmarkStart w:id="76" w:name="_Toc28359095"/>
      <w:bookmarkStart w:id="77" w:name="_Toc28359018"/>
      <w:r>
        <w:rPr>
          <w:rFonts w:ascii="仿宋" w:eastAsia="仿宋" w:hAnsi="仿宋" w:cs="仿宋" w:hint="eastAsia"/>
          <w:sz w:val="24"/>
        </w:rPr>
        <w:t xml:space="preserve"> </w:t>
      </w:r>
      <w:bookmarkStart w:id="78" w:name="_Toc9359"/>
      <w:bookmarkStart w:id="79" w:name="_Toc8523"/>
      <w:bookmarkStart w:id="80" w:name="_Toc13738"/>
      <w:bookmarkStart w:id="81" w:name="_Toc27143"/>
      <w:bookmarkStart w:id="82" w:name="_Toc11380"/>
      <w:bookmarkStart w:id="83" w:name="_Toc27247"/>
      <w:r>
        <w:rPr>
          <w:rFonts w:ascii="仿宋" w:eastAsia="仿宋" w:hAnsi="仿宋" w:cs="仿宋" w:hint="eastAsia"/>
          <w:sz w:val="24"/>
        </w:rPr>
        <w:t>采购项目需要落实的政府采购政策</w:t>
      </w:r>
      <w:bookmarkEnd w:id="78"/>
      <w:bookmarkEnd w:id="79"/>
      <w:bookmarkEnd w:id="80"/>
      <w:bookmarkEnd w:id="81"/>
      <w:bookmarkEnd w:id="82"/>
      <w:bookmarkEnd w:id="83"/>
    </w:p>
    <w:p w:rsidR="00000000" w:rsidRDefault="00861BE6">
      <w:pPr>
        <w:keepLines/>
        <w:spacing w:line="360" w:lineRule="auto"/>
        <w:ind w:firstLineChars="83" w:firstLine="199"/>
        <w:rPr>
          <w:rFonts w:ascii="仿宋" w:eastAsia="仿宋" w:hAnsi="仿宋" w:cs="仿宋" w:hint="eastAsia"/>
          <w:sz w:val="24"/>
        </w:rPr>
      </w:pPr>
      <w:bookmarkStart w:id="84" w:name="_Toc21415"/>
      <w:bookmarkStart w:id="85" w:name="_Toc5740"/>
      <w:bookmarkStart w:id="86" w:name="_Toc4986"/>
      <w:bookmarkStart w:id="87" w:name="_Toc32511"/>
      <w:bookmarkStart w:id="88" w:name="_Toc13114"/>
      <w:bookmarkStart w:id="89" w:name="_Toc25231"/>
      <w:r>
        <w:rPr>
          <w:rFonts w:ascii="仿宋" w:eastAsia="仿宋" w:hAnsi="仿宋" w:cs="仿宋" w:hint="eastAsia"/>
          <w:sz w:val="24"/>
        </w:rPr>
        <w:t>（一）中小微型企业政府采购政策</w:t>
      </w:r>
      <w:bookmarkEnd w:id="84"/>
      <w:bookmarkEnd w:id="85"/>
      <w:bookmarkEnd w:id="86"/>
      <w:bookmarkEnd w:id="87"/>
      <w:bookmarkEnd w:id="88"/>
      <w:bookmarkEnd w:id="89"/>
    </w:p>
    <w:p w:rsidR="00000000" w:rsidRDefault="00861BE6">
      <w:pPr>
        <w:keepLines/>
        <w:spacing w:line="360" w:lineRule="auto"/>
        <w:ind w:firstLineChars="83" w:firstLine="199"/>
        <w:rPr>
          <w:rFonts w:ascii="仿宋" w:eastAsia="仿宋" w:hAnsi="仿宋" w:cs="仿宋" w:hint="eastAsia"/>
          <w:sz w:val="24"/>
        </w:rPr>
      </w:pPr>
      <w:bookmarkStart w:id="90" w:name="_Toc6934"/>
      <w:bookmarkStart w:id="91" w:name="_Toc27124"/>
      <w:bookmarkStart w:id="92" w:name="_Toc18856"/>
      <w:bookmarkStart w:id="93" w:name="_Toc16973"/>
      <w:bookmarkStart w:id="94" w:name="_Toc2425"/>
      <w:bookmarkStart w:id="95" w:name="_Toc24918"/>
      <w:r>
        <w:rPr>
          <w:rFonts w:ascii="仿宋" w:eastAsia="仿宋" w:hAnsi="仿宋" w:cs="仿宋" w:hint="eastAsia"/>
          <w:sz w:val="24"/>
        </w:rPr>
        <w:t>（二）监狱企业政府采购政策</w:t>
      </w:r>
      <w:bookmarkEnd w:id="90"/>
      <w:bookmarkEnd w:id="91"/>
      <w:bookmarkEnd w:id="92"/>
      <w:bookmarkEnd w:id="93"/>
      <w:bookmarkEnd w:id="94"/>
      <w:bookmarkEnd w:id="95"/>
    </w:p>
    <w:p w:rsidR="00000000" w:rsidRDefault="00861BE6">
      <w:pPr>
        <w:keepLines/>
        <w:spacing w:line="360" w:lineRule="auto"/>
        <w:ind w:firstLineChars="83" w:firstLine="199"/>
        <w:rPr>
          <w:rFonts w:ascii="仿宋" w:eastAsia="仿宋" w:hAnsi="仿宋" w:cs="仿宋" w:hint="eastAsia"/>
          <w:sz w:val="24"/>
        </w:rPr>
      </w:pPr>
      <w:bookmarkStart w:id="96" w:name="_Toc28309"/>
      <w:bookmarkStart w:id="97" w:name="_Toc19142"/>
      <w:bookmarkStart w:id="98" w:name="_Toc32242"/>
      <w:bookmarkStart w:id="99" w:name="_Toc18488"/>
      <w:bookmarkStart w:id="100" w:name="_Toc19604"/>
      <w:bookmarkStart w:id="101" w:name="_Toc25943"/>
      <w:r>
        <w:rPr>
          <w:rFonts w:ascii="仿宋" w:eastAsia="仿宋" w:hAnsi="仿宋" w:cs="仿宋" w:hint="eastAsia"/>
          <w:sz w:val="24"/>
        </w:rPr>
        <w:t>（三）促进残疾人就业政府采购政策</w:t>
      </w:r>
      <w:bookmarkEnd w:id="96"/>
      <w:bookmarkEnd w:id="97"/>
      <w:bookmarkEnd w:id="98"/>
      <w:bookmarkEnd w:id="99"/>
      <w:bookmarkEnd w:id="100"/>
      <w:bookmarkEnd w:id="101"/>
    </w:p>
    <w:p w:rsidR="00000000" w:rsidRDefault="00861BE6">
      <w:pPr>
        <w:keepLines/>
        <w:spacing w:line="360" w:lineRule="auto"/>
        <w:ind w:firstLineChars="83" w:firstLine="199"/>
        <w:rPr>
          <w:rFonts w:ascii="仿宋" w:eastAsia="仿宋" w:hAnsi="仿宋" w:cs="仿宋" w:hint="eastAsia"/>
          <w:kern w:val="0"/>
          <w:sz w:val="24"/>
        </w:rPr>
      </w:pPr>
      <w:bookmarkStart w:id="102" w:name="_Toc2163"/>
      <w:bookmarkStart w:id="103" w:name="_Toc31679"/>
      <w:bookmarkStart w:id="104" w:name="_Toc26675"/>
      <w:bookmarkStart w:id="105" w:name="_Toc21956"/>
      <w:bookmarkStart w:id="106" w:name="_Toc27218"/>
      <w:bookmarkStart w:id="107" w:name="_Toc24173"/>
      <w:r>
        <w:rPr>
          <w:rFonts w:ascii="仿宋" w:eastAsia="仿宋" w:hAnsi="仿宋" w:cs="仿宋" w:hint="eastAsia"/>
          <w:sz w:val="24"/>
        </w:rPr>
        <w:t>详见</w:t>
      </w:r>
      <w:r>
        <w:rPr>
          <w:rFonts w:ascii="仿宋" w:eastAsia="仿宋" w:hAnsi="仿宋" w:cs="仿宋" w:hint="eastAsia"/>
          <w:sz w:val="24"/>
        </w:rPr>
        <w:t>磋商</w:t>
      </w:r>
      <w:r>
        <w:rPr>
          <w:rFonts w:ascii="仿宋" w:eastAsia="仿宋" w:hAnsi="仿宋" w:cs="仿宋" w:hint="eastAsia"/>
          <w:sz w:val="24"/>
        </w:rPr>
        <w:t>文件</w:t>
      </w:r>
      <w:bookmarkEnd w:id="102"/>
      <w:bookmarkEnd w:id="103"/>
      <w:bookmarkEnd w:id="104"/>
      <w:bookmarkEnd w:id="105"/>
      <w:bookmarkEnd w:id="106"/>
      <w:bookmarkEnd w:id="107"/>
      <w:r>
        <w:rPr>
          <w:rFonts w:ascii="仿宋" w:eastAsia="仿宋" w:hAnsi="仿宋" w:cs="仿宋" w:hint="eastAsia"/>
          <w:sz w:val="24"/>
        </w:rPr>
        <w:t>。</w:t>
      </w:r>
    </w:p>
    <w:p w:rsidR="00000000" w:rsidRDefault="00861BE6">
      <w:pPr>
        <w:pStyle w:val="2"/>
        <w:spacing w:before="0" w:after="0" w:line="360" w:lineRule="auto"/>
        <w:rPr>
          <w:rFonts w:ascii="仿宋" w:eastAsia="仿宋" w:hAnsi="仿宋" w:cs="仿宋" w:hint="eastAsia"/>
          <w:b w:val="0"/>
          <w:sz w:val="28"/>
          <w:szCs w:val="28"/>
        </w:rPr>
      </w:pPr>
      <w:bookmarkStart w:id="108" w:name="_Toc13556"/>
      <w:bookmarkStart w:id="109" w:name="_Toc24961"/>
      <w:bookmarkStart w:id="110" w:name="_Toc18979"/>
      <w:r>
        <w:rPr>
          <w:rFonts w:ascii="仿宋" w:eastAsia="仿宋" w:hAnsi="仿宋" w:cs="仿宋" w:hint="eastAsia"/>
          <w:b w:val="0"/>
          <w:sz w:val="28"/>
          <w:szCs w:val="28"/>
        </w:rPr>
        <w:t>八、联系方式</w:t>
      </w:r>
      <w:bookmarkEnd w:id="74"/>
      <w:bookmarkEnd w:id="75"/>
      <w:bookmarkEnd w:id="76"/>
      <w:bookmarkEnd w:id="77"/>
      <w:bookmarkEnd w:id="108"/>
      <w:bookmarkEnd w:id="109"/>
      <w:bookmarkEnd w:id="110"/>
    </w:p>
    <w:p w:rsidR="00000000" w:rsidRDefault="00861BE6">
      <w:pPr>
        <w:keepLines/>
        <w:spacing w:line="360" w:lineRule="auto"/>
        <w:ind w:firstLineChars="300" w:firstLine="723"/>
        <w:rPr>
          <w:rFonts w:ascii="仿宋" w:eastAsia="仿宋" w:hAnsi="仿宋" w:cs="仿宋" w:hint="eastAsia"/>
          <w:b/>
          <w:sz w:val="24"/>
        </w:rPr>
      </w:pPr>
      <w:bookmarkStart w:id="111" w:name="_Toc4690"/>
      <w:bookmarkStart w:id="112" w:name="_Toc35393806"/>
      <w:bookmarkStart w:id="113" w:name="_Toc35393637"/>
      <w:bookmarkStart w:id="114" w:name="_Toc28359096"/>
      <w:bookmarkStart w:id="115" w:name="_Toc28359019"/>
      <w:r>
        <w:rPr>
          <w:rFonts w:ascii="仿宋" w:eastAsia="仿宋" w:hAnsi="仿宋" w:cs="仿宋" w:hint="eastAsia"/>
          <w:b/>
          <w:sz w:val="24"/>
        </w:rPr>
        <w:t>1.</w:t>
      </w:r>
      <w:r>
        <w:rPr>
          <w:rFonts w:ascii="仿宋" w:eastAsia="仿宋" w:hAnsi="仿宋" w:cs="仿宋" w:hint="eastAsia"/>
          <w:b/>
          <w:sz w:val="24"/>
        </w:rPr>
        <w:t>采购人信息</w:t>
      </w:r>
      <w:bookmarkEnd w:id="111"/>
      <w:bookmarkEnd w:id="112"/>
      <w:bookmarkEnd w:id="113"/>
      <w:bookmarkEnd w:id="114"/>
      <w:bookmarkEnd w:id="115"/>
    </w:p>
    <w:p w:rsidR="00000000" w:rsidRDefault="00861BE6">
      <w:pPr>
        <w:keepLines/>
        <w:spacing w:line="360" w:lineRule="auto"/>
        <w:ind w:leftChars="371" w:left="1079" w:hangingChars="125" w:hanging="300"/>
        <w:jc w:val="left"/>
        <w:rPr>
          <w:rFonts w:ascii="仿宋" w:eastAsia="仿宋" w:hAnsi="仿宋" w:cs="仿宋" w:hint="eastAsia"/>
          <w:sz w:val="24"/>
        </w:rPr>
      </w:pPr>
      <w:r>
        <w:rPr>
          <w:rFonts w:ascii="仿宋" w:eastAsia="仿宋" w:hAnsi="仿宋" w:cs="仿宋" w:hint="eastAsia"/>
          <w:sz w:val="24"/>
        </w:rPr>
        <w:lastRenderedPageBreak/>
        <w:t>名</w:t>
      </w:r>
      <w:r>
        <w:rPr>
          <w:rFonts w:ascii="仿宋" w:eastAsia="仿宋" w:hAnsi="仿宋" w:cs="仿宋" w:hint="eastAsia"/>
          <w:sz w:val="24"/>
        </w:rPr>
        <w:t xml:space="preserve">    </w:t>
      </w:r>
      <w:r>
        <w:rPr>
          <w:rFonts w:ascii="仿宋" w:eastAsia="仿宋" w:hAnsi="仿宋" w:cs="仿宋" w:hint="eastAsia"/>
          <w:sz w:val="24"/>
        </w:rPr>
        <w:t>称：</w:t>
      </w:r>
      <w:r>
        <w:rPr>
          <w:rFonts w:ascii="仿宋" w:eastAsia="仿宋" w:hAnsi="仿宋" w:cs="仿宋" w:hint="eastAsia"/>
          <w:sz w:val="24"/>
          <w:u w:val="single"/>
        </w:rPr>
        <w:t xml:space="preserve">　</w:t>
      </w:r>
      <w:r>
        <w:rPr>
          <w:rFonts w:ascii="仿宋" w:eastAsia="仿宋" w:hAnsi="仿宋" w:cs="仿宋" w:hint="eastAsia"/>
          <w:sz w:val="24"/>
          <w:u w:val="single"/>
        </w:rPr>
        <w:t>山东大学第二医院</w:t>
      </w:r>
      <w:r>
        <w:rPr>
          <w:rFonts w:ascii="仿宋" w:eastAsia="仿宋" w:hAnsi="仿宋" w:cs="仿宋" w:hint="eastAsia"/>
          <w:sz w:val="24"/>
          <w:u w:val="single"/>
        </w:rPr>
        <w:t xml:space="preserve">　</w:t>
      </w:r>
    </w:p>
    <w:p w:rsidR="00000000" w:rsidRDefault="00861BE6">
      <w:pPr>
        <w:keepLines/>
        <w:spacing w:line="360" w:lineRule="auto"/>
        <w:ind w:leftChars="371" w:left="1079" w:hangingChars="125" w:hanging="300"/>
        <w:jc w:val="left"/>
        <w:rPr>
          <w:rFonts w:ascii="仿宋" w:eastAsia="仿宋" w:hAnsi="仿宋" w:cs="仿宋" w:hint="eastAsia"/>
          <w:sz w:val="24"/>
        </w:rPr>
      </w:pPr>
      <w:r>
        <w:rPr>
          <w:rFonts w:ascii="仿宋" w:eastAsia="仿宋" w:hAnsi="仿宋" w:cs="仿宋" w:hint="eastAsia"/>
          <w:sz w:val="24"/>
        </w:rPr>
        <w:t>地</w:t>
      </w:r>
      <w:r>
        <w:rPr>
          <w:rFonts w:ascii="仿宋" w:eastAsia="仿宋" w:hAnsi="仿宋" w:cs="仿宋" w:hint="eastAsia"/>
          <w:sz w:val="24"/>
        </w:rPr>
        <w:t xml:space="preserve">    </w:t>
      </w:r>
      <w:r>
        <w:rPr>
          <w:rFonts w:ascii="仿宋" w:eastAsia="仿宋" w:hAnsi="仿宋" w:cs="仿宋" w:hint="eastAsia"/>
          <w:sz w:val="24"/>
        </w:rPr>
        <w:t>址：</w:t>
      </w:r>
      <w:r>
        <w:rPr>
          <w:rFonts w:ascii="仿宋" w:eastAsia="仿宋" w:hAnsi="仿宋" w:cs="仿宋" w:hint="eastAsia"/>
          <w:sz w:val="24"/>
          <w:u w:val="single"/>
        </w:rPr>
        <w:t>济南市天桥区北园大街</w:t>
      </w:r>
      <w:r>
        <w:rPr>
          <w:rFonts w:ascii="仿宋" w:eastAsia="仿宋" w:hAnsi="仿宋" w:cs="仿宋" w:hint="eastAsia"/>
          <w:sz w:val="24"/>
          <w:u w:val="single"/>
        </w:rPr>
        <w:t>247</w:t>
      </w:r>
      <w:r>
        <w:rPr>
          <w:rFonts w:ascii="仿宋" w:eastAsia="仿宋" w:hAnsi="仿宋" w:cs="仿宋" w:hint="eastAsia"/>
          <w:sz w:val="24"/>
          <w:u w:val="single"/>
        </w:rPr>
        <w:t>号</w:t>
      </w:r>
    </w:p>
    <w:p w:rsidR="00000000" w:rsidRDefault="00861BE6">
      <w:pPr>
        <w:keepLines/>
        <w:spacing w:line="360" w:lineRule="auto"/>
        <w:ind w:leftChars="371" w:left="1079" w:hangingChars="125" w:hanging="300"/>
        <w:jc w:val="left"/>
        <w:rPr>
          <w:rFonts w:ascii="仿宋" w:eastAsia="仿宋" w:hAnsi="仿宋" w:cs="仿宋" w:hint="eastAsia"/>
          <w:sz w:val="24"/>
        </w:rPr>
      </w:pPr>
      <w:r>
        <w:rPr>
          <w:rFonts w:ascii="仿宋" w:eastAsia="仿宋" w:hAnsi="仿宋" w:cs="仿宋" w:hint="eastAsia"/>
          <w:sz w:val="24"/>
        </w:rPr>
        <w:t>联系方式：</w:t>
      </w:r>
      <w:r>
        <w:rPr>
          <w:rFonts w:ascii="仿宋" w:eastAsia="仿宋" w:hAnsi="仿宋" w:cs="仿宋" w:hint="eastAsia"/>
          <w:sz w:val="24"/>
          <w:u w:val="single"/>
        </w:rPr>
        <w:t xml:space="preserve">　</w:t>
      </w:r>
      <w:r>
        <w:rPr>
          <w:rFonts w:ascii="仿宋" w:eastAsia="仿宋" w:hAnsi="仿宋" w:cs="仿宋" w:hint="eastAsia"/>
          <w:sz w:val="24"/>
          <w:u w:val="single"/>
        </w:rPr>
        <w:t>0531-85875076</w:t>
      </w:r>
      <w:r>
        <w:rPr>
          <w:rFonts w:ascii="仿宋" w:eastAsia="仿宋" w:hAnsi="仿宋" w:cs="仿宋" w:hint="eastAsia"/>
          <w:sz w:val="24"/>
          <w:u w:val="single"/>
        </w:rPr>
        <w:t xml:space="preserve"> </w:t>
      </w:r>
    </w:p>
    <w:p w:rsidR="00000000" w:rsidRDefault="00861BE6">
      <w:pPr>
        <w:keepLines/>
        <w:spacing w:line="360" w:lineRule="auto"/>
        <w:ind w:firstLineChars="300" w:firstLine="723"/>
        <w:rPr>
          <w:rFonts w:ascii="仿宋" w:eastAsia="仿宋" w:hAnsi="仿宋" w:cs="仿宋" w:hint="eastAsia"/>
          <w:b/>
          <w:sz w:val="24"/>
        </w:rPr>
      </w:pPr>
      <w:bookmarkStart w:id="116" w:name="_Toc35393638"/>
      <w:bookmarkStart w:id="117" w:name="_Toc28359097"/>
      <w:bookmarkStart w:id="118" w:name="_Toc22981"/>
      <w:bookmarkStart w:id="119" w:name="_Toc28359020"/>
      <w:bookmarkStart w:id="120" w:name="_Toc35393807"/>
      <w:r>
        <w:rPr>
          <w:rFonts w:ascii="仿宋" w:eastAsia="仿宋" w:hAnsi="仿宋" w:cs="仿宋" w:hint="eastAsia"/>
          <w:b/>
          <w:sz w:val="24"/>
        </w:rPr>
        <w:t>2.</w:t>
      </w:r>
      <w:r>
        <w:rPr>
          <w:rFonts w:ascii="仿宋" w:eastAsia="仿宋" w:hAnsi="仿宋" w:cs="仿宋" w:hint="eastAsia"/>
          <w:b/>
          <w:sz w:val="24"/>
        </w:rPr>
        <w:t>采购代理机构信息</w:t>
      </w:r>
      <w:bookmarkEnd w:id="116"/>
      <w:bookmarkEnd w:id="117"/>
      <w:bookmarkEnd w:id="118"/>
      <w:bookmarkEnd w:id="119"/>
      <w:bookmarkEnd w:id="120"/>
    </w:p>
    <w:p w:rsidR="00000000" w:rsidRDefault="00861BE6">
      <w:pPr>
        <w:keepLines/>
        <w:spacing w:line="360" w:lineRule="auto"/>
        <w:ind w:leftChars="371" w:left="1079" w:hangingChars="125" w:hanging="300"/>
        <w:jc w:val="left"/>
        <w:rPr>
          <w:rFonts w:ascii="仿宋" w:eastAsia="仿宋" w:hAnsi="仿宋" w:cs="仿宋" w:hint="eastAsia"/>
          <w:sz w:val="24"/>
        </w:rPr>
      </w:pPr>
      <w:bookmarkStart w:id="121" w:name="_Toc28359010"/>
      <w:bookmarkStart w:id="122" w:name="_Toc28359087"/>
      <w:r>
        <w:rPr>
          <w:rFonts w:ascii="仿宋" w:eastAsia="仿宋" w:hAnsi="仿宋" w:cs="仿宋" w:hint="eastAsia"/>
          <w:sz w:val="24"/>
        </w:rPr>
        <w:t>名</w:t>
      </w:r>
      <w:r>
        <w:rPr>
          <w:rFonts w:ascii="仿宋" w:eastAsia="仿宋" w:hAnsi="仿宋" w:cs="仿宋" w:hint="eastAsia"/>
          <w:sz w:val="24"/>
        </w:rPr>
        <w:t xml:space="preserve"> </w:t>
      </w:r>
      <w:r>
        <w:rPr>
          <w:rFonts w:ascii="仿宋" w:eastAsia="仿宋" w:hAnsi="仿宋" w:cs="仿宋" w:hint="eastAsia"/>
          <w:sz w:val="24"/>
        </w:rPr>
        <w:t>称：</w:t>
      </w:r>
      <w:r>
        <w:rPr>
          <w:rFonts w:ascii="仿宋" w:eastAsia="仿宋" w:hAnsi="仿宋" w:cs="仿宋" w:hint="eastAsia"/>
          <w:sz w:val="24"/>
        </w:rPr>
        <w:t>盛和招标代理有限公司</w:t>
      </w:r>
      <w:r>
        <w:rPr>
          <w:rFonts w:ascii="仿宋" w:eastAsia="仿宋" w:hAnsi="仿宋" w:cs="仿宋" w:hint="eastAsia"/>
          <w:sz w:val="24"/>
        </w:rPr>
        <w:t xml:space="preserve">　　　　　　　　　　　　</w:t>
      </w:r>
    </w:p>
    <w:p w:rsidR="00000000" w:rsidRDefault="00861BE6">
      <w:pPr>
        <w:keepLines/>
        <w:spacing w:line="360" w:lineRule="auto"/>
        <w:ind w:leftChars="371" w:left="1079" w:hangingChars="125" w:hanging="300"/>
        <w:jc w:val="left"/>
        <w:rPr>
          <w:rFonts w:ascii="仿宋" w:eastAsia="仿宋" w:hAnsi="仿宋" w:cs="仿宋" w:hint="eastAsia"/>
          <w:sz w:val="24"/>
        </w:rPr>
      </w:pPr>
      <w:r>
        <w:rPr>
          <w:rFonts w:ascii="仿宋" w:eastAsia="仿宋" w:hAnsi="仿宋" w:cs="仿宋" w:hint="eastAsia"/>
          <w:sz w:val="24"/>
        </w:rPr>
        <w:t>地　址：山东济南唐冶西路</w:t>
      </w:r>
      <w:r>
        <w:rPr>
          <w:rFonts w:ascii="仿宋" w:eastAsia="仿宋" w:hAnsi="仿宋" w:cs="仿宋" w:hint="eastAsia"/>
          <w:sz w:val="24"/>
        </w:rPr>
        <w:t>868</w:t>
      </w:r>
      <w:r>
        <w:rPr>
          <w:rFonts w:ascii="仿宋" w:eastAsia="仿宋" w:hAnsi="仿宋" w:cs="仿宋" w:hint="eastAsia"/>
          <w:sz w:val="24"/>
        </w:rPr>
        <w:t>号山东设计创意产业园南区</w:t>
      </w:r>
      <w:r>
        <w:rPr>
          <w:rFonts w:ascii="仿宋" w:eastAsia="仿宋" w:hAnsi="仿宋" w:cs="仿宋" w:hint="eastAsia"/>
          <w:sz w:val="24"/>
        </w:rPr>
        <w:t>B1</w:t>
      </w:r>
      <w:r>
        <w:rPr>
          <w:rFonts w:ascii="仿宋" w:eastAsia="仿宋" w:hAnsi="仿宋" w:cs="仿宋" w:hint="eastAsia"/>
          <w:sz w:val="24"/>
        </w:rPr>
        <w:t xml:space="preserve">楼　　　　　　　　　　　　</w:t>
      </w:r>
    </w:p>
    <w:p w:rsidR="00000000" w:rsidRDefault="00861BE6">
      <w:pPr>
        <w:keepLines/>
        <w:spacing w:line="360" w:lineRule="auto"/>
        <w:ind w:leftChars="371" w:left="1079" w:hangingChars="125" w:hanging="300"/>
        <w:jc w:val="left"/>
        <w:rPr>
          <w:rFonts w:ascii="仿宋" w:eastAsia="仿宋" w:hAnsi="仿宋" w:cs="仿宋" w:hint="eastAsia"/>
          <w:sz w:val="24"/>
        </w:rPr>
      </w:pPr>
      <w:r>
        <w:rPr>
          <w:rFonts w:ascii="仿宋" w:eastAsia="仿宋" w:hAnsi="仿宋" w:cs="仿宋" w:hint="eastAsia"/>
          <w:sz w:val="24"/>
        </w:rPr>
        <w:t>联系方式：</w:t>
      </w:r>
      <w:r>
        <w:rPr>
          <w:rFonts w:ascii="仿宋" w:eastAsia="仿宋" w:hAnsi="仿宋" w:cs="仿宋" w:hint="eastAsia"/>
          <w:sz w:val="24"/>
        </w:rPr>
        <w:t>0531-88260506</w:t>
      </w:r>
      <w:r>
        <w:rPr>
          <w:rFonts w:ascii="仿宋" w:eastAsia="仿宋" w:hAnsi="仿宋" w:cs="仿宋" w:hint="eastAsia"/>
          <w:sz w:val="24"/>
        </w:rPr>
        <w:t xml:space="preserve">　　　</w:t>
      </w:r>
    </w:p>
    <w:p w:rsidR="00000000" w:rsidRDefault="00861BE6">
      <w:pPr>
        <w:keepLines/>
        <w:spacing w:line="360" w:lineRule="auto"/>
        <w:ind w:leftChars="371" w:left="1079" w:hangingChars="125" w:hanging="300"/>
        <w:jc w:val="left"/>
        <w:rPr>
          <w:rFonts w:ascii="仿宋" w:eastAsia="仿宋" w:hAnsi="仿宋" w:cs="仿宋" w:hint="eastAsia"/>
          <w:sz w:val="24"/>
        </w:rPr>
      </w:pPr>
      <w:r>
        <w:rPr>
          <w:rFonts w:ascii="仿宋" w:eastAsia="仿宋" w:hAnsi="仿宋" w:cs="仿宋" w:hint="eastAsia"/>
          <w:sz w:val="24"/>
        </w:rPr>
        <w:t>3.</w:t>
      </w:r>
      <w:r>
        <w:rPr>
          <w:rFonts w:ascii="仿宋" w:eastAsia="仿宋" w:hAnsi="仿宋" w:cs="仿宋" w:hint="eastAsia"/>
          <w:sz w:val="24"/>
        </w:rPr>
        <w:t>项目联系方式</w:t>
      </w:r>
      <w:bookmarkEnd w:id="121"/>
      <w:bookmarkEnd w:id="122"/>
    </w:p>
    <w:p w:rsidR="00000000" w:rsidRDefault="00861BE6">
      <w:pPr>
        <w:keepLines/>
        <w:spacing w:line="360" w:lineRule="auto"/>
        <w:ind w:leftChars="371" w:left="1079" w:hangingChars="125" w:hanging="300"/>
        <w:jc w:val="left"/>
        <w:rPr>
          <w:rFonts w:ascii="仿宋" w:eastAsia="仿宋" w:hAnsi="仿宋" w:cs="仿宋" w:hint="eastAsia"/>
          <w:sz w:val="24"/>
        </w:rPr>
      </w:pPr>
      <w:r>
        <w:rPr>
          <w:rFonts w:ascii="仿宋" w:eastAsia="仿宋" w:hAnsi="仿宋" w:cs="仿宋" w:hint="eastAsia"/>
          <w:sz w:val="24"/>
        </w:rPr>
        <w:t>项目联系人：</w:t>
      </w:r>
      <w:r>
        <w:rPr>
          <w:rFonts w:ascii="仿宋" w:eastAsia="仿宋" w:hAnsi="仿宋" w:cs="仿宋" w:hint="eastAsia"/>
          <w:sz w:val="24"/>
        </w:rPr>
        <w:t>许铖铖、</w:t>
      </w:r>
      <w:r>
        <w:rPr>
          <w:rFonts w:ascii="仿宋" w:eastAsia="仿宋" w:hAnsi="仿宋" w:cs="仿宋" w:hint="eastAsia"/>
          <w:sz w:val="24"/>
        </w:rPr>
        <w:t>王凯</w:t>
      </w:r>
      <w:r>
        <w:rPr>
          <w:rFonts w:ascii="仿宋" w:eastAsia="仿宋" w:hAnsi="仿宋" w:cs="仿宋" w:hint="eastAsia"/>
          <w:sz w:val="24"/>
        </w:rPr>
        <w:t>、</w:t>
      </w:r>
      <w:r>
        <w:rPr>
          <w:rFonts w:ascii="仿宋" w:eastAsia="仿宋" w:hAnsi="仿宋" w:cs="仿宋" w:hint="eastAsia"/>
          <w:sz w:val="24"/>
        </w:rPr>
        <w:t>谢文豪</w:t>
      </w:r>
    </w:p>
    <w:p w:rsidR="00000000" w:rsidRDefault="00861BE6">
      <w:pPr>
        <w:keepLines/>
        <w:spacing w:line="360" w:lineRule="auto"/>
        <w:ind w:leftChars="371" w:left="1079" w:hangingChars="125" w:hanging="300"/>
        <w:jc w:val="left"/>
        <w:rPr>
          <w:rFonts w:ascii="仿宋" w:eastAsia="仿宋" w:hAnsi="仿宋" w:cs="仿宋" w:hint="eastAsia"/>
        </w:rPr>
      </w:pPr>
      <w:r>
        <w:rPr>
          <w:rFonts w:ascii="仿宋" w:eastAsia="仿宋" w:hAnsi="仿宋" w:cs="仿宋" w:hint="eastAsia"/>
          <w:sz w:val="24"/>
        </w:rPr>
        <w:t>电　话：</w:t>
      </w:r>
      <w:r>
        <w:rPr>
          <w:rFonts w:ascii="仿宋" w:eastAsia="仿宋" w:hAnsi="仿宋" w:cs="仿宋" w:hint="eastAsia"/>
          <w:sz w:val="24"/>
        </w:rPr>
        <w:t>0531-88260506</w:t>
      </w:r>
      <w:r>
        <w:rPr>
          <w:rFonts w:ascii="仿宋" w:eastAsia="仿宋" w:hAnsi="仿宋" w:cs="仿宋" w:hint="eastAsia"/>
          <w:sz w:val="24"/>
        </w:rPr>
        <w:t>、</w:t>
      </w:r>
      <w:r>
        <w:rPr>
          <w:rFonts w:ascii="仿宋" w:eastAsia="仿宋" w:hAnsi="仿宋" w:cs="仿宋" w:hint="eastAsia"/>
          <w:sz w:val="24"/>
        </w:rPr>
        <w:t>15153117917</w:t>
      </w:r>
      <w:r>
        <w:rPr>
          <w:rFonts w:ascii="仿宋" w:eastAsia="仿宋" w:hAnsi="仿宋" w:cs="仿宋" w:hint="eastAsia"/>
          <w:sz w:val="24"/>
        </w:rPr>
        <w:t>、</w:t>
      </w:r>
      <w:r>
        <w:rPr>
          <w:rFonts w:ascii="仿宋" w:eastAsia="仿宋" w:hAnsi="仿宋" w:cs="仿宋" w:hint="eastAsia"/>
          <w:sz w:val="24"/>
        </w:rPr>
        <w:t>17862114460</w:t>
      </w:r>
    </w:p>
    <w:p w:rsidR="00000000" w:rsidRDefault="00861BE6" w:rsidP="002F2E53">
      <w:pPr>
        <w:keepLines/>
        <w:spacing w:line="360" w:lineRule="auto"/>
        <w:ind w:leftChars="371" w:left="1042" w:hangingChars="125" w:hanging="263"/>
        <w:jc w:val="left"/>
        <w:rPr>
          <w:rFonts w:ascii="仿宋" w:eastAsia="仿宋" w:hAnsi="仿宋" w:cs="仿宋" w:hint="eastAsia"/>
        </w:rPr>
      </w:pPr>
      <w:r>
        <w:rPr>
          <w:rFonts w:ascii="仿宋" w:eastAsia="仿宋" w:hAnsi="仿宋" w:cs="仿宋" w:hint="eastAsia"/>
        </w:rPr>
        <w:t xml:space="preserve"> </w:t>
      </w:r>
    </w:p>
    <w:p w:rsidR="00000000" w:rsidRDefault="00861BE6">
      <w:pPr>
        <w:pStyle w:val="10"/>
        <w:spacing w:before="0" w:after="0" w:line="580" w:lineRule="exact"/>
        <w:jc w:val="center"/>
        <w:rPr>
          <w:rFonts w:ascii="仿宋" w:eastAsia="仿宋" w:hAnsi="仿宋" w:cs="仿宋" w:hint="eastAsia"/>
          <w:sz w:val="36"/>
          <w:szCs w:val="36"/>
        </w:rPr>
      </w:pPr>
      <w:r>
        <w:rPr>
          <w:rFonts w:ascii="仿宋" w:eastAsia="仿宋" w:hAnsi="仿宋" w:cs="仿宋" w:hint="eastAsia"/>
          <w:sz w:val="24"/>
        </w:rPr>
        <w:br w:type="page"/>
      </w:r>
      <w:bookmarkStart w:id="123" w:name="_Toc10831"/>
      <w:r>
        <w:rPr>
          <w:rFonts w:ascii="仿宋" w:eastAsia="仿宋" w:hAnsi="仿宋" w:cs="仿宋" w:hint="eastAsia"/>
          <w:sz w:val="36"/>
          <w:szCs w:val="36"/>
        </w:rPr>
        <w:lastRenderedPageBreak/>
        <w:t>第二部分</w:t>
      </w:r>
      <w:r>
        <w:rPr>
          <w:rFonts w:ascii="仿宋" w:eastAsia="仿宋" w:hAnsi="仿宋" w:cs="仿宋" w:hint="eastAsia"/>
          <w:sz w:val="36"/>
          <w:szCs w:val="36"/>
        </w:rPr>
        <w:t xml:space="preserve">  </w:t>
      </w:r>
      <w:bookmarkEnd w:id="25"/>
      <w:r>
        <w:rPr>
          <w:rFonts w:ascii="仿宋" w:eastAsia="仿宋" w:hAnsi="仿宋" w:cs="仿宋" w:hint="eastAsia"/>
          <w:sz w:val="36"/>
          <w:szCs w:val="36"/>
        </w:rPr>
        <w:t>供应商须知</w:t>
      </w:r>
      <w:bookmarkEnd w:id="23"/>
      <w:bookmarkEnd w:id="24"/>
      <w:bookmarkEnd w:id="123"/>
    </w:p>
    <w:p w:rsidR="00000000" w:rsidRDefault="00861BE6">
      <w:pPr>
        <w:pStyle w:val="35"/>
        <w:keepLines/>
        <w:spacing w:before="240"/>
        <w:rPr>
          <w:rFonts w:ascii="仿宋" w:eastAsia="仿宋" w:hAnsi="仿宋" w:cs="仿宋" w:hint="eastAsia"/>
        </w:rPr>
      </w:pPr>
      <w:bookmarkStart w:id="124" w:name="_Toc243041162"/>
      <w:r>
        <w:rPr>
          <w:rFonts w:ascii="仿宋" w:eastAsia="仿宋" w:hAnsi="仿宋" w:cs="仿宋" w:hint="eastAsia"/>
        </w:rPr>
        <w:t>供应商须知前附表</w:t>
      </w:r>
      <w:bookmarkEnd w:id="124"/>
    </w:p>
    <w:p w:rsidR="00000000" w:rsidRDefault="00861BE6">
      <w:pPr>
        <w:keepLines/>
        <w:spacing w:line="360" w:lineRule="auto"/>
        <w:ind w:firstLineChars="200" w:firstLine="560"/>
        <w:rPr>
          <w:rFonts w:ascii="仿宋" w:eastAsia="仿宋" w:hAnsi="仿宋" w:cs="仿宋" w:hint="eastAsia"/>
        </w:rPr>
      </w:pPr>
      <w:r>
        <w:rPr>
          <w:rFonts w:ascii="仿宋" w:eastAsia="仿宋" w:hAnsi="仿宋" w:cs="仿宋" w:hint="eastAsia"/>
          <w:sz w:val="28"/>
          <w:szCs w:val="28"/>
        </w:rPr>
        <w:t>本表是对“供应商须知”正文的具体补充和修改，如有不一致，以“前附表”为准。</w:t>
      </w:r>
    </w:p>
    <w:tbl>
      <w:tblPr>
        <w:tblW w:w="10018" w:type="dxa"/>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619"/>
        <w:gridCol w:w="1840"/>
        <w:gridCol w:w="7559"/>
      </w:tblGrid>
      <w:tr w:rsidR="00000000">
        <w:trPr>
          <w:trHeight w:val="472"/>
          <w:tblHeader/>
          <w:jc w:val="center"/>
        </w:trPr>
        <w:tc>
          <w:tcPr>
            <w:tcW w:w="619"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序号</w:t>
            </w:r>
          </w:p>
        </w:tc>
        <w:tc>
          <w:tcPr>
            <w:tcW w:w="1840" w:type="dxa"/>
            <w:vAlign w:val="center"/>
          </w:tcPr>
          <w:p w:rsidR="00000000" w:rsidRDefault="00861BE6">
            <w:pPr>
              <w:keepLines/>
              <w:spacing w:line="360" w:lineRule="auto"/>
              <w:jc w:val="center"/>
              <w:rPr>
                <w:rFonts w:ascii="仿宋" w:eastAsia="仿宋" w:hAnsi="仿宋" w:cs="仿宋" w:hint="eastAsia"/>
                <w:b/>
                <w:sz w:val="24"/>
              </w:rPr>
            </w:pPr>
            <w:r>
              <w:rPr>
                <w:rFonts w:ascii="仿宋" w:eastAsia="仿宋" w:hAnsi="仿宋" w:cs="仿宋" w:hint="eastAsia"/>
                <w:b/>
                <w:sz w:val="24"/>
              </w:rPr>
              <w:t>内</w:t>
            </w:r>
            <w:r>
              <w:rPr>
                <w:rFonts w:ascii="仿宋" w:eastAsia="仿宋" w:hAnsi="仿宋" w:cs="仿宋" w:hint="eastAsia"/>
                <w:b/>
                <w:sz w:val="24"/>
              </w:rPr>
              <w:t xml:space="preserve">  </w:t>
            </w:r>
            <w:r>
              <w:rPr>
                <w:rFonts w:ascii="仿宋" w:eastAsia="仿宋" w:hAnsi="仿宋" w:cs="仿宋" w:hint="eastAsia"/>
                <w:b/>
                <w:sz w:val="24"/>
              </w:rPr>
              <w:t>容</w:t>
            </w:r>
          </w:p>
        </w:tc>
        <w:tc>
          <w:tcPr>
            <w:tcW w:w="7559" w:type="dxa"/>
            <w:vAlign w:val="center"/>
          </w:tcPr>
          <w:p w:rsidR="00000000" w:rsidRDefault="00861BE6">
            <w:pPr>
              <w:keepLines/>
              <w:spacing w:line="360" w:lineRule="auto"/>
              <w:jc w:val="center"/>
              <w:rPr>
                <w:rFonts w:ascii="仿宋" w:eastAsia="仿宋" w:hAnsi="仿宋" w:cs="仿宋" w:hint="eastAsia"/>
                <w:b/>
                <w:sz w:val="24"/>
              </w:rPr>
            </w:pPr>
            <w:r>
              <w:rPr>
                <w:rFonts w:ascii="仿宋" w:eastAsia="仿宋" w:hAnsi="仿宋" w:cs="仿宋" w:hint="eastAsia"/>
                <w:b/>
                <w:sz w:val="24"/>
              </w:rPr>
              <w:t>说明或要求</w:t>
            </w:r>
          </w:p>
        </w:tc>
      </w:tr>
      <w:tr w:rsidR="00000000">
        <w:trPr>
          <w:trHeight w:val="1084"/>
          <w:jc w:val="center"/>
        </w:trPr>
        <w:tc>
          <w:tcPr>
            <w:tcW w:w="619"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1</w:t>
            </w:r>
          </w:p>
        </w:tc>
        <w:tc>
          <w:tcPr>
            <w:tcW w:w="1840"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项目信息</w:t>
            </w:r>
          </w:p>
        </w:tc>
        <w:tc>
          <w:tcPr>
            <w:tcW w:w="7559" w:type="dxa"/>
            <w:vAlign w:val="center"/>
          </w:tcPr>
          <w:p w:rsidR="00000000" w:rsidRDefault="00861BE6">
            <w:pPr>
              <w:keepLines/>
              <w:spacing w:line="360" w:lineRule="auto"/>
              <w:ind w:firstLineChars="218" w:firstLine="523"/>
              <w:rPr>
                <w:rFonts w:ascii="仿宋" w:eastAsia="仿宋" w:hAnsi="仿宋" w:cs="仿宋" w:hint="eastAsia"/>
                <w:sz w:val="24"/>
              </w:rPr>
            </w:pPr>
            <w:r>
              <w:rPr>
                <w:rFonts w:ascii="仿宋" w:eastAsia="仿宋" w:hAnsi="仿宋" w:cs="仿宋" w:hint="eastAsia"/>
                <w:sz w:val="24"/>
              </w:rPr>
              <w:t>项目名称：</w:t>
            </w:r>
            <w:r>
              <w:rPr>
                <w:rFonts w:ascii="仿宋" w:eastAsia="仿宋" w:hAnsi="仿宋" w:cs="仿宋" w:hint="eastAsia"/>
                <w:sz w:val="24"/>
              </w:rPr>
              <w:t>山东大学第二医院医用气</w:t>
            </w:r>
            <w:r>
              <w:rPr>
                <w:rFonts w:ascii="仿宋" w:eastAsia="仿宋" w:hAnsi="仿宋" w:cs="仿宋" w:hint="eastAsia"/>
                <w:sz w:val="24"/>
              </w:rPr>
              <w:t>体供应系统升级改造项目</w:t>
            </w:r>
          </w:p>
          <w:p w:rsidR="00000000" w:rsidRDefault="00861BE6">
            <w:pPr>
              <w:keepLines/>
              <w:spacing w:line="360" w:lineRule="auto"/>
              <w:ind w:firstLineChars="218" w:firstLine="523"/>
              <w:rPr>
                <w:rFonts w:ascii="仿宋" w:eastAsia="仿宋" w:hAnsi="仿宋" w:cs="仿宋" w:hint="eastAsia"/>
                <w:sz w:val="24"/>
              </w:rPr>
            </w:pPr>
            <w:r>
              <w:rPr>
                <w:rFonts w:ascii="仿宋" w:eastAsia="仿宋" w:hAnsi="仿宋" w:cs="仿宋" w:hint="eastAsia"/>
                <w:sz w:val="24"/>
              </w:rPr>
              <w:t>项目编号：</w:t>
            </w:r>
            <w:r>
              <w:rPr>
                <w:rFonts w:ascii="仿宋" w:eastAsia="仿宋" w:hAnsi="仿宋" w:cs="仿宋" w:hint="eastAsia"/>
                <w:sz w:val="24"/>
              </w:rPr>
              <w:t>SHZB2024-623</w:t>
            </w:r>
          </w:p>
        </w:tc>
      </w:tr>
      <w:tr w:rsidR="00000000">
        <w:trPr>
          <w:trHeight w:val="305"/>
          <w:jc w:val="center"/>
        </w:trPr>
        <w:tc>
          <w:tcPr>
            <w:tcW w:w="619"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2</w:t>
            </w:r>
          </w:p>
        </w:tc>
        <w:tc>
          <w:tcPr>
            <w:tcW w:w="1840"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采购人</w:t>
            </w:r>
          </w:p>
        </w:tc>
        <w:tc>
          <w:tcPr>
            <w:tcW w:w="7559" w:type="dxa"/>
            <w:vAlign w:val="center"/>
          </w:tcPr>
          <w:p w:rsidR="00000000" w:rsidRDefault="00861BE6">
            <w:pPr>
              <w:keepLines/>
              <w:spacing w:line="360" w:lineRule="auto"/>
              <w:ind w:firstLineChars="218" w:firstLine="523"/>
              <w:rPr>
                <w:rFonts w:ascii="仿宋" w:eastAsia="仿宋" w:hAnsi="仿宋" w:cs="仿宋" w:hint="eastAsia"/>
                <w:sz w:val="24"/>
              </w:rPr>
            </w:pPr>
            <w:r>
              <w:rPr>
                <w:rFonts w:ascii="仿宋" w:eastAsia="仿宋" w:hAnsi="仿宋" w:cs="仿宋" w:hint="eastAsia"/>
                <w:sz w:val="24"/>
              </w:rPr>
              <w:t>采购人：山东大学第二医院</w:t>
            </w:r>
          </w:p>
          <w:p w:rsidR="00000000" w:rsidRDefault="00861BE6">
            <w:pPr>
              <w:keepLines/>
              <w:spacing w:line="360" w:lineRule="auto"/>
              <w:ind w:firstLineChars="218" w:firstLine="523"/>
              <w:rPr>
                <w:rFonts w:ascii="仿宋" w:eastAsia="仿宋" w:hAnsi="仿宋" w:cs="仿宋" w:hint="eastAsia"/>
                <w:sz w:val="24"/>
              </w:rPr>
            </w:pPr>
            <w:r>
              <w:rPr>
                <w:rFonts w:ascii="仿宋" w:eastAsia="仿宋" w:hAnsi="仿宋" w:cs="仿宋" w:hint="eastAsia"/>
                <w:sz w:val="24"/>
              </w:rPr>
              <w:t>联系方式：</w:t>
            </w:r>
            <w:r>
              <w:rPr>
                <w:rFonts w:ascii="仿宋" w:eastAsia="仿宋" w:hAnsi="仿宋" w:cs="仿宋" w:hint="eastAsia"/>
                <w:sz w:val="24"/>
              </w:rPr>
              <w:t xml:space="preserve">0531-85875076 </w:t>
            </w:r>
          </w:p>
        </w:tc>
      </w:tr>
      <w:tr w:rsidR="00000000">
        <w:trPr>
          <w:trHeight w:val="1498"/>
          <w:jc w:val="center"/>
        </w:trPr>
        <w:tc>
          <w:tcPr>
            <w:tcW w:w="619"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3</w:t>
            </w:r>
          </w:p>
        </w:tc>
        <w:tc>
          <w:tcPr>
            <w:tcW w:w="1840"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代理机构</w:t>
            </w:r>
          </w:p>
        </w:tc>
        <w:tc>
          <w:tcPr>
            <w:tcW w:w="7559" w:type="dxa"/>
            <w:vAlign w:val="center"/>
          </w:tcPr>
          <w:p w:rsidR="00000000" w:rsidRDefault="00861BE6">
            <w:pPr>
              <w:keepLines/>
              <w:spacing w:line="360" w:lineRule="auto"/>
              <w:ind w:firstLineChars="218" w:firstLine="523"/>
              <w:rPr>
                <w:rFonts w:ascii="仿宋" w:eastAsia="仿宋" w:hAnsi="仿宋" w:cs="仿宋" w:hint="eastAsia"/>
                <w:sz w:val="24"/>
              </w:rPr>
            </w:pPr>
            <w:r>
              <w:rPr>
                <w:rFonts w:ascii="仿宋" w:eastAsia="仿宋" w:hAnsi="仿宋" w:cs="仿宋" w:hint="eastAsia"/>
                <w:sz w:val="24"/>
              </w:rPr>
              <w:t>代理机构：</w:t>
            </w:r>
            <w:r>
              <w:rPr>
                <w:rFonts w:ascii="仿宋" w:eastAsia="仿宋" w:hAnsi="仿宋" w:cs="仿宋" w:hint="eastAsia"/>
                <w:sz w:val="24"/>
              </w:rPr>
              <w:t>盛和招标代理有限公司</w:t>
            </w:r>
          </w:p>
          <w:p w:rsidR="00000000" w:rsidRDefault="00861BE6">
            <w:pPr>
              <w:keepLines/>
              <w:spacing w:line="360" w:lineRule="auto"/>
              <w:ind w:firstLineChars="218" w:firstLine="523"/>
              <w:rPr>
                <w:rFonts w:ascii="仿宋" w:eastAsia="仿宋" w:hAnsi="仿宋" w:cs="仿宋" w:hint="eastAsia"/>
                <w:sz w:val="24"/>
              </w:rPr>
            </w:pPr>
            <w:r>
              <w:rPr>
                <w:rFonts w:ascii="仿宋" w:eastAsia="仿宋" w:hAnsi="仿宋" w:cs="仿宋" w:hint="eastAsia"/>
                <w:sz w:val="24"/>
              </w:rPr>
              <w:t>联</w:t>
            </w:r>
            <w:r>
              <w:rPr>
                <w:rFonts w:ascii="仿宋" w:eastAsia="仿宋" w:hAnsi="仿宋" w:cs="仿宋" w:hint="eastAsia"/>
                <w:sz w:val="24"/>
              </w:rPr>
              <w:t xml:space="preserve"> </w:t>
            </w:r>
            <w:r>
              <w:rPr>
                <w:rFonts w:ascii="仿宋" w:eastAsia="仿宋" w:hAnsi="仿宋" w:cs="仿宋" w:hint="eastAsia"/>
                <w:sz w:val="24"/>
              </w:rPr>
              <w:t>系</w:t>
            </w:r>
            <w:r>
              <w:rPr>
                <w:rFonts w:ascii="仿宋" w:eastAsia="仿宋" w:hAnsi="仿宋" w:cs="仿宋" w:hint="eastAsia"/>
                <w:sz w:val="24"/>
              </w:rPr>
              <w:t xml:space="preserve"> </w:t>
            </w:r>
            <w:r>
              <w:rPr>
                <w:rFonts w:ascii="仿宋" w:eastAsia="仿宋" w:hAnsi="仿宋" w:cs="仿宋" w:hint="eastAsia"/>
                <w:sz w:val="24"/>
              </w:rPr>
              <w:t>人：许铖铖、王凯、谢文豪</w:t>
            </w:r>
          </w:p>
          <w:p w:rsidR="00000000" w:rsidRDefault="00861BE6" w:rsidP="002F2E53">
            <w:pPr>
              <w:keepLines/>
              <w:spacing w:line="360" w:lineRule="auto"/>
              <w:ind w:leftChars="228" w:left="479" w:firstLineChars="17" w:firstLine="41"/>
              <w:rPr>
                <w:rFonts w:ascii="仿宋" w:eastAsia="仿宋" w:hAnsi="仿宋" w:cs="仿宋" w:hint="eastAsia"/>
                <w:sz w:val="24"/>
              </w:rPr>
            </w:pPr>
            <w:r>
              <w:rPr>
                <w:rFonts w:ascii="仿宋" w:eastAsia="仿宋" w:hAnsi="仿宋" w:cs="仿宋" w:hint="eastAsia"/>
                <w:sz w:val="24"/>
              </w:rPr>
              <w:t>电　话：</w:t>
            </w:r>
            <w:r>
              <w:rPr>
                <w:rFonts w:ascii="仿宋" w:eastAsia="仿宋" w:hAnsi="仿宋" w:cs="仿宋" w:hint="eastAsia"/>
                <w:sz w:val="24"/>
              </w:rPr>
              <w:t>0531-88260506</w:t>
            </w:r>
            <w:r>
              <w:rPr>
                <w:rFonts w:ascii="仿宋" w:eastAsia="仿宋" w:hAnsi="仿宋" w:cs="仿宋" w:hint="eastAsia"/>
                <w:sz w:val="24"/>
              </w:rPr>
              <w:t>、</w:t>
            </w:r>
            <w:r>
              <w:rPr>
                <w:rFonts w:ascii="仿宋" w:eastAsia="仿宋" w:hAnsi="仿宋" w:cs="仿宋" w:hint="eastAsia"/>
                <w:sz w:val="24"/>
              </w:rPr>
              <w:t>15153117917</w:t>
            </w:r>
            <w:r>
              <w:rPr>
                <w:rFonts w:ascii="仿宋" w:eastAsia="仿宋" w:hAnsi="仿宋" w:cs="仿宋" w:hint="eastAsia"/>
                <w:sz w:val="24"/>
              </w:rPr>
              <w:t>、</w:t>
            </w:r>
            <w:r>
              <w:rPr>
                <w:rFonts w:ascii="仿宋" w:eastAsia="仿宋" w:hAnsi="仿宋" w:cs="仿宋" w:hint="eastAsia"/>
                <w:sz w:val="24"/>
              </w:rPr>
              <w:t xml:space="preserve">17862114460   </w:t>
            </w:r>
          </w:p>
          <w:p w:rsidR="00000000" w:rsidRDefault="00861BE6" w:rsidP="002F2E53">
            <w:pPr>
              <w:keepLines/>
              <w:spacing w:line="360" w:lineRule="auto"/>
              <w:ind w:leftChars="228" w:left="479" w:firstLineChars="17" w:firstLine="41"/>
              <w:rPr>
                <w:rFonts w:ascii="仿宋" w:eastAsia="仿宋" w:hAnsi="仿宋" w:cs="仿宋" w:hint="eastAsia"/>
              </w:rPr>
            </w:pPr>
            <w:r>
              <w:rPr>
                <w:rFonts w:ascii="仿宋" w:eastAsia="仿宋" w:hAnsi="仿宋" w:cs="仿宋" w:hint="eastAsia"/>
                <w:sz w:val="24"/>
              </w:rPr>
              <w:t>邮箱：</w:t>
            </w:r>
            <w:r>
              <w:rPr>
                <w:rFonts w:ascii="仿宋" w:eastAsia="仿宋" w:hAnsi="仿宋" w:cs="仿宋" w:hint="eastAsia"/>
                <w:sz w:val="24"/>
              </w:rPr>
              <w:t>cnshzbegs@163.com</w:t>
            </w:r>
          </w:p>
        </w:tc>
      </w:tr>
      <w:tr w:rsidR="00000000">
        <w:trPr>
          <w:trHeight w:val="626"/>
          <w:jc w:val="center"/>
        </w:trPr>
        <w:tc>
          <w:tcPr>
            <w:tcW w:w="619"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4</w:t>
            </w:r>
          </w:p>
        </w:tc>
        <w:tc>
          <w:tcPr>
            <w:tcW w:w="1840"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资金来源与采购预算</w:t>
            </w:r>
          </w:p>
        </w:tc>
        <w:tc>
          <w:tcPr>
            <w:tcW w:w="7559" w:type="dxa"/>
          </w:tcPr>
          <w:p w:rsidR="00000000" w:rsidRDefault="00861BE6">
            <w:pPr>
              <w:pStyle w:val="a8"/>
              <w:keepLines/>
              <w:ind w:firstLineChars="200" w:firstLine="480"/>
              <w:rPr>
                <w:rFonts w:ascii="仿宋" w:eastAsia="仿宋" w:hAnsi="仿宋" w:cs="仿宋" w:hint="eastAsia"/>
                <w:bCs/>
                <w:sz w:val="24"/>
              </w:rPr>
            </w:pPr>
            <w:r>
              <w:rPr>
                <w:rFonts w:ascii="仿宋" w:eastAsia="仿宋" w:hAnsi="仿宋" w:cs="仿宋" w:hint="eastAsia"/>
                <w:bCs/>
                <w:sz w:val="24"/>
              </w:rPr>
              <w:t>资金来源：国拨</w:t>
            </w:r>
            <w:r>
              <w:rPr>
                <w:rFonts w:ascii="仿宋" w:eastAsia="仿宋" w:hAnsi="仿宋" w:cs="仿宋" w:hint="eastAsia"/>
                <w:bCs/>
                <w:sz w:val="24"/>
              </w:rPr>
              <w:t>+</w:t>
            </w:r>
            <w:r>
              <w:rPr>
                <w:rFonts w:ascii="仿宋" w:eastAsia="仿宋" w:hAnsi="仿宋" w:cs="仿宋" w:hint="eastAsia"/>
                <w:bCs/>
                <w:sz w:val="24"/>
              </w:rPr>
              <w:t>自筹经费</w:t>
            </w:r>
          </w:p>
          <w:p w:rsidR="00000000" w:rsidRDefault="00861BE6">
            <w:pPr>
              <w:pStyle w:val="a8"/>
              <w:keepLines/>
              <w:ind w:firstLineChars="200" w:firstLine="480"/>
              <w:rPr>
                <w:rFonts w:ascii="仿宋" w:eastAsia="仿宋" w:hAnsi="仿宋" w:cs="仿宋" w:hint="eastAsia"/>
                <w:bCs/>
                <w:sz w:val="24"/>
              </w:rPr>
            </w:pPr>
            <w:r>
              <w:rPr>
                <w:rFonts w:ascii="仿宋" w:eastAsia="仿宋" w:hAnsi="仿宋" w:cs="仿宋" w:hint="eastAsia"/>
                <w:bCs/>
                <w:sz w:val="24"/>
              </w:rPr>
              <w:t>预算金额：</w:t>
            </w:r>
            <w:r>
              <w:rPr>
                <w:rFonts w:ascii="仿宋" w:eastAsia="仿宋" w:hAnsi="仿宋" w:cs="仿宋" w:hint="eastAsia"/>
                <w:bCs/>
                <w:sz w:val="24"/>
              </w:rPr>
              <w:t>170.7</w:t>
            </w:r>
            <w:r>
              <w:rPr>
                <w:rFonts w:ascii="仿宋" w:eastAsia="仿宋" w:hAnsi="仿宋" w:cs="仿宋" w:hint="eastAsia"/>
                <w:bCs/>
                <w:sz w:val="24"/>
              </w:rPr>
              <w:t>万元</w:t>
            </w:r>
          </w:p>
          <w:p w:rsidR="00000000" w:rsidRDefault="00861BE6">
            <w:pPr>
              <w:pStyle w:val="a8"/>
              <w:keepLines/>
              <w:ind w:firstLineChars="200" w:firstLine="480"/>
              <w:rPr>
                <w:rFonts w:ascii="仿宋" w:eastAsia="仿宋" w:hAnsi="仿宋" w:cs="仿宋" w:hint="eastAsia"/>
                <w:b/>
                <w:sz w:val="24"/>
              </w:rPr>
            </w:pPr>
            <w:r>
              <w:rPr>
                <w:rFonts w:ascii="仿宋" w:eastAsia="仿宋" w:hAnsi="仿宋" w:cs="仿宋" w:hint="eastAsia"/>
                <w:bCs/>
                <w:sz w:val="24"/>
              </w:rPr>
              <w:t>最高限价：</w:t>
            </w:r>
            <w:r>
              <w:rPr>
                <w:rFonts w:ascii="仿宋" w:eastAsia="仿宋" w:hAnsi="仿宋" w:cs="仿宋" w:hint="eastAsia"/>
                <w:sz w:val="24"/>
              </w:rPr>
              <w:t>170.7</w:t>
            </w:r>
            <w:r>
              <w:rPr>
                <w:rFonts w:ascii="仿宋" w:eastAsia="仿宋" w:hAnsi="仿宋" w:cs="仿宋" w:hint="eastAsia"/>
                <w:sz w:val="24"/>
              </w:rPr>
              <w:t>万元</w:t>
            </w:r>
          </w:p>
          <w:p w:rsidR="00000000" w:rsidRDefault="00861BE6">
            <w:pPr>
              <w:pStyle w:val="a8"/>
              <w:keepLines/>
              <w:ind w:firstLineChars="100" w:firstLine="241"/>
              <w:rPr>
                <w:rFonts w:ascii="仿宋" w:eastAsia="仿宋" w:hAnsi="仿宋" w:cs="仿宋" w:hint="eastAsia"/>
                <w:sz w:val="24"/>
              </w:rPr>
            </w:pPr>
            <w:r>
              <w:rPr>
                <w:rFonts w:ascii="仿宋" w:eastAsia="仿宋" w:hAnsi="仿宋" w:cs="仿宋" w:hint="eastAsia"/>
                <w:b/>
                <w:sz w:val="24"/>
              </w:rPr>
              <w:t>响应</w:t>
            </w:r>
            <w:r>
              <w:rPr>
                <w:rFonts w:ascii="仿宋" w:eastAsia="仿宋" w:hAnsi="仿宋" w:cs="仿宋" w:hint="eastAsia"/>
                <w:b/>
                <w:sz w:val="24"/>
              </w:rPr>
              <w:t>报价超过预算金额或最高限价的，按无效</w:t>
            </w:r>
            <w:r>
              <w:rPr>
                <w:rFonts w:ascii="仿宋" w:eastAsia="仿宋" w:hAnsi="仿宋" w:cs="仿宋" w:hint="eastAsia"/>
                <w:b/>
                <w:sz w:val="24"/>
              </w:rPr>
              <w:t>响应</w:t>
            </w:r>
            <w:r>
              <w:rPr>
                <w:rFonts w:ascii="仿宋" w:eastAsia="仿宋" w:hAnsi="仿宋" w:cs="仿宋" w:hint="eastAsia"/>
                <w:b/>
                <w:sz w:val="24"/>
              </w:rPr>
              <w:t>处理。</w:t>
            </w:r>
          </w:p>
        </w:tc>
      </w:tr>
      <w:tr w:rsidR="00000000">
        <w:trPr>
          <w:trHeight w:val="616"/>
          <w:jc w:val="center"/>
        </w:trPr>
        <w:tc>
          <w:tcPr>
            <w:tcW w:w="619"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5</w:t>
            </w:r>
          </w:p>
        </w:tc>
        <w:tc>
          <w:tcPr>
            <w:tcW w:w="1840"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kern w:val="0"/>
                <w:sz w:val="24"/>
              </w:rPr>
              <w:t>供应商应提供的资格证明材料</w:t>
            </w:r>
          </w:p>
        </w:tc>
        <w:tc>
          <w:tcPr>
            <w:tcW w:w="7559" w:type="dxa"/>
            <w:vAlign w:val="center"/>
          </w:tcPr>
          <w:p w:rsidR="00000000" w:rsidRDefault="00861BE6">
            <w:pPr>
              <w:keepLine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供应商资格要求：</w:t>
            </w:r>
          </w:p>
          <w:p w:rsidR="00000000" w:rsidRDefault="00861BE6">
            <w:pPr>
              <w:keepLine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详见第一章</w:t>
            </w:r>
            <w:r>
              <w:rPr>
                <w:rFonts w:ascii="仿宋" w:eastAsia="仿宋" w:hAnsi="仿宋" w:cs="仿宋" w:hint="eastAsia"/>
                <w:sz w:val="24"/>
              </w:rPr>
              <w:t>磋商</w:t>
            </w:r>
            <w:r>
              <w:rPr>
                <w:rFonts w:ascii="仿宋" w:eastAsia="仿宋" w:hAnsi="仿宋" w:cs="仿宋" w:hint="eastAsia"/>
                <w:sz w:val="24"/>
              </w:rPr>
              <w:t>公告。</w:t>
            </w:r>
          </w:p>
          <w:p w:rsidR="00000000" w:rsidRDefault="00861BE6">
            <w:pPr>
              <w:keepLine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供应商应提供能够证明符合资格条件的下列材料：</w:t>
            </w:r>
          </w:p>
          <w:p w:rsidR="00000000" w:rsidRDefault="00861BE6">
            <w:pPr>
              <w:keepLine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）供应商须具有独立承担民事责任的能力，向采购人提供服务的法人、其他组织或自然人，须提供相关证明材料，其中：</w:t>
            </w:r>
          </w:p>
          <w:p w:rsidR="00000000" w:rsidRDefault="00861BE6">
            <w:pPr>
              <w:keepLine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供应商是企业（包括合伙企业）的，应提供其在工商部门注册的有效“企业法人营业执照”或“营业执照”的复印件；</w:t>
            </w:r>
          </w:p>
          <w:p w:rsidR="00000000" w:rsidRDefault="00861BE6">
            <w:pPr>
              <w:keepLine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供应商是事业单位的，应提供其有效的“事业单位法人证书”复印</w:t>
            </w:r>
            <w:r>
              <w:rPr>
                <w:rFonts w:ascii="仿宋" w:eastAsia="仿宋" w:hAnsi="仿宋" w:cs="仿宋" w:hint="eastAsia"/>
                <w:sz w:val="24"/>
              </w:rPr>
              <w:lastRenderedPageBreak/>
              <w:t>件；</w:t>
            </w:r>
          </w:p>
          <w:p w:rsidR="00000000" w:rsidRDefault="00861BE6">
            <w:pPr>
              <w:keepLine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供应商是非企业专业服务机构的，应提供其有效的执业许可证复印件；</w:t>
            </w:r>
          </w:p>
          <w:p w:rsidR="00000000" w:rsidRDefault="00861BE6">
            <w:pPr>
              <w:keepLine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供应商是个体工商户的，应提供其有效的“个体工商户</w:t>
            </w:r>
            <w:r>
              <w:rPr>
                <w:rFonts w:ascii="仿宋" w:eastAsia="仿宋" w:hAnsi="仿宋" w:cs="仿宋" w:hint="eastAsia"/>
                <w:sz w:val="24"/>
              </w:rPr>
              <w:t>营业执照”复印件；</w:t>
            </w:r>
          </w:p>
          <w:p w:rsidR="00000000" w:rsidRDefault="00861BE6">
            <w:pPr>
              <w:keepLine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供应商是自然人的，应提供其有效的自然人身份证明。</w:t>
            </w:r>
          </w:p>
          <w:p w:rsidR="00000000" w:rsidRDefault="00861BE6">
            <w:pPr>
              <w:keepLine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）供应商须具有良好的商业信誉和健全的财务会计制度，须提供相关证明材料，其中：</w:t>
            </w:r>
          </w:p>
          <w:p w:rsidR="00000000" w:rsidRDefault="00861BE6">
            <w:pPr>
              <w:keepLine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供应商是法人的，应提供</w:t>
            </w:r>
            <w:r>
              <w:rPr>
                <w:rFonts w:ascii="仿宋" w:eastAsia="仿宋" w:hAnsi="仿宋" w:cs="仿宋" w:hint="eastAsia"/>
                <w:sz w:val="24"/>
              </w:rPr>
              <w:t>2023</w:t>
            </w:r>
            <w:r>
              <w:rPr>
                <w:rFonts w:ascii="仿宋" w:eastAsia="仿宋" w:hAnsi="仿宋" w:cs="仿宋" w:hint="eastAsia"/>
                <w:sz w:val="24"/>
              </w:rPr>
              <w:t>年</w:t>
            </w:r>
            <w:r>
              <w:rPr>
                <w:rFonts w:ascii="仿宋" w:eastAsia="仿宋" w:hAnsi="仿宋" w:cs="仿宋" w:hint="eastAsia"/>
                <w:sz w:val="24"/>
              </w:rPr>
              <w:t>经审计的财务报告复印件，或其基本开户银行出具的资信证明原件；</w:t>
            </w:r>
          </w:p>
          <w:p w:rsidR="00000000" w:rsidRDefault="00861BE6">
            <w:pPr>
              <w:keepLine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供应商是其他组织或自然人的，应提供银行出具的资信证明原件。</w:t>
            </w:r>
          </w:p>
          <w:p w:rsidR="00000000" w:rsidRDefault="00861BE6">
            <w:pPr>
              <w:keepLine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）供应商须具有履行合同所必需的设备和专业技术能力，须附相关证明材料或</w:t>
            </w:r>
            <w:r>
              <w:rPr>
                <w:rFonts w:ascii="仿宋" w:eastAsia="仿宋" w:hAnsi="仿宋" w:cs="仿宋" w:hint="eastAsia"/>
                <w:b/>
                <w:bCs/>
                <w:sz w:val="24"/>
              </w:rPr>
              <w:t>书面声明</w:t>
            </w:r>
            <w:r>
              <w:rPr>
                <w:rFonts w:ascii="仿宋" w:eastAsia="仿宋" w:hAnsi="仿宋" w:cs="仿宋" w:hint="eastAsia"/>
                <w:sz w:val="24"/>
              </w:rPr>
              <w:t>。</w:t>
            </w:r>
            <w:r>
              <w:rPr>
                <w:rFonts w:ascii="仿宋" w:eastAsia="仿宋" w:hAnsi="仿宋" w:cs="仿宋" w:hint="eastAsia"/>
                <w:sz w:val="24"/>
              </w:rPr>
              <w:t xml:space="preserve"> </w:t>
            </w:r>
          </w:p>
          <w:p w:rsidR="00000000" w:rsidRDefault="00861BE6">
            <w:pPr>
              <w:keepLine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）供应商须具有依法缴纳税收和社会保障资金的良好记录，须提供相关证明材料，其中：</w:t>
            </w:r>
          </w:p>
          <w:p w:rsidR="00000000" w:rsidRDefault="00861BE6">
            <w:pPr>
              <w:keepLine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sz w:val="24"/>
              </w:rPr>
              <w:t>供应商是法人的，缴纳税收的证明材料</w:t>
            </w:r>
            <w:r>
              <w:rPr>
                <w:rFonts w:ascii="仿宋" w:eastAsia="仿宋" w:hAnsi="仿宋" w:cs="仿宋" w:hint="eastAsia"/>
                <w:sz w:val="24"/>
              </w:rPr>
              <w:t>，应提供开标前</w:t>
            </w:r>
            <w:r>
              <w:rPr>
                <w:rFonts w:ascii="仿宋" w:eastAsia="仿宋" w:hAnsi="仿宋" w:cs="仿宋" w:hint="eastAsia"/>
                <w:sz w:val="24"/>
              </w:rPr>
              <w:t>六</w:t>
            </w:r>
            <w:r>
              <w:rPr>
                <w:rFonts w:ascii="仿宋" w:eastAsia="仿宋" w:hAnsi="仿宋" w:cs="仿宋" w:hint="eastAsia"/>
                <w:sz w:val="24"/>
              </w:rPr>
              <w:t>个月内任意一个月的依法缴税凭据复印件；</w:t>
            </w:r>
          </w:p>
          <w:p w:rsidR="00000000" w:rsidRDefault="00861BE6">
            <w:pPr>
              <w:keepLine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sz w:val="24"/>
              </w:rPr>
              <w:t>供应商是法人的，缴纳社会保障资金的证明材料，应提供开标前</w:t>
            </w:r>
            <w:r>
              <w:rPr>
                <w:rFonts w:ascii="仿宋" w:eastAsia="仿宋" w:hAnsi="仿宋" w:cs="仿宋" w:hint="eastAsia"/>
                <w:sz w:val="24"/>
              </w:rPr>
              <w:t>六</w:t>
            </w:r>
            <w:r>
              <w:rPr>
                <w:rFonts w:ascii="仿宋" w:eastAsia="仿宋" w:hAnsi="仿宋" w:cs="仿宋" w:hint="eastAsia"/>
                <w:sz w:val="24"/>
              </w:rPr>
              <w:t>个月内任意一个月的缴纳社会保险的凭据（专用收据或社会保险缴纳清单）复印件；</w:t>
            </w:r>
          </w:p>
          <w:p w:rsidR="00000000" w:rsidRDefault="00861BE6">
            <w:pPr>
              <w:keepLine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sz w:val="24"/>
              </w:rPr>
              <w:t>供应商是其他组织和自然人的，需要提供开标前</w:t>
            </w:r>
            <w:r>
              <w:rPr>
                <w:rFonts w:ascii="仿宋" w:eastAsia="仿宋" w:hAnsi="仿宋" w:cs="仿宋" w:hint="eastAsia"/>
                <w:sz w:val="24"/>
              </w:rPr>
              <w:t>六</w:t>
            </w:r>
            <w:r>
              <w:rPr>
                <w:rFonts w:ascii="仿宋" w:eastAsia="仿宋" w:hAnsi="仿宋" w:cs="仿宋" w:hint="eastAsia"/>
                <w:sz w:val="24"/>
              </w:rPr>
              <w:t>个月内任意一个月的缴纳税收和社会保险的凭据。</w:t>
            </w:r>
          </w:p>
          <w:p w:rsidR="00000000" w:rsidRDefault="00861BE6">
            <w:pPr>
              <w:keepLine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sz w:val="24"/>
              </w:rPr>
              <w:t>注：依法免税或不需要缴纳社会保障资金的供应商，须提供相应文件证明其依法免税或不需要缴纳社会保障资金。</w:t>
            </w:r>
          </w:p>
          <w:p w:rsidR="00000000" w:rsidRDefault="00861BE6">
            <w:pPr>
              <w:keepLine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）近三年内（本项目</w:t>
            </w:r>
            <w:r>
              <w:rPr>
                <w:rFonts w:ascii="仿宋" w:eastAsia="仿宋" w:hAnsi="仿宋" w:cs="仿宋" w:hint="eastAsia"/>
                <w:sz w:val="24"/>
              </w:rPr>
              <w:t>响应文件递交</w:t>
            </w:r>
            <w:r>
              <w:rPr>
                <w:rFonts w:ascii="仿宋" w:eastAsia="仿宋" w:hAnsi="仿宋" w:cs="仿宋" w:hint="eastAsia"/>
                <w:sz w:val="24"/>
              </w:rPr>
              <w:t>截止日前）供应商在经营活动中没有重大违法记录，其中：</w:t>
            </w:r>
          </w:p>
          <w:p w:rsidR="00000000" w:rsidRDefault="00861BE6">
            <w:pPr>
              <w:keepLines/>
              <w:snapToGrid w:val="0"/>
              <w:spacing w:line="360" w:lineRule="auto"/>
              <w:ind w:firstLineChars="300" w:firstLine="720"/>
              <w:rPr>
                <w:rFonts w:ascii="仿宋" w:eastAsia="仿宋" w:hAnsi="仿宋" w:cs="仿宋" w:hint="eastAsia"/>
                <w:sz w:val="24"/>
              </w:rPr>
            </w:pPr>
            <w:r>
              <w:rPr>
                <w:rFonts w:ascii="仿宋" w:eastAsia="仿宋" w:hAnsi="仿宋" w:cs="仿宋" w:hint="eastAsia"/>
                <w:sz w:val="24"/>
              </w:rPr>
              <w:t>重大违法记录是指供应商因违法经营</w:t>
            </w:r>
            <w:r>
              <w:rPr>
                <w:rFonts w:ascii="仿宋" w:eastAsia="仿宋" w:hAnsi="仿宋" w:cs="仿宋" w:hint="eastAsia"/>
                <w:sz w:val="24"/>
              </w:rPr>
              <w:t>受到刑事处罚或者责令停产停业、吊销许可证或者执照、较大数额罚款等行政处罚；</w:t>
            </w:r>
          </w:p>
          <w:p w:rsidR="00000000" w:rsidRDefault="00861BE6">
            <w:pPr>
              <w:keepLines/>
              <w:snapToGrid w:val="0"/>
              <w:spacing w:line="360" w:lineRule="auto"/>
              <w:ind w:firstLineChars="300" w:firstLine="720"/>
              <w:rPr>
                <w:rFonts w:ascii="仿宋" w:eastAsia="仿宋" w:hAnsi="仿宋" w:cs="仿宋" w:hint="eastAsia"/>
                <w:sz w:val="24"/>
              </w:rPr>
            </w:pPr>
            <w:r>
              <w:rPr>
                <w:rFonts w:ascii="仿宋" w:eastAsia="仿宋" w:hAnsi="仿宋" w:cs="仿宋" w:hint="eastAsia"/>
                <w:sz w:val="24"/>
              </w:rPr>
              <w:t>供应商须提供参与本采购活动前三年内在经营活动中没有重大违</w:t>
            </w:r>
            <w:r>
              <w:rPr>
                <w:rFonts w:ascii="仿宋" w:eastAsia="仿宋" w:hAnsi="仿宋" w:cs="仿宋" w:hint="eastAsia"/>
                <w:sz w:val="24"/>
              </w:rPr>
              <w:lastRenderedPageBreak/>
              <w:t>法记录的</w:t>
            </w:r>
            <w:r>
              <w:rPr>
                <w:rFonts w:ascii="仿宋" w:eastAsia="仿宋" w:hAnsi="仿宋" w:cs="仿宋" w:hint="eastAsia"/>
                <w:b/>
                <w:bCs/>
                <w:sz w:val="24"/>
              </w:rPr>
              <w:t>书面声明</w:t>
            </w:r>
            <w:r>
              <w:rPr>
                <w:rFonts w:ascii="仿宋" w:eastAsia="仿宋" w:hAnsi="仿宋" w:cs="仿宋" w:hint="eastAsia"/>
                <w:sz w:val="24"/>
              </w:rPr>
              <w:t>。</w:t>
            </w:r>
          </w:p>
          <w:p w:rsidR="00000000" w:rsidRDefault="00861BE6">
            <w:pPr>
              <w:keepLine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w:t>
            </w:r>
            <w:r>
              <w:rPr>
                <w:rFonts w:ascii="仿宋" w:eastAsia="仿宋" w:hAnsi="仿宋" w:cs="仿宋" w:hint="eastAsia"/>
                <w:sz w:val="24"/>
              </w:rPr>
              <w:tab/>
            </w:r>
            <w:r>
              <w:rPr>
                <w:rFonts w:ascii="仿宋" w:eastAsia="仿宋" w:hAnsi="仿宋" w:cs="仿宋" w:hint="eastAsia"/>
                <w:sz w:val="24"/>
              </w:rPr>
              <w:t>供应商在“信用中国”网站（</w:t>
            </w:r>
            <w:r>
              <w:rPr>
                <w:rFonts w:ascii="仿宋" w:eastAsia="仿宋" w:hAnsi="仿宋" w:cs="仿宋" w:hint="eastAsia"/>
                <w:sz w:val="24"/>
              </w:rPr>
              <w:t>www.creditchina.gov.cn</w:t>
            </w:r>
            <w:r>
              <w:rPr>
                <w:rFonts w:ascii="仿宋" w:eastAsia="仿宋" w:hAnsi="仿宋" w:cs="仿宋" w:hint="eastAsia"/>
                <w:sz w:val="24"/>
              </w:rPr>
              <w:t>）、“中国政府采购网”网站（</w:t>
            </w:r>
            <w:r>
              <w:rPr>
                <w:rFonts w:ascii="仿宋" w:eastAsia="仿宋" w:hAnsi="仿宋" w:cs="仿宋" w:hint="eastAsia"/>
                <w:sz w:val="24"/>
              </w:rPr>
              <w:t>www.ccgp.gov.cn</w:t>
            </w:r>
            <w:r>
              <w:rPr>
                <w:rFonts w:ascii="仿宋" w:eastAsia="仿宋" w:hAnsi="仿宋" w:cs="仿宋" w:hint="eastAsia"/>
                <w:sz w:val="24"/>
              </w:rPr>
              <w:t>）被列入失信被执行人、重大税收违法案件当事人名单的、政府采购严重违法失信行为记录名单（处罚期限尚未届满的）的，不得参与本项目的政府采购活动。</w:t>
            </w:r>
          </w:p>
          <w:p w:rsidR="00000000" w:rsidRDefault="00861BE6">
            <w:pPr>
              <w:keepLines/>
              <w:snapToGrid w:val="0"/>
              <w:spacing w:line="360" w:lineRule="auto"/>
              <w:ind w:firstLineChars="300" w:firstLine="720"/>
              <w:rPr>
                <w:rFonts w:ascii="仿宋" w:eastAsia="仿宋" w:hAnsi="仿宋" w:cs="仿宋" w:hint="eastAsia"/>
                <w:sz w:val="24"/>
              </w:rPr>
            </w:pPr>
            <w:r>
              <w:rPr>
                <w:rFonts w:ascii="仿宋" w:eastAsia="仿宋" w:hAnsi="仿宋" w:cs="仿宋" w:hint="eastAsia"/>
                <w:sz w:val="24"/>
              </w:rPr>
              <w:t>采购代理机构依法对供应商的资格进行审查时，将在“信用中国”和“中国政府采购网”网站</w:t>
            </w:r>
            <w:r>
              <w:rPr>
                <w:rFonts w:ascii="仿宋" w:eastAsia="仿宋" w:hAnsi="仿宋" w:cs="仿宋" w:hint="eastAsia"/>
                <w:sz w:val="24"/>
              </w:rPr>
              <w:t>上对供应商进行查询并打印查询记录，查询截止时点为：本项目</w:t>
            </w:r>
            <w:r>
              <w:rPr>
                <w:rFonts w:ascii="仿宋" w:eastAsia="仿宋" w:hAnsi="仿宋" w:cs="仿宋" w:hint="eastAsia"/>
                <w:sz w:val="24"/>
              </w:rPr>
              <w:t>响应文件递交</w:t>
            </w:r>
            <w:r>
              <w:rPr>
                <w:rFonts w:ascii="仿宋" w:eastAsia="仿宋" w:hAnsi="仿宋" w:cs="仿宋" w:hint="eastAsia"/>
                <w:sz w:val="24"/>
              </w:rPr>
              <w:t>截止期当日。对经查询被“信用中国”网站（</w:t>
            </w:r>
            <w:r>
              <w:rPr>
                <w:rFonts w:ascii="仿宋" w:eastAsia="仿宋" w:hAnsi="仿宋" w:cs="仿宋" w:hint="eastAsia"/>
                <w:sz w:val="24"/>
              </w:rPr>
              <w:t>www.creditchina.gov.cn</w:t>
            </w:r>
            <w:r>
              <w:rPr>
                <w:rFonts w:ascii="仿宋" w:eastAsia="仿宋" w:hAnsi="仿宋" w:cs="仿宋" w:hint="eastAsia"/>
                <w:sz w:val="24"/>
              </w:rPr>
              <w:t>）、“中国政府采购网”网站（</w:t>
            </w:r>
            <w:r>
              <w:rPr>
                <w:rFonts w:ascii="仿宋" w:eastAsia="仿宋" w:hAnsi="仿宋" w:cs="仿宋" w:hint="eastAsia"/>
                <w:sz w:val="24"/>
              </w:rPr>
              <w:t>www.ccgp.gov.cn</w:t>
            </w:r>
            <w:r>
              <w:rPr>
                <w:rFonts w:ascii="仿宋" w:eastAsia="仿宋" w:hAnsi="仿宋" w:cs="仿宋" w:hint="eastAsia"/>
                <w:sz w:val="24"/>
              </w:rPr>
              <w:t>）被列入失信被执行人、重大税收违法案件当事人名单的、政府采购严重违法失信行为记录名单（处罚期限尚未届满的）的供应商，其</w:t>
            </w:r>
            <w:r>
              <w:rPr>
                <w:rFonts w:ascii="仿宋" w:eastAsia="仿宋" w:hAnsi="仿宋" w:cs="仿宋" w:hint="eastAsia"/>
                <w:sz w:val="24"/>
              </w:rPr>
              <w:t>报价</w:t>
            </w:r>
            <w:r>
              <w:rPr>
                <w:rFonts w:ascii="仿宋" w:eastAsia="仿宋" w:hAnsi="仿宋" w:cs="仿宋" w:hint="eastAsia"/>
                <w:sz w:val="24"/>
              </w:rPr>
              <w:t>将按无效</w:t>
            </w:r>
            <w:r>
              <w:rPr>
                <w:rFonts w:ascii="仿宋" w:eastAsia="仿宋" w:hAnsi="仿宋" w:cs="仿宋" w:hint="eastAsia"/>
                <w:sz w:val="24"/>
              </w:rPr>
              <w:t>响应</w:t>
            </w:r>
            <w:r>
              <w:rPr>
                <w:rFonts w:ascii="仿宋" w:eastAsia="仿宋" w:hAnsi="仿宋" w:cs="仿宋" w:hint="eastAsia"/>
                <w:sz w:val="24"/>
              </w:rPr>
              <w:t>处理。两个以上的自然人、法人或者其他组织组成一个联合体，以一个</w:t>
            </w:r>
            <w:r>
              <w:rPr>
                <w:rFonts w:ascii="仿宋" w:eastAsia="仿宋" w:hAnsi="仿宋" w:cs="仿宋" w:hint="eastAsia"/>
                <w:sz w:val="24"/>
              </w:rPr>
              <w:t>供应商</w:t>
            </w:r>
            <w:r>
              <w:rPr>
                <w:rFonts w:ascii="仿宋" w:eastAsia="仿宋" w:hAnsi="仿宋" w:cs="仿宋" w:hint="eastAsia"/>
                <w:sz w:val="24"/>
              </w:rPr>
              <w:t>的身份共同参加政府采购活动的，应当对所有联合体成员进行信用记录查询，联合体成员存在上述不良信用记录的</w:t>
            </w:r>
            <w:r>
              <w:rPr>
                <w:rFonts w:ascii="仿宋" w:eastAsia="仿宋" w:hAnsi="仿宋" w:cs="仿宋" w:hint="eastAsia"/>
                <w:sz w:val="24"/>
              </w:rPr>
              <w:t>，视同联合体存在不良信用记录，其</w:t>
            </w:r>
            <w:r>
              <w:rPr>
                <w:rFonts w:ascii="仿宋" w:eastAsia="仿宋" w:hAnsi="仿宋" w:cs="仿宋" w:hint="eastAsia"/>
                <w:sz w:val="24"/>
              </w:rPr>
              <w:t>报价</w:t>
            </w:r>
            <w:r>
              <w:rPr>
                <w:rFonts w:ascii="仿宋" w:eastAsia="仿宋" w:hAnsi="仿宋" w:cs="仿宋" w:hint="eastAsia"/>
                <w:sz w:val="24"/>
              </w:rPr>
              <w:t>将按无效</w:t>
            </w:r>
            <w:r>
              <w:rPr>
                <w:rFonts w:ascii="仿宋" w:eastAsia="仿宋" w:hAnsi="仿宋" w:cs="仿宋" w:hint="eastAsia"/>
                <w:sz w:val="24"/>
              </w:rPr>
              <w:t>响应</w:t>
            </w:r>
            <w:r>
              <w:rPr>
                <w:rFonts w:ascii="仿宋" w:eastAsia="仿宋" w:hAnsi="仿宋" w:cs="仿宋" w:hint="eastAsia"/>
                <w:sz w:val="24"/>
              </w:rPr>
              <w:t>处理。</w:t>
            </w:r>
          </w:p>
          <w:p w:rsidR="00000000" w:rsidRDefault="00861BE6">
            <w:pPr>
              <w:keepLines/>
              <w:snapToGrid w:val="0"/>
              <w:spacing w:line="360" w:lineRule="auto"/>
              <w:ind w:firstLineChars="300" w:firstLine="720"/>
              <w:rPr>
                <w:rFonts w:ascii="仿宋" w:eastAsia="仿宋" w:hAnsi="仿宋" w:cs="仿宋" w:hint="eastAsia"/>
                <w:sz w:val="24"/>
              </w:rPr>
            </w:pPr>
            <w:r>
              <w:rPr>
                <w:rFonts w:ascii="仿宋" w:eastAsia="仿宋" w:hAnsi="仿宋" w:cs="仿宋" w:hint="eastAsia"/>
                <w:sz w:val="24"/>
              </w:rPr>
              <w:t>采购代理机构对于查询到的供应商失信行为事由、处理机关名称及处理日期、处理有效期间等，以屏幕截图的方式保存，并承诺查询记录仅用于本次采购活动过程中，不用于其他目的。</w:t>
            </w:r>
          </w:p>
          <w:p w:rsidR="00000000" w:rsidRDefault="00861BE6">
            <w:pPr>
              <w:keepLines/>
              <w:numPr>
                <w:ilvl w:val="0"/>
                <w:numId w:val="1"/>
              </w:num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提供</w:t>
            </w:r>
            <w:r>
              <w:rPr>
                <w:rFonts w:ascii="仿宋" w:eastAsia="仿宋" w:hAnsi="仿宋" w:cs="仿宋" w:hint="eastAsia"/>
                <w:b/>
                <w:bCs/>
                <w:sz w:val="24"/>
              </w:rPr>
              <w:t>书面声明</w:t>
            </w:r>
            <w:r>
              <w:rPr>
                <w:rFonts w:ascii="仿宋" w:eastAsia="仿宋" w:hAnsi="仿宋" w:cs="仿宋" w:hint="eastAsia"/>
                <w:sz w:val="24"/>
              </w:rPr>
              <w:t>：</w:t>
            </w:r>
            <w:r>
              <w:rPr>
                <w:rFonts w:ascii="仿宋" w:eastAsia="仿宋" w:hAnsi="仿宋" w:cs="仿宋" w:hint="eastAsia"/>
                <w:sz w:val="24"/>
              </w:rPr>
              <w:t>单位负责人为同一人或者存在直接控股、管理关系的不同供应商，不得参加同一包的</w:t>
            </w:r>
            <w:r>
              <w:rPr>
                <w:rFonts w:ascii="仿宋" w:eastAsia="仿宋" w:hAnsi="仿宋" w:cs="仿宋" w:hint="eastAsia"/>
                <w:sz w:val="24"/>
              </w:rPr>
              <w:t>响应</w:t>
            </w:r>
            <w:r>
              <w:rPr>
                <w:rFonts w:ascii="仿宋" w:eastAsia="仿宋" w:hAnsi="仿宋" w:cs="仿宋" w:hint="eastAsia"/>
                <w:sz w:val="24"/>
              </w:rPr>
              <w:t>或者未划分包的同一</w:t>
            </w:r>
            <w:r>
              <w:rPr>
                <w:rFonts w:ascii="仿宋" w:eastAsia="仿宋" w:hAnsi="仿宋" w:cs="仿宋" w:hint="eastAsia"/>
                <w:sz w:val="24"/>
              </w:rPr>
              <w:t>采购</w:t>
            </w:r>
            <w:r>
              <w:rPr>
                <w:rFonts w:ascii="仿宋" w:eastAsia="仿宋" w:hAnsi="仿宋" w:cs="仿宋" w:hint="eastAsia"/>
                <w:sz w:val="24"/>
              </w:rPr>
              <w:t>项目的</w:t>
            </w:r>
            <w:r>
              <w:rPr>
                <w:rFonts w:ascii="仿宋" w:eastAsia="仿宋" w:hAnsi="仿宋" w:cs="仿宋" w:hint="eastAsia"/>
                <w:sz w:val="24"/>
              </w:rPr>
              <w:t>响应</w:t>
            </w:r>
            <w:r>
              <w:rPr>
                <w:rFonts w:ascii="仿宋" w:eastAsia="仿宋" w:hAnsi="仿宋" w:cs="仿宋" w:hint="eastAsia"/>
                <w:sz w:val="24"/>
              </w:rPr>
              <w:t>。</w:t>
            </w:r>
          </w:p>
          <w:p w:rsidR="00000000" w:rsidRDefault="00861BE6">
            <w:pPr>
              <w:keepLines/>
              <w:snapToGrid w:val="0"/>
              <w:spacing w:line="360" w:lineRule="auto"/>
              <w:ind w:firstLineChars="200" w:firstLine="480"/>
              <w:rPr>
                <w:rFonts w:ascii="仿宋" w:eastAsia="仿宋" w:hAnsi="仿宋" w:cs="仿宋" w:hint="eastAsia"/>
              </w:rPr>
            </w:pPr>
            <w:r>
              <w:rPr>
                <w:rFonts w:ascii="仿宋" w:eastAsia="仿宋" w:hAnsi="仿宋" w:cs="仿宋" w:hint="eastAsia"/>
                <w:sz w:val="24"/>
              </w:rPr>
              <w:t>（</w:t>
            </w:r>
            <w:r>
              <w:rPr>
                <w:rFonts w:ascii="仿宋" w:eastAsia="仿宋" w:hAnsi="仿宋" w:cs="仿宋" w:hint="eastAsia"/>
                <w:sz w:val="24"/>
              </w:rPr>
              <w:t>8</w:t>
            </w:r>
            <w:r>
              <w:rPr>
                <w:rFonts w:ascii="仿宋" w:eastAsia="仿宋" w:hAnsi="仿宋" w:cs="仿宋" w:hint="eastAsia"/>
                <w:sz w:val="24"/>
              </w:rPr>
              <w:t>）投标货物属国家强制且已开办注册登记业务的，供应商须按照《医疗器械注册与备案管理办法》（国家市场监督管理总局令第</w:t>
            </w:r>
            <w:r>
              <w:rPr>
                <w:rFonts w:ascii="仿宋" w:eastAsia="仿宋" w:hAnsi="仿宋" w:cs="仿宋" w:hint="eastAsia"/>
                <w:sz w:val="24"/>
              </w:rPr>
              <w:t>47</w:t>
            </w:r>
            <w:r>
              <w:rPr>
                <w:rFonts w:ascii="仿宋" w:eastAsia="仿宋" w:hAnsi="仿宋" w:cs="仿宋" w:hint="eastAsia"/>
                <w:sz w:val="24"/>
              </w:rPr>
              <w:t>号）的规定提供投标货物《医疗器械注册证》（如</w:t>
            </w:r>
            <w:r>
              <w:rPr>
                <w:rFonts w:ascii="仿宋" w:eastAsia="仿宋" w:hAnsi="仿宋" w:cs="仿宋" w:hint="eastAsia"/>
                <w:sz w:val="24"/>
              </w:rPr>
              <w:t>有附表，需提供附表）或产品备案表；供应商为制造商的，须提供《医疗器械生产许可证》或《医疗器械生产备案凭证》及《医疗器械经营监督管理办法》（国家市场监督管理总局令第</w:t>
            </w:r>
            <w:r>
              <w:rPr>
                <w:rFonts w:ascii="仿宋" w:eastAsia="仿宋" w:hAnsi="仿宋" w:cs="仿宋" w:hint="eastAsia"/>
                <w:sz w:val="24"/>
              </w:rPr>
              <w:t>54</w:t>
            </w:r>
            <w:r>
              <w:rPr>
                <w:rFonts w:ascii="仿宋" w:eastAsia="仿宋" w:hAnsi="仿宋" w:cs="仿宋" w:hint="eastAsia"/>
                <w:sz w:val="24"/>
              </w:rPr>
              <w:t>号）的规定提供《医疗器械经营许可证》或《经营备案凭证》；供应商为代理商的，须按照《医疗器械经营监督管理办法》（国家市场监督管理总局令第</w:t>
            </w:r>
            <w:r>
              <w:rPr>
                <w:rFonts w:ascii="仿宋" w:eastAsia="仿宋" w:hAnsi="仿宋" w:cs="仿宋" w:hint="eastAsia"/>
                <w:sz w:val="24"/>
              </w:rPr>
              <w:t>54</w:t>
            </w:r>
            <w:r>
              <w:rPr>
                <w:rFonts w:ascii="仿宋" w:eastAsia="仿宋" w:hAnsi="仿宋" w:cs="仿宋" w:hint="eastAsia"/>
                <w:sz w:val="24"/>
              </w:rPr>
              <w:t>号）的规定提供《医疗器械经营许可证》</w:t>
            </w:r>
            <w:r>
              <w:rPr>
                <w:rFonts w:ascii="仿宋" w:eastAsia="仿宋" w:hAnsi="仿宋" w:cs="仿宋" w:hint="eastAsia"/>
                <w:sz w:val="24"/>
              </w:rPr>
              <w:lastRenderedPageBreak/>
              <w:t>或《经营备案凭证》及制造商的《医疗器械生产许可证》或《医疗器械生产备案凭证》复印件</w:t>
            </w:r>
            <w:r>
              <w:rPr>
                <w:rFonts w:ascii="仿宋" w:eastAsia="仿宋" w:hAnsi="仿宋" w:cs="仿宋" w:hint="eastAsia"/>
                <w:sz w:val="24"/>
              </w:rPr>
              <w:t>。</w:t>
            </w:r>
          </w:p>
          <w:p w:rsidR="00000000" w:rsidRDefault="00861BE6">
            <w:pPr>
              <w:keepLines/>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sz w:val="24"/>
              </w:rPr>
              <w:t>（</w:t>
            </w:r>
            <w:r>
              <w:rPr>
                <w:rFonts w:ascii="仿宋" w:eastAsia="仿宋" w:hAnsi="仿宋" w:cs="仿宋" w:hint="eastAsia"/>
                <w:sz w:val="24"/>
              </w:rPr>
              <w:t>9</w:t>
            </w:r>
            <w:r>
              <w:rPr>
                <w:rFonts w:ascii="仿宋" w:eastAsia="仿宋" w:hAnsi="仿宋" w:cs="仿宋" w:hint="eastAsia"/>
                <w:sz w:val="24"/>
              </w:rPr>
              <w:t>）</w:t>
            </w:r>
            <w:r>
              <w:rPr>
                <w:rFonts w:ascii="仿宋" w:eastAsia="仿宋" w:hAnsi="仿宋" w:cs="仿宋" w:hint="eastAsia"/>
                <w:sz w:val="24"/>
              </w:rPr>
              <w:t>供应商符合法律、行政法规规定的其它要求。</w:t>
            </w:r>
          </w:p>
        </w:tc>
      </w:tr>
      <w:tr w:rsidR="00000000">
        <w:trPr>
          <w:trHeight w:val="616"/>
          <w:jc w:val="center"/>
        </w:trPr>
        <w:tc>
          <w:tcPr>
            <w:tcW w:w="619"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lastRenderedPageBreak/>
              <w:t>6</w:t>
            </w:r>
          </w:p>
        </w:tc>
        <w:tc>
          <w:tcPr>
            <w:tcW w:w="1840" w:type="dxa"/>
            <w:vAlign w:val="center"/>
          </w:tcPr>
          <w:p w:rsidR="00000000" w:rsidRDefault="00861BE6">
            <w:pPr>
              <w:keepLines/>
              <w:spacing w:line="360" w:lineRule="auto"/>
              <w:jc w:val="center"/>
              <w:rPr>
                <w:rFonts w:ascii="仿宋" w:eastAsia="仿宋" w:hAnsi="仿宋" w:cs="仿宋" w:hint="eastAsia"/>
                <w:kern w:val="0"/>
                <w:sz w:val="24"/>
              </w:rPr>
            </w:pPr>
            <w:r>
              <w:rPr>
                <w:rFonts w:ascii="仿宋" w:eastAsia="仿宋" w:hAnsi="仿宋" w:cs="仿宋" w:hint="eastAsia"/>
                <w:kern w:val="0"/>
                <w:sz w:val="24"/>
              </w:rPr>
              <w:t>其他须提供材料</w:t>
            </w:r>
          </w:p>
        </w:tc>
        <w:tc>
          <w:tcPr>
            <w:tcW w:w="7559" w:type="dxa"/>
            <w:vAlign w:val="center"/>
          </w:tcPr>
          <w:p w:rsidR="00000000" w:rsidRDefault="00861BE6">
            <w:pPr>
              <w:keepLines/>
              <w:snapToGrid w:val="0"/>
              <w:spacing w:line="360" w:lineRule="auto"/>
              <w:ind w:firstLineChars="200" w:firstLine="480"/>
              <w:rPr>
                <w:rFonts w:ascii="仿宋" w:eastAsia="仿宋" w:hAnsi="仿宋" w:cs="仿宋" w:hint="eastAsia"/>
                <w:sz w:val="24"/>
              </w:rPr>
            </w:pPr>
            <w:r>
              <w:rPr>
                <w:rFonts w:ascii="仿宋" w:eastAsia="仿宋" w:hAnsi="仿宋" w:cs="仿宋" w:hint="eastAsia"/>
                <w:bCs/>
                <w:sz w:val="24"/>
              </w:rPr>
              <w:t>★</w:t>
            </w:r>
            <w:r>
              <w:rPr>
                <w:rFonts w:ascii="仿宋" w:eastAsia="仿宋" w:hAnsi="仿宋" w:cs="仿宋" w:hint="eastAsia"/>
                <w:sz w:val="24"/>
              </w:rPr>
              <w:t>近两年内被国内</w:t>
            </w:r>
            <w:r>
              <w:rPr>
                <w:rFonts w:ascii="仿宋" w:eastAsia="仿宋" w:hAnsi="仿宋" w:cs="仿宋" w:hint="eastAsia"/>
                <w:sz w:val="24"/>
              </w:rPr>
              <w:t>地市级及以上政务网站列入“医疗卫生机构医药购销领域商业贿赂不良记录名单”的投标供应商”不得参与本项目报价。</w:t>
            </w:r>
            <w:r>
              <w:rPr>
                <w:rFonts w:ascii="仿宋" w:eastAsia="仿宋" w:hAnsi="仿宋" w:cs="仿宋" w:hint="eastAsia"/>
                <w:sz w:val="24"/>
              </w:rPr>
              <w:t>供应商须提供近两年内未被国内地市级及以上政务网站列入“医疗卫生机构医药购销领域商业贿赂不良记录名单”得声明。</w:t>
            </w:r>
          </w:p>
        </w:tc>
      </w:tr>
      <w:tr w:rsidR="00000000">
        <w:trPr>
          <w:trHeight w:val="616"/>
          <w:jc w:val="center"/>
        </w:trPr>
        <w:tc>
          <w:tcPr>
            <w:tcW w:w="619"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7</w:t>
            </w:r>
          </w:p>
        </w:tc>
        <w:tc>
          <w:tcPr>
            <w:tcW w:w="1840" w:type="dxa"/>
            <w:vAlign w:val="center"/>
          </w:tcPr>
          <w:p w:rsidR="00000000" w:rsidRDefault="00861BE6">
            <w:pPr>
              <w:keepLines/>
              <w:snapToGrid w:val="0"/>
              <w:spacing w:line="360" w:lineRule="auto"/>
              <w:jc w:val="center"/>
              <w:rPr>
                <w:rFonts w:ascii="仿宋" w:eastAsia="仿宋" w:hAnsi="仿宋" w:cs="仿宋" w:hint="eastAsia"/>
                <w:sz w:val="24"/>
              </w:rPr>
            </w:pPr>
            <w:r>
              <w:rPr>
                <w:rFonts w:ascii="仿宋" w:eastAsia="仿宋" w:hAnsi="仿宋" w:cs="仿宋" w:hint="eastAsia"/>
                <w:sz w:val="24"/>
              </w:rPr>
              <w:t>对</w:t>
            </w:r>
            <w:r>
              <w:rPr>
                <w:rFonts w:ascii="仿宋" w:eastAsia="仿宋" w:hAnsi="仿宋" w:cs="仿宋" w:hint="eastAsia"/>
                <w:sz w:val="24"/>
              </w:rPr>
              <w:t>磋商文件</w:t>
            </w:r>
            <w:r>
              <w:rPr>
                <w:rFonts w:ascii="仿宋" w:eastAsia="仿宋" w:hAnsi="仿宋" w:cs="仿宋" w:hint="eastAsia"/>
                <w:sz w:val="24"/>
              </w:rPr>
              <w:t>的疑问</w:t>
            </w:r>
          </w:p>
        </w:tc>
        <w:tc>
          <w:tcPr>
            <w:tcW w:w="7559" w:type="dxa"/>
            <w:vAlign w:val="center"/>
          </w:tcPr>
          <w:p w:rsidR="00000000" w:rsidRDefault="00861BE6">
            <w:pPr>
              <w:keepLine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提交疑问时间：</w:t>
            </w:r>
            <w:r>
              <w:rPr>
                <w:rFonts w:ascii="仿宋" w:eastAsia="仿宋" w:hAnsi="仿宋" w:cs="仿宋" w:hint="eastAsia"/>
                <w:sz w:val="24"/>
              </w:rPr>
              <w:t>2024</w:t>
            </w:r>
            <w:r>
              <w:rPr>
                <w:rFonts w:ascii="仿宋" w:eastAsia="仿宋" w:hAnsi="仿宋" w:cs="仿宋" w:hint="eastAsia"/>
                <w:sz w:val="24"/>
              </w:rPr>
              <w:t>年</w:t>
            </w:r>
            <w:r>
              <w:rPr>
                <w:rFonts w:ascii="仿宋" w:eastAsia="仿宋" w:hAnsi="仿宋" w:cs="仿宋" w:hint="eastAsia"/>
                <w:sz w:val="24"/>
              </w:rPr>
              <w:t>9</w:t>
            </w:r>
            <w:r>
              <w:rPr>
                <w:rFonts w:ascii="仿宋" w:eastAsia="仿宋" w:hAnsi="仿宋" w:cs="仿宋" w:hint="eastAsia"/>
                <w:sz w:val="24"/>
              </w:rPr>
              <w:t>月</w:t>
            </w:r>
            <w:r>
              <w:rPr>
                <w:rFonts w:ascii="仿宋" w:eastAsia="仿宋" w:hAnsi="仿宋" w:cs="仿宋" w:hint="eastAsia"/>
                <w:sz w:val="24"/>
              </w:rPr>
              <w:t>10</w:t>
            </w:r>
            <w:r>
              <w:rPr>
                <w:rFonts w:ascii="仿宋" w:eastAsia="仿宋" w:hAnsi="仿宋" w:cs="仿宋" w:hint="eastAsia"/>
                <w:sz w:val="24"/>
              </w:rPr>
              <w:t>日</w:t>
            </w:r>
            <w:r>
              <w:rPr>
                <w:rFonts w:ascii="仿宋" w:eastAsia="仿宋" w:hAnsi="仿宋" w:cs="仿宋" w:hint="eastAsia"/>
                <w:sz w:val="24"/>
              </w:rPr>
              <w:t>17:00</w:t>
            </w:r>
            <w:r>
              <w:rPr>
                <w:rFonts w:ascii="仿宋" w:eastAsia="仿宋" w:hAnsi="仿宋" w:cs="仿宋" w:hint="eastAsia"/>
                <w:sz w:val="24"/>
              </w:rPr>
              <w:t>前。</w:t>
            </w:r>
          </w:p>
          <w:p w:rsidR="00000000" w:rsidRDefault="00861BE6">
            <w:pPr>
              <w:keepLine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提交疑问方式：发电子邮件至</w:t>
            </w:r>
            <w:r>
              <w:rPr>
                <w:rFonts w:ascii="仿宋" w:eastAsia="仿宋" w:hAnsi="仿宋" w:cs="仿宋" w:hint="eastAsia"/>
                <w:sz w:val="24"/>
                <w:u w:val="single"/>
              </w:rPr>
              <w:t>cnshzb</w:t>
            </w:r>
            <w:r>
              <w:rPr>
                <w:rFonts w:ascii="仿宋" w:eastAsia="仿宋" w:hAnsi="仿宋" w:cs="仿宋" w:hint="eastAsia"/>
                <w:sz w:val="24"/>
                <w:u w:val="single"/>
              </w:rPr>
              <w:t>egs</w:t>
            </w:r>
            <w:r>
              <w:rPr>
                <w:rFonts w:ascii="仿宋" w:eastAsia="仿宋" w:hAnsi="仿宋" w:cs="仿宋" w:hint="eastAsia"/>
                <w:sz w:val="24"/>
                <w:u w:val="single"/>
              </w:rPr>
              <w:t>@163.com</w:t>
            </w:r>
            <w:r>
              <w:rPr>
                <w:rFonts w:ascii="仿宋" w:eastAsia="仿宋" w:hAnsi="仿宋" w:cs="仿宋" w:hint="eastAsia"/>
                <w:sz w:val="24"/>
              </w:rPr>
              <w:t>（</w:t>
            </w:r>
            <w:r>
              <w:rPr>
                <w:rFonts w:ascii="仿宋" w:eastAsia="仿宋" w:hAnsi="仿宋" w:cs="仿宋" w:hint="eastAsia"/>
                <w:sz w:val="24"/>
              </w:rPr>
              <w:t>word</w:t>
            </w:r>
            <w:r>
              <w:rPr>
                <w:rFonts w:ascii="仿宋" w:eastAsia="仿宋" w:hAnsi="仿宋" w:cs="仿宋" w:hint="eastAsia"/>
                <w:sz w:val="24"/>
              </w:rPr>
              <w:t>文档及加盖公章的扫描件各一份），邮件主题为“</w:t>
            </w:r>
            <w:r>
              <w:rPr>
                <w:rFonts w:ascii="仿宋" w:eastAsia="仿宋" w:hAnsi="仿宋" w:cs="仿宋" w:hint="eastAsia"/>
                <w:sz w:val="24"/>
              </w:rPr>
              <w:t xml:space="preserve"> XX</w:t>
            </w:r>
            <w:r>
              <w:rPr>
                <w:rFonts w:ascii="仿宋" w:eastAsia="仿宋" w:hAnsi="仿宋" w:cs="仿宋" w:hint="eastAsia"/>
                <w:sz w:val="24"/>
              </w:rPr>
              <w:t>公司关于</w:t>
            </w:r>
            <w:r>
              <w:rPr>
                <w:rFonts w:ascii="仿宋" w:eastAsia="仿宋" w:hAnsi="仿宋" w:cs="仿宋" w:hint="eastAsia"/>
                <w:sz w:val="24"/>
              </w:rPr>
              <w:t>XX</w:t>
            </w:r>
            <w:r>
              <w:rPr>
                <w:rFonts w:ascii="仿宋" w:eastAsia="仿宋" w:hAnsi="仿宋" w:cs="仿宋" w:hint="eastAsia"/>
                <w:sz w:val="24"/>
              </w:rPr>
              <w:t>项目的疑问”</w:t>
            </w:r>
            <w:r>
              <w:rPr>
                <w:rFonts w:ascii="仿宋" w:eastAsia="仿宋" w:hAnsi="仿宋" w:cs="仿宋" w:hint="eastAsia"/>
                <w:sz w:val="24"/>
              </w:rPr>
              <w:t>。</w:t>
            </w:r>
          </w:p>
        </w:tc>
      </w:tr>
      <w:tr w:rsidR="00000000">
        <w:trPr>
          <w:trHeight w:val="616"/>
          <w:jc w:val="center"/>
        </w:trPr>
        <w:tc>
          <w:tcPr>
            <w:tcW w:w="619"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8</w:t>
            </w:r>
          </w:p>
        </w:tc>
        <w:tc>
          <w:tcPr>
            <w:tcW w:w="1840" w:type="dxa"/>
            <w:vAlign w:val="center"/>
          </w:tcPr>
          <w:p w:rsidR="00000000" w:rsidRDefault="00861BE6">
            <w:pPr>
              <w:keepLines/>
              <w:snapToGrid w:val="0"/>
              <w:spacing w:line="360" w:lineRule="auto"/>
              <w:jc w:val="center"/>
              <w:rPr>
                <w:rFonts w:ascii="仿宋" w:eastAsia="仿宋" w:hAnsi="仿宋" w:cs="仿宋" w:hint="eastAsia"/>
                <w:sz w:val="24"/>
              </w:rPr>
            </w:pPr>
            <w:r>
              <w:rPr>
                <w:rFonts w:ascii="仿宋" w:eastAsia="仿宋" w:hAnsi="仿宋" w:cs="仿宋" w:hint="eastAsia"/>
                <w:snapToGrid w:val="0"/>
                <w:kern w:val="0"/>
                <w:sz w:val="24"/>
              </w:rPr>
              <w:t>磋商文件</w:t>
            </w:r>
            <w:r>
              <w:rPr>
                <w:rFonts w:ascii="仿宋" w:eastAsia="仿宋" w:hAnsi="仿宋" w:cs="仿宋" w:hint="eastAsia"/>
                <w:snapToGrid w:val="0"/>
                <w:kern w:val="0"/>
                <w:sz w:val="24"/>
              </w:rPr>
              <w:t>澄清</w:t>
            </w:r>
          </w:p>
        </w:tc>
        <w:tc>
          <w:tcPr>
            <w:tcW w:w="7559" w:type="dxa"/>
            <w:vAlign w:val="center"/>
          </w:tcPr>
          <w:p w:rsidR="00000000" w:rsidRDefault="00861BE6">
            <w:pPr>
              <w:keepLine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澄清和修改文件发送时间（如有）</w:t>
            </w:r>
            <w:r>
              <w:rPr>
                <w:rFonts w:ascii="仿宋" w:eastAsia="仿宋" w:hAnsi="仿宋" w:cs="仿宋" w:hint="eastAsia"/>
                <w:sz w:val="24"/>
              </w:rPr>
              <w:t>：</w:t>
            </w:r>
            <w:r>
              <w:rPr>
                <w:rFonts w:ascii="仿宋" w:eastAsia="仿宋" w:hAnsi="仿宋" w:cs="仿宋" w:hint="eastAsia"/>
                <w:sz w:val="24"/>
              </w:rPr>
              <w:t>2024</w:t>
            </w:r>
            <w:r>
              <w:rPr>
                <w:rFonts w:ascii="仿宋" w:eastAsia="仿宋" w:hAnsi="仿宋" w:cs="仿宋" w:hint="eastAsia"/>
                <w:sz w:val="24"/>
              </w:rPr>
              <w:t>年</w:t>
            </w:r>
            <w:r>
              <w:rPr>
                <w:rFonts w:ascii="仿宋" w:eastAsia="仿宋" w:hAnsi="仿宋" w:cs="仿宋" w:hint="eastAsia"/>
                <w:sz w:val="24"/>
              </w:rPr>
              <w:t>9</w:t>
            </w:r>
            <w:r>
              <w:rPr>
                <w:rFonts w:ascii="仿宋" w:eastAsia="仿宋" w:hAnsi="仿宋" w:cs="仿宋" w:hint="eastAsia"/>
                <w:sz w:val="24"/>
              </w:rPr>
              <w:t>月</w:t>
            </w:r>
            <w:r>
              <w:rPr>
                <w:rFonts w:ascii="仿宋" w:eastAsia="仿宋" w:hAnsi="仿宋" w:cs="仿宋" w:hint="eastAsia"/>
                <w:sz w:val="24"/>
              </w:rPr>
              <w:t>11</w:t>
            </w:r>
            <w:r>
              <w:rPr>
                <w:rFonts w:ascii="仿宋" w:eastAsia="仿宋" w:hAnsi="仿宋" w:cs="仿宋" w:hint="eastAsia"/>
                <w:sz w:val="24"/>
              </w:rPr>
              <w:t>日</w:t>
            </w:r>
            <w:r>
              <w:rPr>
                <w:rFonts w:ascii="仿宋" w:eastAsia="仿宋" w:hAnsi="仿宋" w:cs="仿宋" w:hint="eastAsia"/>
                <w:sz w:val="24"/>
              </w:rPr>
              <w:t>1</w:t>
            </w:r>
            <w:r>
              <w:rPr>
                <w:rFonts w:ascii="仿宋" w:eastAsia="仿宋" w:hAnsi="仿宋" w:cs="仿宋" w:hint="eastAsia"/>
                <w:sz w:val="24"/>
              </w:rPr>
              <w:t>7:30</w:t>
            </w:r>
            <w:r>
              <w:rPr>
                <w:rFonts w:ascii="仿宋" w:eastAsia="仿宋" w:hAnsi="仿宋" w:cs="仿宋" w:hint="eastAsia"/>
                <w:sz w:val="24"/>
              </w:rPr>
              <w:t>前。</w:t>
            </w:r>
          </w:p>
          <w:p w:rsidR="00000000" w:rsidRDefault="00861BE6">
            <w:pPr>
              <w:pStyle w:val="a8"/>
              <w:keepLines/>
              <w:ind w:firstLineChars="200" w:firstLine="480"/>
              <w:rPr>
                <w:rFonts w:ascii="仿宋" w:eastAsia="仿宋" w:hAnsi="仿宋" w:cs="仿宋" w:hint="eastAsia"/>
                <w:sz w:val="24"/>
              </w:rPr>
            </w:pPr>
            <w:r>
              <w:rPr>
                <w:rFonts w:ascii="仿宋" w:eastAsia="仿宋" w:hAnsi="仿宋" w:cs="仿宋" w:hint="eastAsia"/>
                <w:sz w:val="24"/>
              </w:rPr>
              <w:t>澄清和修改文件发送方式：</w:t>
            </w:r>
            <w:r>
              <w:rPr>
                <w:rFonts w:ascii="仿宋" w:eastAsia="仿宋" w:hAnsi="仿宋" w:cs="仿宋" w:hint="eastAsia"/>
                <w:sz w:val="24"/>
              </w:rPr>
              <w:t>招标代理机构将澄清或修改文件同时发送邮件至各供应商购买</w:t>
            </w:r>
            <w:r>
              <w:rPr>
                <w:rFonts w:ascii="仿宋" w:eastAsia="仿宋" w:hAnsi="仿宋" w:cs="仿宋" w:hint="eastAsia"/>
                <w:sz w:val="24"/>
              </w:rPr>
              <w:t>磋商文件</w:t>
            </w:r>
            <w:r>
              <w:rPr>
                <w:rFonts w:ascii="仿宋" w:eastAsia="仿宋" w:hAnsi="仿宋" w:cs="仿宋" w:hint="eastAsia"/>
                <w:sz w:val="24"/>
              </w:rPr>
              <w:t>时登记的邮箱，但不标明问题的来源。</w:t>
            </w:r>
          </w:p>
        </w:tc>
      </w:tr>
      <w:tr w:rsidR="00000000">
        <w:trPr>
          <w:trHeight w:val="616"/>
          <w:jc w:val="center"/>
        </w:trPr>
        <w:tc>
          <w:tcPr>
            <w:tcW w:w="619"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9</w:t>
            </w:r>
          </w:p>
        </w:tc>
        <w:tc>
          <w:tcPr>
            <w:tcW w:w="1840" w:type="dxa"/>
            <w:vAlign w:val="center"/>
          </w:tcPr>
          <w:p w:rsidR="00000000" w:rsidRDefault="00861BE6">
            <w:pPr>
              <w:pStyle w:val="a8"/>
              <w:keepLines/>
              <w:spacing w:after="0" w:line="360" w:lineRule="auto"/>
              <w:rPr>
                <w:rFonts w:ascii="仿宋" w:eastAsia="仿宋" w:hAnsi="仿宋" w:cs="仿宋" w:hint="eastAsia"/>
                <w:sz w:val="24"/>
              </w:rPr>
            </w:pPr>
            <w:r>
              <w:rPr>
                <w:rFonts w:ascii="仿宋" w:eastAsia="仿宋" w:hAnsi="仿宋" w:cs="仿宋" w:hint="eastAsia"/>
                <w:sz w:val="24"/>
              </w:rPr>
              <w:t>响应文件</w:t>
            </w:r>
            <w:r>
              <w:rPr>
                <w:rFonts w:ascii="仿宋" w:eastAsia="仿宋" w:hAnsi="仿宋" w:cs="仿宋" w:hint="eastAsia"/>
                <w:sz w:val="24"/>
              </w:rPr>
              <w:t>份数</w:t>
            </w:r>
          </w:p>
        </w:tc>
        <w:tc>
          <w:tcPr>
            <w:tcW w:w="7559" w:type="dxa"/>
            <w:vAlign w:val="center"/>
          </w:tcPr>
          <w:p w:rsidR="00000000" w:rsidRDefault="00861BE6">
            <w:pPr>
              <w:pStyle w:val="a8"/>
              <w:keepLines/>
              <w:adjustRightInd w:val="0"/>
              <w:snapToGrid w:val="0"/>
              <w:spacing w:after="0" w:line="360" w:lineRule="auto"/>
              <w:ind w:firstLineChars="200" w:firstLine="480"/>
              <w:rPr>
                <w:rFonts w:ascii="仿宋" w:eastAsia="仿宋" w:hAnsi="仿宋" w:cs="仿宋" w:hint="eastAsia"/>
                <w:snapToGrid w:val="0"/>
                <w:sz w:val="24"/>
              </w:rPr>
            </w:pPr>
            <w:r>
              <w:rPr>
                <w:rFonts w:ascii="仿宋" w:eastAsia="仿宋" w:hAnsi="仿宋" w:cs="仿宋" w:hint="eastAsia"/>
                <w:snapToGrid w:val="0"/>
                <w:sz w:val="24"/>
              </w:rPr>
              <w:t>纸质</w:t>
            </w:r>
            <w:r>
              <w:rPr>
                <w:rFonts w:ascii="仿宋" w:eastAsia="仿宋" w:hAnsi="仿宋" w:cs="仿宋" w:hint="eastAsia"/>
                <w:snapToGrid w:val="0"/>
                <w:sz w:val="24"/>
              </w:rPr>
              <w:t>响应文件</w:t>
            </w:r>
            <w:r>
              <w:rPr>
                <w:rFonts w:ascii="仿宋" w:eastAsia="仿宋" w:hAnsi="仿宋" w:cs="仿宋" w:hint="eastAsia"/>
                <w:snapToGrid w:val="0"/>
                <w:sz w:val="24"/>
              </w:rPr>
              <w:t>4</w:t>
            </w:r>
            <w:r>
              <w:rPr>
                <w:rFonts w:ascii="仿宋" w:eastAsia="仿宋" w:hAnsi="仿宋" w:cs="仿宋" w:hint="eastAsia"/>
                <w:snapToGrid w:val="0"/>
                <w:sz w:val="24"/>
              </w:rPr>
              <w:t>份，其中正本</w:t>
            </w:r>
            <w:r>
              <w:rPr>
                <w:rFonts w:ascii="仿宋" w:eastAsia="仿宋" w:hAnsi="仿宋" w:cs="仿宋" w:hint="eastAsia"/>
                <w:snapToGrid w:val="0"/>
                <w:sz w:val="24"/>
                <w:u w:val="single"/>
              </w:rPr>
              <w:t>1</w:t>
            </w:r>
            <w:r>
              <w:rPr>
                <w:rFonts w:ascii="仿宋" w:eastAsia="仿宋" w:hAnsi="仿宋" w:cs="仿宋" w:hint="eastAsia"/>
                <w:snapToGrid w:val="0"/>
                <w:sz w:val="24"/>
              </w:rPr>
              <w:t>份和副本</w:t>
            </w:r>
            <w:r>
              <w:rPr>
                <w:rFonts w:ascii="仿宋" w:eastAsia="仿宋" w:hAnsi="仿宋" w:cs="仿宋" w:hint="eastAsia"/>
                <w:snapToGrid w:val="0"/>
                <w:sz w:val="24"/>
              </w:rPr>
              <w:t>3</w:t>
            </w:r>
            <w:r>
              <w:rPr>
                <w:rFonts w:ascii="仿宋" w:eastAsia="仿宋" w:hAnsi="仿宋" w:cs="仿宋" w:hint="eastAsia"/>
                <w:snapToGrid w:val="0"/>
                <w:sz w:val="24"/>
              </w:rPr>
              <w:t>份；</w:t>
            </w:r>
          </w:p>
          <w:p w:rsidR="00000000" w:rsidRDefault="00861BE6">
            <w:pPr>
              <w:pStyle w:val="a8"/>
              <w:keepLines/>
              <w:adjustRightInd w:val="0"/>
              <w:snapToGrid w:val="0"/>
              <w:spacing w:after="0" w:line="360" w:lineRule="auto"/>
              <w:ind w:firstLineChars="200" w:firstLine="480"/>
              <w:rPr>
                <w:rFonts w:ascii="仿宋" w:eastAsia="仿宋" w:hAnsi="仿宋" w:cs="仿宋" w:hint="eastAsia"/>
                <w:snapToGrid w:val="0"/>
                <w:sz w:val="24"/>
              </w:rPr>
            </w:pPr>
            <w:r>
              <w:rPr>
                <w:rFonts w:ascii="仿宋" w:eastAsia="仿宋" w:hAnsi="仿宋" w:cs="仿宋" w:hint="eastAsia"/>
                <w:snapToGrid w:val="0"/>
                <w:sz w:val="24"/>
              </w:rPr>
              <w:t>USB</w:t>
            </w:r>
            <w:r>
              <w:rPr>
                <w:rFonts w:ascii="仿宋" w:eastAsia="仿宋" w:hAnsi="仿宋" w:cs="仿宋" w:hint="eastAsia"/>
                <w:snapToGrid w:val="0"/>
                <w:sz w:val="24"/>
              </w:rPr>
              <w:t>接口设备存储的电子版</w:t>
            </w:r>
            <w:r>
              <w:rPr>
                <w:rFonts w:ascii="仿宋" w:eastAsia="仿宋" w:hAnsi="仿宋" w:cs="仿宋" w:hint="eastAsia"/>
                <w:snapToGrid w:val="0"/>
                <w:sz w:val="24"/>
              </w:rPr>
              <w:t>响应文件</w:t>
            </w:r>
            <w:r>
              <w:rPr>
                <w:rFonts w:ascii="仿宋" w:eastAsia="仿宋" w:hAnsi="仿宋" w:cs="仿宋" w:hint="eastAsia"/>
                <w:snapToGrid w:val="0"/>
                <w:sz w:val="24"/>
              </w:rPr>
              <w:t>1</w:t>
            </w:r>
            <w:r>
              <w:rPr>
                <w:rFonts w:ascii="仿宋" w:eastAsia="仿宋" w:hAnsi="仿宋" w:cs="仿宋" w:hint="eastAsia"/>
                <w:snapToGrid w:val="0"/>
                <w:sz w:val="24"/>
              </w:rPr>
              <w:t>份；开标一览表一式</w:t>
            </w:r>
            <w:r>
              <w:rPr>
                <w:rFonts w:ascii="仿宋" w:eastAsia="仿宋" w:hAnsi="仿宋" w:cs="仿宋" w:hint="eastAsia"/>
                <w:snapToGrid w:val="0"/>
                <w:sz w:val="24"/>
                <w:u w:val="single"/>
              </w:rPr>
              <w:t>3</w:t>
            </w:r>
            <w:r>
              <w:rPr>
                <w:rFonts w:ascii="仿宋" w:eastAsia="仿宋" w:hAnsi="仿宋" w:cs="仿宋" w:hint="eastAsia"/>
                <w:snapToGrid w:val="0"/>
                <w:sz w:val="24"/>
              </w:rPr>
              <w:t>份。电子版内容应包含</w:t>
            </w:r>
            <w:r>
              <w:rPr>
                <w:rFonts w:ascii="仿宋" w:eastAsia="仿宋" w:hAnsi="仿宋" w:cs="仿宋" w:hint="eastAsia"/>
                <w:snapToGrid w:val="0"/>
                <w:sz w:val="24"/>
              </w:rPr>
              <w:t>响应文件</w:t>
            </w:r>
            <w:r>
              <w:rPr>
                <w:rFonts w:ascii="仿宋" w:eastAsia="仿宋" w:hAnsi="仿宋" w:cs="仿宋" w:hint="eastAsia"/>
                <w:snapToGrid w:val="0"/>
                <w:sz w:val="24"/>
              </w:rPr>
              <w:t>的全部商务、报价、技术内容及技术资料，其中有英文资料的还应提供中、英文对照文本。</w:t>
            </w:r>
          </w:p>
          <w:p w:rsidR="00000000" w:rsidRDefault="00861BE6">
            <w:pPr>
              <w:pStyle w:val="a8"/>
              <w:keepLines/>
              <w:adjustRightInd w:val="0"/>
              <w:snapToGrid w:val="0"/>
              <w:spacing w:after="0" w:line="360" w:lineRule="auto"/>
              <w:ind w:firstLineChars="200" w:firstLine="482"/>
              <w:rPr>
                <w:rFonts w:ascii="仿宋" w:eastAsia="仿宋" w:hAnsi="仿宋" w:cs="仿宋" w:hint="eastAsia"/>
                <w:b/>
                <w:bCs/>
                <w:snapToGrid w:val="0"/>
                <w:sz w:val="24"/>
              </w:rPr>
            </w:pPr>
            <w:r>
              <w:rPr>
                <w:rFonts w:ascii="仿宋" w:eastAsia="仿宋" w:hAnsi="仿宋" w:cs="仿宋" w:hint="eastAsia"/>
                <w:b/>
                <w:bCs/>
                <w:snapToGrid w:val="0"/>
                <w:sz w:val="24"/>
              </w:rPr>
              <w:t>注：</w:t>
            </w:r>
          </w:p>
          <w:p w:rsidR="00000000" w:rsidRDefault="00861BE6">
            <w:pPr>
              <w:pStyle w:val="a8"/>
              <w:keepLines/>
              <w:spacing w:after="0" w:line="360" w:lineRule="auto"/>
              <w:ind w:firstLineChars="200" w:firstLine="482"/>
              <w:rPr>
                <w:rFonts w:ascii="仿宋" w:eastAsia="仿宋" w:hAnsi="仿宋" w:cs="仿宋" w:hint="eastAsia"/>
                <w:b/>
                <w:bCs/>
                <w:snapToGrid w:val="0"/>
                <w:sz w:val="24"/>
              </w:rPr>
            </w:pPr>
            <w:r>
              <w:rPr>
                <w:rFonts w:ascii="仿宋" w:eastAsia="仿宋" w:hAnsi="仿宋" w:cs="仿宋" w:hint="eastAsia"/>
                <w:b/>
                <w:bCs/>
                <w:snapToGrid w:val="0"/>
                <w:sz w:val="24"/>
              </w:rPr>
              <w:t>纸质</w:t>
            </w:r>
            <w:r>
              <w:rPr>
                <w:rFonts w:ascii="仿宋" w:eastAsia="仿宋" w:hAnsi="仿宋" w:cs="仿宋" w:hint="eastAsia"/>
                <w:b/>
                <w:bCs/>
                <w:snapToGrid w:val="0"/>
                <w:sz w:val="24"/>
              </w:rPr>
              <w:t>响应文件</w:t>
            </w:r>
            <w:r>
              <w:rPr>
                <w:rFonts w:ascii="仿宋" w:eastAsia="仿宋" w:hAnsi="仿宋" w:cs="仿宋" w:hint="eastAsia"/>
                <w:b/>
                <w:bCs/>
                <w:snapToGrid w:val="0"/>
                <w:sz w:val="24"/>
              </w:rPr>
              <w:t>的装订：供应商须将</w:t>
            </w:r>
            <w:r>
              <w:rPr>
                <w:rFonts w:ascii="仿宋" w:eastAsia="仿宋" w:hAnsi="仿宋" w:cs="仿宋" w:hint="eastAsia"/>
                <w:b/>
                <w:bCs/>
                <w:snapToGrid w:val="0"/>
                <w:sz w:val="24"/>
              </w:rPr>
              <w:t>响应文件</w:t>
            </w:r>
            <w:r>
              <w:rPr>
                <w:rFonts w:ascii="仿宋" w:eastAsia="仿宋" w:hAnsi="仿宋" w:cs="仿宋" w:hint="eastAsia"/>
                <w:b/>
                <w:bCs/>
                <w:snapToGrid w:val="0"/>
                <w:sz w:val="24"/>
              </w:rPr>
              <w:t>（正本、副本）按照</w:t>
            </w:r>
            <w:r>
              <w:rPr>
                <w:rFonts w:ascii="仿宋" w:eastAsia="仿宋" w:hAnsi="仿宋" w:cs="仿宋" w:hint="eastAsia"/>
                <w:b/>
                <w:bCs/>
                <w:snapToGrid w:val="0"/>
                <w:sz w:val="24"/>
              </w:rPr>
              <w:t>响应文件</w:t>
            </w:r>
            <w:r>
              <w:rPr>
                <w:rFonts w:ascii="仿宋" w:eastAsia="仿宋" w:hAnsi="仿宋" w:cs="仿宋" w:hint="eastAsia"/>
                <w:b/>
                <w:bCs/>
                <w:snapToGrid w:val="0"/>
                <w:sz w:val="24"/>
              </w:rPr>
              <w:t>组成的顺序胶装成册，并在首页编制“目录”，正反双面打印，每页均应标注页码，装</w:t>
            </w:r>
            <w:r>
              <w:rPr>
                <w:rFonts w:ascii="仿宋" w:eastAsia="仿宋" w:hAnsi="仿宋" w:cs="仿宋" w:hint="eastAsia"/>
                <w:b/>
                <w:bCs/>
                <w:snapToGrid w:val="0"/>
                <w:sz w:val="24"/>
              </w:rPr>
              <w:t>订应牢固、不易拆散和换页。装订要求：</w:t>
            </w:r>
          </w:p>
          <w:p w:rsidR="00000000" w:rsidRDefault="00861BE6">
            <w:pPr>
              <w:pStyle w:val="a8"/>
              <w:keepLines/>
              <w:spacing w:after="0" w:line="360" w:lineRule="auto"/>
              <w:ind w:firstLineChars="200" w:firstLine="482"/>
              <w:rPr>
                <w:rFonts w:ascii="仿宋" w:eastAsia="仿宋" w:hAnsi="仿宋" w:cs="仿宋" w:hint="eastAsia"/>
                <w:b/>
                <w:bCs/>
                <w:snapToGrid w:val="0"/>
                <w:sz w:val="24"/>
              </w:rPr>
            </w:pPr>
            <w:r>
              <w:rPr>
                <w:rFonts w:ascii="仿宋" w:eastAsia="仿宋" w:hAnsi="仿宋" w:cs="仿宋" w:hint="eastAsia"/>
                <w:b/>
                <w:bCs/>
                <w:snapToGrid w:val="0"/>
                <w:sz w:val="24"/>
              </w:rPr>
              <w:t>①每份</w:t>
            </w:r>
            <w:r>
              <w:rPr>
                <w:rFonts w:ascii="仿宋" w:eastAsia="仿宋" w:hAnsi="仿宋" w:cs="仿宋" w:hint="eastAsia"/>
                <w:b/>
                <w:bCs/>
                <w:snapToGrid w:val="0"/>
                <w:sz w:val="24"/>
              </w:rPr>
              <w:t>响应文件</w:t>
            </w:r>
            <w:r>
              <w:rPr>
                <w:rFonts w:ascii="仿宋" w:eastAsia="仿宋" w:hAnsi="仿宋" w:cs="仿宋" w:hint="eastAsia"/>
                <w:b/>
                <w:bCs/>
                <w:snapToGrid w:val="0"/>
                <w:sz w:val="24"/>
              </w:rPr>
              <w:t>的厚度不超过</w:t>
            </w:r>
            <w:r>
              <w:rPr>
                <w:rFonts w:ascii="仿宋" w:eastAsia="仿宋" w:hAnsi="仿宋" w:cs="仿宋" w:hint="eastAsia"/>
                <w:b/>
                <w:bCs/>
                <w:snapToGrid w:val="0"/>
                <w:sz w:val="24"/>
              </w:rPr>
              <w:t>4.5cm</w:t>
            </w:r>
            <w:r>
              <w:rPr>
                <w:rFonts w:ascii="仿宋" w:eastAsia="仿宋" w:hAnsi="仿宋" w:cs="仿宋" w:hint="eastAsia"/>
                <w:b/>
                <w:bCs/>
                <w:snapToGrid w:val="0"/>
                <w:sz w:val="24"/>
              </w:rPr>
              <w:t>，若超过</w:t>
            </w:r>
            <w:r>
              <w:rPr>
                <w:rFonts w:ascii="仿宋" w:eastAsia="仿宋" w:hAnsi="仿宋" w:cs="仿宋" w:hint="eastAsia"/>
                <w:b/>
                <w:bCs/>
                <w:snapToGrid w:val="0"/>
                <w:sz w:val="24"/>
              </w:rPr>
              <w:t>4.5cm</w:t>
            </w:r>
            <w:r>
              <w:rPr>
                <w:rFonts w:ascii="仿宋" w:eastAsia="仿宋" w:hAnsi="仿宋" w:cs="仿宋" w:hint="eastAsia"/>
                <w:b/>
                <w:bCs/>
                <w:snapToGrid w:val="0"/>
                <w:sz w:val="24"/>
              </w:rPr>
              <w:t>，可分册装订，每页标准页码；</w:t>
            </w:r>
          </w:p>
          <w:p w:rsidR="00000000" w:rsidRDefault="00861BE6">
            <w:pPr>
              <w:pStyle w:val="a8"/>
              <w:keepLines/>
              <w:spacing w:after="0" w:line="360" w:lineRule="auto"/>
              <w:ind w:firstLineChars="200" w:firstLine="482"/>
              <w:rPr>
                <w:rFonts w:ascii="仿宋" w:eastAsia="仿宋" w:hAnsi="仿宋" w:cs="仿宋" w:hint="eastAsia"/>
                <w:b/>
                <w:bCs/>
                <w:snapToGrid w:val="0"/>
                <w:sz w:val="24"/>
              </w:rPr>
            </w:pPr>
            <w:r>
              <w:rPr>
                <w:rFonts w:ascii="仿宋" w:eastAsia="仿宋" w:hAnsi="仿宋" w:cs="仿宋" w:hint="eastAsia"/>
                <w:b/>
                <w:bCs/>
                <w:snapToGrid w:val="0"/>
                <w:sz w:val="24"/>
              </w:rPr>
              <w:t>②为节约成本，</w:t>
            </w:r>
            <w:r>
              <w:rPr>
                <w:rFonts w:ascii="仿宋" w:eastAsia="仿宋" w:hAnsi="仿宋" w:cs="仿宋" w:hint="eastAsia"/>
                <w:b/>
                <w:bCs/>
                <w:snapToGrid w:val="0"/>
                <w:sz w:val="24"/>
              </w:rPr>
              <w:t>响应文件</w:t>
            </w:r>
            <w:r>
              <w:rPr>
                <w:rFonts w:ascii="仿宋" w:eastAsia="仿宋" w:hAnsi="仿宋" w:cs="仿宋" w:hint="eastAsia"/>
                <w:b/>
                <w:bCs/>
                <w:snapToGrid w:val="0"/>
                <w:sz w:val="24"/>
              </w:rPr>
              <w:t>封皮请勿使用硬版纸；</w:t>
            </w:r>
          </w:p>
          <w:p w:rsidR="00000000" w:rsidRDefault="00861BE6">
            <w:pPr>
              <w:pStyle w:val="a8"/>
              <w:keepLines/>
              <w:adjustRightInd w:val="0"/>
              <w:snapToGrid w:val="0"/>
              <w:spacing w:after="0" w:line="360" w:lineRule="auto"/>
              <w:ind w:firstLineChars="200" w:firstLine="482"/>
              <w:rPr>
                <w:rFonts w:ascii="仿宋" w:eastAsia="仿宋" w:hAnsi="仿宋" w:cs="仿宋" w:hint="eastAsia"/>
                <w:sz w:val="24"/>
              </w:rPr>
            </w:pPr>
            <w:r>
              <w:rPr>
                <w:rFonts w:ascii="仿宋" w:eastAsia="仿宋" w:hAnsi="仿宋" w:cs="仿宋" w:hint="eastAsia"/>
                <w:b/>
                <w:bCs/>
                <w:snapToGrid w:val="0"/>
                <w:sz w:val="24"/>
              </w:rPr>
              <w:t>③</w:t>
            </w:r>
            <w:r>
              <w:rPr>
                <w:rFonts w:ascii="仿宋" w:eastAsia="仿宋" w:hAnsi="仿宋" w:cs="仿宋" w:hint="eastAsia"/>
                <w:b/>
                <w:bCs/>
                <w:snapToGrid w:val="0"/>
                <w:sz w:val="24"/>
              </w:rPr>
              <w:t>响应文件</w:t>
            </w:r>
            <w:r>
              <w:rPr>
                <w:rFonts w:ascii="仿宋" w:eastAsia="仿宋" w:hAnsi="仿宋" w:cs="仿宋" w:hint="eastAsia"/>
                <w:b/>
                <w:bCs/>
                <w:snapToGrid w:val="0"/>
                <w:sz w:val="24"/>
              </w:rPr>
              <w:t>封装背脊须打印：（</w:t>
            </w:r>
            <w:r>
              <w:rPr>
                <w:rFonts w:ascii="仿宋" w:eastAsia="仿宋" w:hAnsi="仿宋" w:cs="仿宋" w:hint="eastAsia"/>
                <w:b/>
                <w:bCs/>
                <w:snapToGrid w:val="0"/>
                <w:sz w:val="24"/>
              </w:rPr>
              <w:t>XXX</w:t>
            </w:r>
            <w:r>
              <w:rPr>
                <w:rFonts w:ascii="仿宋" w:eastAsia="仿宋" w:hAnsi="仿宋" w:cs="仿宋" w:hint="eastAsia"/>
                <w:b/>
                <w:bCs/>
                <w:snapToGrid w:val="0"/>
                <w:sz w:val="24"/>
              </w:rPr>
              <w:t>单位）</w:t>
            </w:r>
            <w:r>
              <w:rPr>
                <w:rFonts w:ascii="仿宋" w:eastAsia="仿宋" w:hAnsi="仿宋" w:cs="仿宋" w:hint="eastAsia"/>
                <w:b/>
                <w:bCs/>
                <w:snapToGrid w:val="0"/>
                <w:sz w:val="24"/>
              </w:rPr>
              <w:t>响应文件</w:t>
            </w:r>
            <w:r>
              <w:rPr>
                <w:rFonts w:ascii="仿宋" w:eastAsia="仿宋" w:hAnsi="仿宋" w:cs="仿宋" w:hint="eastAsia"/>
                <w:b/>
                <w:bCs/>
                <w:snapToGrid w:val="0"/>
                <w:sz w:val="24"/>
              </w:rPr>
              <w:t>。</w:t>
            </w:r>
          </w:p>
        </w:tc>
      </w:tr>
      <w:tr w:rsidR="00000000">
        <w:trPr>
          <w:trHeight w:val="616"/>
          <w:jc w:val="center"/>
        </w:trPr>
        <w:tc>
          <w:tcPr>
            <w:tcW w:w="619" w:type="dxa"/>
            <w:vAlign w:val="center"/>
          </w:tcPr>
          <w:p w:rsidR="00000000" w:rsidRDefault="00861BE6">
            <w:pPr>
              <w:keepLines/>
              <w:spacing w:line="360" w:lineRule="auto"/>
              <w:jc w:val="center"/>
              <w:rPr>
                <w:rFonts w:ascii="仿宋" w:eastAsia="仿宋" w:hAnsi="仿宋" w:cs="仿宋"/>
                <w:sz w:val="24"/>
              </w:rPr>
            </w:pPr>
            <w:r>
              <w:rPr>
                <w:rFonts w:ascii="仿宋" w:eastAsia="仿宋" w:hAnsi="仿宋" w:cs="仿宋" w:hint="eastAsia"/>
                <w:sz w:val="24"/>
              </w:rPr>
              <w:t>10</w:t>
            </w:r>
          </w:p>
        </w:tc>
        <w:tc>
          <w:tcPr>
            <w:tcW w:w="1840"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响应文件</w:t>
            </w:r>
            <w:r>
              <w:rPr>
                <w:rFonts w:ascii="仿宋" w:eastAsia="仿宋" w:hAnsi="仿宋" w:cs="仿宋" w:hint="eastAsia"/>
                <w:sz w:val="24"/>
              </w:rPr>
              <w:t>密封和标记</w:t>
            </w:r>
          </w:p>
        </w:tc>
        <w:tc>
          <w:tcPr>
            <w:tcW w:w="7559" w:type="dxa"/>
            <w:vAlign w:val="center"/>
          </w:tcPr>
          <w:p w:rsidR="00000000" w:rsidRDefault="00861BE6">
            <w:pPr>
              <w:keepLines/>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供应商应将</w:t>
            </w:r>
            <w:r>
              <w:rPr>
                <w:rFonts w:ascii="仿宋" w:eastAsia="仿宋" w:hAnsi="仿宋" w:cs="仿宋" w:hint="eastAsia"/>
                <w:sz w:val="24"/>
              </w:rPr>
              <w:t>响应文件</w:t>
            </w:r>
            <w:r>
              <w:rPr>
                <w:rFonts w:ascii="仿宋" w:eastAsia="仿宋" w:hAnsi="仿宋" w:cs="仿宋" w:hint="eastAsia"/>
                <w:sz w:val="24"/>
              </w:rPr>
              <w:t>正本、副本、电子版及开标一览表密封，并在封套明显处注明以下内容：</w:t>
            </w:r>
          </w:p>
          <w:p w:rsidR="00000000" w:rsidRDefault="00861BE6">
            <w:pPr>
              <w:keepLines/>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 xml:space="preserve">1) </w:t>
            </w:r>
            <w:r>
              <w:rPr>
                <w:rFonts w:ascii="仿宋" w:eastAsia="仿宋" w:hAnsi="仿宋" w:cs="仿宋" w:hint="eastAsia"/>
                <w:sz w:val="24"/>
              </w:rPr>
              <w:t>项目编号、项目名称、包号</w:t>
            </w:r>
            <w:r>
              <w:rPr>
                <w:rFonts w:ascii="仿宋" w:eastAsia="仿宋" w:hAnsi="仿宋" w:cs="仿宋" w:hint="eastAsia"/>
                <w:sz w:val="24"/>
              </w:rPr>
              <w:t xml:space="preserve"> </w:t>
            </w:r>
          </w:p>
          <w:p w:rsidR="00000000" w:rsidRDefault="00861BE6">
            <w:pPr>
              <w:keepLines/>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2) </w:t>
            </w:r>
            <w:r>
              <w:rPr>
                <w:rFonts w:ascii="仿宋" w:eastAsia="仿宋" w:hAnsi="仿宋" w:cs="仿宋" w:hint="eastAsia"/>
                <w:sz w:val="24"/>
              </w:rPr>
              <w:t>正本或副本或电子版或开标一览表</w:t>
            </w:r>
          </w:p>
          <w:p w:rsidR="00000000" w:rsidRDefault="00861BE6">
            <w:pPr>
              <w:keepLines/>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3) </w:t>
            </w:r>
            <w:r>
              <w:rPr>
                <w:rFonts w:ascii="仿宋" w:eastAsia="仿宋" w:hAnsi="仿宋" w:cs="仿宋" w:hint="eastAsia"/>
                <w:sz w:val="24"/>
              </w:rPr>
              <w:t>供应商名称</w:t>
            </w:r>
            <w:r>
              <w:rPr>
                <w:rFonts w:ascii="仿宋" w:eastAsia="仿宋" w:hAnsi="仿宋" w:cs="仿宋" w:hint="eastAsia"/>
                <w:b/>
                <w:sz w:val="24"/>
              </w:rPr>
              <w:t>（加盖公章）</w:t>
            </w:r>
            <w:r>
              <w:rPr>
                <w:rFonts w:ascii="仿宋" w:eastAsia="仿宋" w:hAnsi="仿宋" w:cs="仿宋" w:hint="eastAsia"/>
                <w:sz w:val="24"/>
              </w:rPr>
              <w:t>、地址、电话</w:t>
            </w:r>
          </w:p>
          <w:p w:rsidR="00000000" w:rsidRDefault="00861BE6">
            <w:pPr>
              <w:keepLines/>
              <w:spacing w:line="360" w:lineRule="auto"/>
              <w:ind w:firstLineChars="200" w:firstLine="480"/>
              <w:rPr>
                <w:rFonts w:ascii="仿宋" w:eastAsia="仿宋" w:hAnsi="仿宋" w:cs="仿宋" w:hint="eastAsia"/>
                <w:sz w:val="24"/>
              </w:rPr>
            </w:pPr>
            <w:r>
              <w:rPr>
                <w:rFonts w:ascii="仿宋" w:eastAsia="仿宋" w:hAnsi="仿宋" w:cs="仿宋" w:hint="eastAsia"/>
                <w:sz w:val="24"/>
              </w:rPr>
              <w:t>4</w:t>
            </w:r>
            <w:r>
              <w:rPr>
                <w:rFonts w:ascii="仿宋" w:eastAsia="仿宋" w:hAnsi="仿宋" w:cs="仿宋" w:hint="eastAsia"/>
                <w:sz w:val="24"/>
              </w:rPr>
              <w:t>）每一密封件在封口处注明“于</w:t>
            </w:r>
            <w:r>
              <w:rPr>
                <w:rFonts w:ascii="仿宋" w:eastAsia="仿宋" w:hAnsi="仿宋" w:cs="仿宋" w:hint="eastAsia"/>
                <w:sz w:val="24"/>
              </w:rPr>
              <w:t>__</w:t>
            </w:r>
            <w:r>
              <w:rPr>
                <w:rFonts w:ascii="仿宋" w:eastAsia="仿宋" w:hAnsi="仿宋" w:cs="仿宋" w:hint="eastAsia"/>
                <w:sz w:val="24"/>
              </w:rPr>
              <w:t>年</w:t>
            </w:r>
            <w:r>
              <w:rPr>
                <w:rFonts w:ascii="仿宋" w:eastAsia="仿宋" w:hAnsi="仿宋" w:cs="仿宋" w:hint="eastAsia"/>
                <w:sz w:val="24"/>
              </w:rPr>
              <w:t>__</w:t>
            </w:r>
            <w:r>
              <w:rPr>
                <w:rFonts w:ascii="仿宋" w:eastAsia="仿宋" w:hAnsi="仿宋" w:cs="仿宋" w:hint="eastAsia"/>
                <w:sz w:val="24"/>
              </w:rPr>
              <w:t>月</w:t>
            </w:r>
            <w:r>
              <w:rPr>
                <w:rFonts w:ascii="仿宋" w:eastAsia="仿宋" w:hAnsi="仿宋" w:cs="仿宋" w:hint="eastAsia"/>
                <w:sz w:val="24"/>
              </w:rPr>
              <w:t>__</w:t>
            </w:r>
            <w:r>
              <w:rPr>
                <w:rFonts w:ascii="仿宋" w:eastAsia="仿宋" w:hAnsi="仿宋" w:cs="仿宋" w:hint="eastAsia"/>
                <w:sz w:val="24"/>
              </w:rPr>
              <w:t>日</w:t>
            </w:r>
            <w:r>
              <w:rPr>
                <w:rFonts w:ascii="仿宋" w:eastAsia="仿宋" w:hAnsi="仿宋" w:cs="仿宋" w:hint="eastAsia"/>
                <w:sz w:val="24"/>
                <w:u w:val="single"/>
              </w:rPr>
              <w:t xml:space="preserve">  </w:t>
            </w:r>
            <w:r>
              <w:rPr>
                <w:rFonts w:ascii="仿宋" w:eastAsia="仿宋" w:hAnsi="仿宋" w:cs="仿宋" w:hint="eastAsia"/>
                <w:sz w:val="24"/>
              </w:rPr>
              <w:t>时</w:t>
            </w:r>
            <w:r>
              <w:rPr>
                <w:rFonts w:ascii="仿宋" w:eastAsia="仿宋" w:hAnsi="仿宋" w:cs="仿宋" w:hint="eastAsia"/>
                <w:sz w:val="24"/>
              </w:rPr>
              <w:t>__</w:t>
            </w:r>
            <w:r>
              <w:rPr>
                <w:rFonts w:ascii="仿宋" w:eastAsia="仿宋" w:hAnsi="仿宋" w:cs="仿宋" w:hint="eastAsia"/>
                <w:sz w:val="24"/>
              </w:rPr>
              <w:t>分之前不准</w:t>
            </w:r>
            <w:r>
              <w:rPr>
                <w:rFonts w:ascii="仿宋" w:eastAsia="仿宋" w:hAnsi="仿宋" w:cs="仿宋" w:hint="eastAsia"/>
                <w:sz w:val="24"/>
              </w:rPr>
              <w:t>启封”字样。</w:t>
            </w:r>
          </w:p>
          <w:p w:rsidR="00000000" w:rsidRDefault="00861BE6">
            <w:pPr>
              <w:keepLines/>
              <w:spacing w:line="360" w:lineRule="auto"/>
              <w:ind w:firstLineChars="200" w:firstLine="480"/>
              <w:rPr>
                <w:rFonts w:ascii="仿宋" w:eastAsia="仿宋" w:hAnsi="仿宋" w:cs="仿宋" w:hint="eastAsia"/>
                <w:sz w:val="24"/>
              </w:rPr>
            </w:pPr>
            <w:r>
              <w:rPr>
                <w:rFonts w:ascii="仿宋" w:eastAsia="仿宋" w:hAnsi="仿宋" w:cs="仿宋" w:hint="eastAsia"/>
                <w:sz w:val="24"/>
              </w:rPr>
              <w:t>注：单包所有副本密封在一个包封内即可。</w:t>
            </w:r>
          </w:p>
        </w:tc>
      </w:tr>
      <w:tr w:rsidR="00000000">
        <w:trPr>
          <w:trHeight w:val="616"/>
          <w:jc w:val="center"/>
        </w:trPr>
        <w:tc>
          <w:tcPr>
            <w:tcW w:w="619"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hint="eastAsia"/>
                <w:sz w:val="24"/>
              </w:rPr>
              <w:t>1</w:t>
            </w:r>
          </w:p>
        </w:tc>
        <w:tc>
          <w:tcPr>
            <w:tcW w:w="1840" w:type="dxa"/>
            <w:vAlign w:val="center"/>
          </w:tcPr>
          <w:p w:rsidR="00000000" w:rsidRDefault="00861BE6">
            <w:pPr>
              <w:pStyle w:val="a8"/>
              <w:keepLines/>
              <w:spacing w:after="0" w:line="360" w:lineRule="auto"/>
              <w:jc w:val="center"/>
              <w:rPr>
                <w:rFonts w:ascii="仿宋" w:eastAsia="仿宋" w:hAnsi="仿宋" w:cs="仿宋" w:hint="eastAsia"/>
                <w:sz w:val="24"/>
              </w:rPr>
            </w:pPr>
            <w:r>
              <w:rPr>
                <w:rFonts w:ascii="仿宋" w:eastAsia="仿宋" w:hAnsi="仿宋" w:cs="仿宋" w:hint="eastAsia"/>
                <w:sz w:val="24"/>
              </w:rPr>
              <w:t>响应文件</w:t>
            </w:r>
            <w:r>
              <w:rPr>
                <w:rFonts w:ascii="仿宋" w:eastAsia="仿宋" w:hAnsi="仿宋" w:cs="仿宋" w:hint="eastAsia"/>
                <w:sz w:val="24"/>
              </w:rPr>
              <w:t>的签署</w:t>
            </w:r>
          </w:p>
        </w:tc>
        <w:tc>
          <w:tcPr>
            <w:tcW w:w="7559" w:type="dxa"/>
            <w:vAlign w:val="center"/>
          </w:tcPr>
          <w:p w:rsidR="00000000" w:rsidRDefault="00861BE6">
            <w:pPr>
              <w:pStyle w:val="a8"/>
              <w:keepLines/>
              <w:spacing w:after="0" w:line="360" w:lineRule="auto"/>
              <w:ind w:firstLineChars="250" w:firstLine="602"/>
              <w:rPr>
                <w:rFonts w:ascii="仿宋" w:eastAsia="仿宋" w:hAnsi="仿宋" w:cs="仿宋" w:hint="eastAsia"/>
                <w:sz w:val="24"/>
              </w:rPr>
            </w:pPr>
            <w:r>
              <w:rPr>
                <w:rFonts w:ascii="仿宋" w:eastAsia="仿宋" w:hAnsi="仿宋" w:cs="仿宋" w:hint="eastAsia"/>
                <w:b/>
                <w:bCs/>
                <w:sz w:val="24"/>
              </w:rPr>
              <w:t>报价</w:t>
            </w:r>
            <w:r>
              <w:rPr>
                <w:rFonts w:ascii="仿宋" w:eastAsia="仿宋" w:hAnsi="仿宋" w:cs="仿宋" w:hint="eastAsia"/>
                <w:b/>
                <w:bCs/>
                <w:sz w:val="24"/>
              </w:rPr>
              <w:t>函、开标一览表以及</w:t>
            </w:r>
            <w:r>
              <w:rPr>
                <w:rFonts w:ascii="仿宋" w:eastAsia="仿宋" w:hAnsi="仿宋" w:cs="仿宋" w:hint="eastAsia"/>
                <w:b/>
                <w:bCs/>
                <w:sz w:val="24"/>
              </w:rPr>
              <w:t>磋商文件</w:t>
            </w:r>
            <w:r>
              <w:rPr>
                <w:rFonts w:ascii="仿宋" w:eastAsia="仿宋" w:hAnsi="仿宋" w:cs="仿宋" w:hint="eastAsia"/>
                <w:b/>
                <w:bCs/>
                <w:sz w:val="24"/>
              </w:rPr>
              <w:t>格式要求中注明需盖章的资料均应按要求签署。</w:t>
            </w:r>
          </w:p>
        </w:tc>
      </w:tr>
      <w:tr w:rsidR="00000000">
        <w:trPr>
          <w:trHeight w:val="629"/>
          <w:jc w:val="center"/>
        </w:trPr>
        <w:tc>
          <w:tcPr>
            <w:tcW w:w="619"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hint="eastAsia"/>
                <w:sz w:val="24"/>
              </w:rPr>
              <w:t>2</w:t>
            </w:r>
          </w:p>
        </w:tc>
        <w:tc>
          <w:tcPr>
            <w:tcW w:w="1840"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响应</w:t>
            </w:r>
            <w:r>
              <w:rPr>
                <w:rFonts w:ascii="仿宋" w:eastAsia="仿宋" w:hAnsi="仿宋" w:cs="仿宋" w:hint="eastAsia"/>
                <w:sz w:val="24"/>
              </w:rPr>
              <w:t>保证金</w:t>
            </w:r>
          </w:p>
        </w:tc>
        <w:tc>
          <w:tcPr>
            <w:tcW w:w="7559" w:type="dxa"/>
            <w:vAlign w:val="center"/>
          </w:tcPr>
          <w:p w:rsidR="00000000" w:rsidRDefault="00861BE6">
            <w:pPr>
              <w:pStyle w:val="a8"/>
              <w:ind w:firstLineChars="200" w:firstLine="480"/>
              <w:rPr>
                <w:rFonts w:ascii="仿宋" w:eastAsia="仿宋" w:hAnsi="仿宋" w:cs="仿宋" w:hint="eastAsia"/>
                <w:b/>
                <w:bCs/>
                <w:snapToGrid w:val="0"/>
                <w:sz w:val="24"/>
              </w:rPr>
            </w:pPr>
            <w:r>
              <w:rPr>
                <w:rFonts w:ascii="仿宋" w:eastAsia="仿宋" w:hAnsi="仿宋" w:cs="仿宋" w:hint="eastAsia"/>
                <w:snapToGrid w:val="0"/>
                <w:sz w:val="24"/>
              </w:rPr>
              <w:t>1.</w:t>
            </w:r>
            <w:r>
              <w:rPr>
                <w:rFonts w:ascii="仿宋" w:eastAsia="仿宋" w:hAnsi="仿宋" w:cs="仿宋" w:hint="eastAsia"/>
                <w:snapToGrid w:val="0"/>
                <w:sz w:val="24"/>
              </w:rPr>
              <w:t>保证金金额：</w:t>
            </w:r>
            <w:r>
              <w:rPr>
                <w:rFonts w:ascii="仿宋" w:eastAsia="仿宋" w:hAnsi="仿宋" w:cs="仿宋" w:hint="eastAsia"/>
                <w:snapToGrid w:val="0"/>
                <w:sz w:val="24"/>
              </w:rPr>
              <w:t>20000</w:t>
            </w:r>
            <w:r>
              <w:rPr>
                <w:rFonts w:ascii="仿宋" w:eastAsia="仿宋" w:hAnsi="仿宋" w:cs="仿宋" w:hint="eastAsia"/>
                <w:snapToGrid w:val="0"/>
                <w:sz w:val="24"/>
              </w:rPr>
              <w:t>元整</w:t>
            </w:r>
            <w:r>
              <w:rPr>
                <w:rFonts w:ascii="仿宋" w:eastAsia="仿宋" w:hAnsi="仿宋" w:cs="仿宋" w:hint="eastAsia"/>
                <w:b/>
                <w:bCs/>
                <w:snapToGrid w:val="0"/>
                <w:sz w:val="24"/>
              </w:rPr>
              <w:t>；</w:t>
            </w:r>
          </w:p>
          <w:p w:rsidR="00000000" w:rsidRDefault="00861BE6">
            <w:pPr>
              <w:spacing w:line="360" w:lineRule="auto"/>
              <w:ind w:firstLineChars="200" w:firstLine="480"/>
              <w:rPr>
                <w:rFonts w:ascii="仿宋" w:eastAsia="仿宋" w:hAnsi="仿宋" w:cs="仿宋" w:hint="eastAsia"/>
                <w:sz w:val="24"/>
                <w:lang w:val="zh-CN"/>
              </w:rPr>
            </w:pPr>
            <w:r>
              <w:rPr>
                <w:rFonts w:ascii="仿宋" w:eastAsia="仿宋" w:hAnsi="仿宋" w:cs="仿宋" w:hint="eastAsia"/>
                <w:sz w:val="24"/>
                <w:lang w:val="zh-CN"/>
              </w:rPr>
              <w:t>2.</w:t>
            </w:r>
            <w:r>
              <w:rPr>
                <w:rFonts w:ascii="仿宋" w:eastAsia="仿宋" w:hAnsi="仿宋" w:cs="仿宋" w:hint="eastAsia"/>
                <w:sz w:val="24"/>
                <w:lang w:val="zh-CN"/>
              </w:rPr>
              <w:t>递交</w:t>
            </w:r>
            <w:r>
              <w:rPr>
                <w:rFonts w:ascii="仿宋" w:eastAsia="仿宋" w:hAnsi="仿宋" w:cs="仿宋" w:hint="eastAsia"/>
                <w:sz w:val="24"/>
              </w:rPr>
              <w:t>响应文件</w:t>
            </w:r>
            <w:r>
              <w:rPr>
                <w:rFonts w:ascii="仿宋" w:eastAsia="仿宋" w:hAnsi="仿宋" w:cs="仿宋" w:hint="eastAsia"/>
                <w:sz w:val="24"/>
                <w:lang w:val="zh-CN"/>
              </w:rPr>
              <w:t>截止时间前交纳；</w:t>
            </w:r>
          </w:p>
          <w:p w:rsidR="00000000" w:rsidRDefault="00861BE6">
            <w:pPr>
              <w:spacing w:line="360" w:lineRule="auto"/>
              <w:ind w:firstLineChars="200" w:firstLine="480"/>
              <w:rPr>
                <w:rFonts w:ascii="仿宋" w:eastAsia="仿宋" w:hAnsi="仿宋" w:cs="仿宋" w:hint="eastAsia"/>
                <w:sz w:val="24"/>
                <w:lang w:val="zh-CN"/>
              </w:rPr>
            </w:pPr>
            <w:r>
              <w:rPr>
                <w:rFonts w:ascii="仿宋" w:eastAsia="仿宋" w:hAnsi="仿宋" w:cs="仿宋" w:hint="eastAsia"/>
                <w:sz w:val="24"/>
                <w:lang w:val="zh-CN"/>
              </w:rPr>
              <w:t>3.</w:t>
            </w:r>
            <w:r>
              <w:rPr>
                <w:rFonts w:ascii="仿宋" w:eastAsia="仿宋" w:hAnsi="仿宋" w:cs="仿宋" w:hint="eastAsia"/>
                <w:sz w:val="24"/>
                <w:lang w:val="zh-CN"/>
              </w:rPr>
              <w:t>保证金的交纳单位必须与供应商名称一致；</w:t>
            </w:r>
          </w:p>
          <w:p w:rsidR="00000000" w:rsidRDefault="00861BE6">
            <w:pPr>
              <w:spacing w:line="360" w:lineRule="auto"/>
              <w:ind w:firstLineChars="200" w:firstLine="480"/>
              <w:rPr>
                <w:rFonts w:ascii="仿宋" w:eastAsia="仿宋" w:hAnsi="仿宋" w:cs="仿宋" w:hint="eastAsia"/>
                <w:sz w:val="24"/>
                <w:lang w:val="zh-CN"/>
              </w:rPr>
            </w:pPr>
            <w:r>
              <w:rPr>
                <w:rFonts w:ascii="仿宋" w:eastAsia="仿宋" w:hAnsi="仿宋" w:cs="仿宋" w:hint="eastAsia"/>
                <w:sz w:val="24"/>
                <w:lang w:val="zh-CN"/>
              </w:rPr>
              <w:t>4.</w:t>
            </w:r>
            <w:r>
              <w:rPr>
                <w:rFonts w:ascii="仿宋" w:eastAsia="仿宋" w:hAnsi="仿宋" w:cs="仿宋" w:hint="eastAsia"/>
                <w:sz w:val="24"/>
                <w:lang w:val="zh-CN"/>
              </w:rPr>
              <w:t>以支票、汇票、本票或者金融机构、担保机构出具的保函等非现金形式提交</w:t>
            </w:r>
            <w:r>
              <w:rPr>
                <w:rFonts w:ascii="仿宋" w:eastAsia="仿宋" w:hAnsi="仿宋" w:cs="仿宋" w:hint="eastAsia"/>
                <w:sz w:val="24"/>
              </w:rPr>
              <w:t>保证金</w:t>
            </w:r>
            <w:r>
              <w:rPr>
                <w:rFonts w:ascii="仿宋" w:eastAsia="仿宋" w:hAnsi="仿宋" w:cs="仿宋" w:hint="eastAsia"/>
                <w:sz w:val="24"/>
                <w:lang w:val="zh-CN"/>
              </w:rPr>
              <w:t>；</w:t>
            </w:r>
          </w:p>
          <w:p w:rsidR="00000000" w:rsidRDefault="00861BE6">
            <w:pPr>
              <w:spacing w:line="360" w:lineRule="auto"/>
              <w:ind w:firstLineChars="200" w:firstLine="480"/>
              <w:rPr>
                <w:rFonts w:ascii="仿宋" w:eastAsia="仿宋" w:hAnsi="仿宋" w:cs="仿宋" w:hint="eastAsia"/>
                <w:sz w:val="24"/>
                <w:lang w:val="zh-CN"/>
              </w:rPr>
            </w:pPr>
            <w:r>
              <w:rPr>
                <w:rFonts w:ascii="仿宋" w:eastAsia="仿宋" w:hAnsi="仿宋" w:cs="仿宋" w:hint="eastAsia"/>
                <w:sz w:val="24"/>
                <w:lang w:val="zh-CN"/>
              </w:rPr>
              <w:t>5.</w:t>
            </w:r>
            <w:r>
              <w:rPr>
                <w:rFonts w:ascii="仿宋" w:eastAsia="仿宋" w:hAnsi="仿宋" w:cs="仿宋" w:hint="eastAsia"/>
                <w:sz w:val="24"/>
                <w:lang w:val="zh-CN"/>
              </w:rPr>
              <w:t>电汇缴纳保证金具体操作：</w:t>
            </w:r>
          </w:p>
          <w:p w:rsidR="00000000" w:rsidRDefault="00861BE6">
            <w:pPr>
              <w:spacing w:line="360" w:lineRule="auto"/>
              <w:ind w:firstLineChars="200" w:firstLine="480"/>
              <w:rPr>
                <w:rFonts w:ascii="仿宋" w:eastAsia="仿宋" w:hAnsi="仿宋" w:cs="仿宋" w:hint="eastAsia"/>
                <w:sz w:val="24"/>
                <w:lang w:val="zh-CN"/>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lang w:val="zh-CN"/>
              </w:rPr>
              <w:t>凡有意参加本项目的潜在供应商，请访问中招联合招标采购平台（</w:t>
            </w:r>
            <w:r>
              <w:rPr>
                <w:rFonts w:ascii="仿宋" w:eastAsia="仿宋" w:hAnsi="仿宋" w:cs="仿宋" w:hint="eastAsia"/>
                <w:sz w:val="24"/>
                <w:lang w:val="zh-CN"/>
              </w:rPr>
              <w:t>www.365trade.com.cn</w:t>
            </w:r>
            <w:r>
              <w:rPr>
                <w:rFonts w:ascii="仿宋" w:eastAsia="仿宋" w:hAnsi="仿宋" w:cs="仿宋" w:hint="eastAsia"/>
                <w:sz w:val="24"/>
                <w:lang w:val="zh-CN"/>
              </w:rPr>
              <w:t>）购标成功后，在</w:t>
            </w:r>
            <w:r>
              <w:rPr>
                <w:rFonts w:ascii="仿宋" w:eastAsia="仿宋" w:hAnsi="仿宋" w:cs="仿宋" w:hint="eastAsia"/>
                <w:sz w:val="24"/>
                <w:lang w:val="zh-CN"/>
              </w:rPr>
              <w:t>平台内点击“我参与的标包”——“缴纳保证金”——</w:t>
            </w:r>
            <w:r>
              <w:rPr>
                <w:rFonts w:ascii="仿宋" w:eastAsia="仿宋" w:hAnsi="仿宋" w:cs="仿宋" w:hint="eastAsia"/>
                <w:sz w:val="24"/>
                <w:lang w:val="zh-CN"/>
              </w:rPr>
              <w:t xml:space="preserve"> </w:t>
            </w:r>
            <w:r>
              <w:rPr>
                <w:rFonts w:ascii="仿宋" w:eastAsia="仿宋" w:hAnsi="仿宋" w:cs="仿宋" w:hint="eastAsia"/>
                <w:sz w:val="24"/>
                <w:lang w:val="zh-CN"/>
              </w:rPr>
              <w:t>“下一步”——“导出账号信息”，获取对应标包的保证金账号，请从供应商单位银行账户以网上银行支付形式向此保证金账号缴纳保证金，应在</w:t>
            </w:r>
            <w:r>
              <w:rPr>
                <w:rFonts w:ascii="仿宋" w:eastAsia="仿宋" w:hAnsi="仿宋" w:cs="仿宋" w:hint="eastAsia"/>
                <w:sz w:val="24"/>
              </w:rPr>
              <w:t>响应</w:t>
            </w:r>
            <w:r>
              <w:rPr>
                <w:rFonts w:ascii="仿宋" w:eastAsia="仿宋" w:hAnsi="仿宋" w:cs="仿宋" w:hint="eastAsia"/>
                <w:sz w:val="24"/>
                <w:lang w:val="zh-CN"/>
              </w:rPr>
              <w:t>文件提交截止时间前到账。</w:t>
            </w:r>
            <w:r>
              <w:rPr>
                <w:rFonts w:ascii="仿宋" w:eastAsia="仿宋" w:hAnsi="仿宋" w:cs="仿宋" w:hint="eastAsia"/>
                <w:sz w:val="24"/>
                <w:lang w:val="zh-CN"/>
              </w:rPr>
              <w:t xml:space="preserve"> </w:t>
            </w:r>
          </w:p>
          <w:p w:rsidR="00000000" w:rsidRDefault="00861BE6">
            <w:pPr>
              <w:spacing w:line="360" w:lineRule="auto"/>
              <w:ind w:firstLineChars="200" w:firstLine="480"/>
              <w:rPr>
                <w:rFonts w:ascii="仿宋" w:eastAsia="仿宋" w:hAnsi="仿宋" w:cs="仿宋" w:hint="eastAsia"/>
                <w:sz w:val="24"/>
                <w:lang w:val="zh-CN"/>
              </w:rPr>
            </w:pPr>
            <w:r>
              <w:rPr>
                <w:rFonts w:ascii="仿宋" w:eastAsia="仿宋" w:hAnsi="仿宋" w:cs="仿宋" w:hint="eastAsia"/>
                <w:sz w:val="24"/>
                <w:lang w:val="zh-CN"/>
              </w:rPr>
              <w:t>注意事项：（</w:t>
            </w:r>
            <w:r>
              <w:rPr>
                <w:rFonts w:ascii="仿宋" w:eastAsia="仿宋" w:hAnsi="仿宋" w:cs="仿宋" w:hint="eastAsia"/>
                <w:sz w:val="24"/>
                <w:lang w:val="zh-CN"/>
              </w:rPr>
              <w:t>1</w:t>
            </w:r>
            <w:r>
              <w:rPr>
                <w:rFonts w:ascii="仿宋" w:eastAsia="仿宋" w:hAnsi="仿宋" w:cs="仿宋" w:hint="eastAsia"/>
                <w:sz w:val="24"/>
                <w:lang w:val="zh-CN"/>
              </w:rPr>
              <w:t>）上述保证金账号，为本项目标包专属一次性虚拟账号，对于同一供应商、同一项目的不同标包，保证金虚拟账号各不相同。对应的保证金虚拟账号只接受本供应商本项目对应标包的保证金，其他项目、标包的保证金请勿支付至本标包的账号。请勿泄露或从他人处获</w:t>
            </w:r>
            <w:r>
              <w:rPr>
                <w:rFonts w:ascii="仿宋" w:eastAsia="仿宋" w:hAnsi="仿宋" w:cs="仿宋" w:hint="eastAsia"/>
                <w:sz w:val="24"/>
                <w:lang w:val="zh-CN"/>
              </w:rPr>
              <w:lastRenderedPageBreak/>
              <w:t>取账号信息。供应商注册、保证金账号获取等系统操作问题可</w:t>
            </w:r>
            <w:r>
              <w:rPr>
                <w:rFonts w:ascii="仿宋" w:eastAsia="仿宋" w:hAnsi="仿宋" w:cs="仿宋" w:hint="eastAsia"/>
                <w:sz w:val="24"/>
                <w:lang w:val="zh-CN"/>
              </w:rPr>
              <w:t>咨询（</w:t>
            </w:r>
            <w:r>
              <w:rPr>
                <w:rFonts w:ascii="仿宋" w:eastAsia="仿宋" w:hAnsi="仿宋" w:cs="仿宋" w:hint="eastAsia"/>
                <w:sz w:val="24"/>
                <w:lang w:val="zh-CN"/>
              </w:rPr>
              <w:t>010-86397110</w:t>
            </w:r>
            <w:r>
              <w:rPr>
                <w:rFonts w:ascii="仿宋" w:eastAsia="仿宋" w:hAnsi="仿宋" w:cs="仿宋" w:hint="eastAsia"/>
                <w:sz w:val="24"/>
                <w:lang w:val="zh-CN"/>
              </w:rPr>
              <w:t>）。（</w:t>
            </w:r>
            <w:r>
              <w:rPr>
                <w:rFonts w:ascii="仿宋" w:eastAsia="仿宋" w:hAnsi="仿宋" w:cs="仿宋" w:hint="eastAsia"/>
                <w:sz w:val="24"/>
              </w:rPr>
              <w:t>2</w:t>
            </w:r>
            <w:r>
              <w:rPr>
                <w:rFonts w:ascii="仿宋" w:eastAsia="仿宋" w:hAnsi="仿宋" w:cs="仿宋" w:hint="eastAsia"/>
                <w:sz w:val="24"/>
                <w:lang w:val="zh-CN"/>
              </w:rPr>
              <w:t>）在采购活动结束后，保证金将按照供应商单位交款账户原路退还。</w:t>
            </w:r>
            <w:r>
              <w:rPr>
                <w:rFonts w:ascii="仿宋" w:eastAsia="仿宋" w:hAnsi="仿宋" w:cs="仿宋" w:hint="eastAsia"/>
                <w:sz w:val="24"/>
                <w:lang w:val="zh-CN"/>
              </w:rPr>
              <w:t xml:space="preserve"> </w:t>
            </w:r>
          </w:p>
          <w:p w:rsidR="00000000" w:rsidRDefault="00861BE6">
            <w:pPr>
              <w:spacing w:line="360" w:lineRule="auto"/>
              <w:ind w:firstLineChars="200" w:firstLine="480"/>
              <w:rPr>
                <w:rFonts w:ascii="仿宋" w:eastAsia="仿宋" w:hAnsi="仿宋" w:cs="仿宋" w:hint="eastAsia"/>
                <w:sz w:val="24"/>
                <w:lang w:val="zh-CN"/>
              </w:rPr>
            </w:pPr>
            <w:r>
              <w:rPr>
                <w:rFonts w:ascii="仿宋" w:eastAsia="仿宋" w:hAnsi="仿宋" w:cs="仿宋" w:hint="eastAsia"/>
                <w:sz w:val="24"/>
                <w:lang w:val="zh-CN"/>
              </w:rPr>
              <w:t>项目保证金有效期同项目报价有效期。</w:t>
            </w:r>
          </w:p>
          <w:p w:rsidR="00000000" w:rsidRDefault="00861BE6">
            <w:pPr>
              <w:spacing w:line="360" w:lineRule="auto"/>
              <w:ind w:firstLineChars="200" w:firstLine="480"/>
              <w:rPr>
                <w:rFonts w:ascii="仿宋" w:eastAsia="仿宋" w:hAnsi="仿宋" w:cs="仿宋" w:hint="eastAsia"/>
                <w:sz w:val="24"/>
                <w:lang w:val="zh-CN"/>
              </w:rPr>
            </w:pPr>
            <w:r>
              <w:rPr>
                <w:rFonts w:ascii="仿宋" w:eastAsia="仿宋" w:hAnsi="仿宋" w:cs="仿宋" w:hint="eastAsia"/>
                <w:sz w:val="24"/>
              </w:rPr>
              <w:t>6.</w:t>
            </w:r>
            <w:r>
              <w:rPr>
                <w:rFonts w:ascii="仿宋" w:eastAsia="仿宋" w:hAnsi="仿宋" w:cs="仿宋" w:hint="eastAsia"/>
                <w:sz w:val="24"/>
                <w:lang w:val="zh-CN"/>
              </w:rPr>
              <w:t>保函缴纳保证金具体操作：</w:t>
            </w:r>
          </w:p>
          <w:p w:rsidR="00000000" w:rsidRDefault="00861BE6">
            <w:pPr>
              <w:spacing w:line="360" w:lineRule="auto"/>
              <w:ind w:firstLineChars="200" w:firstLine="480"/>
              <w:rPr>
                <w:rFonts w:ascii="仿宋" w:eastAsia="仿宋" w:hAnsi="仿宋" w:cs="仿宋" w:hint="eastAsia"/>
                <w:sz w:val="24"/>
                <w:lang w:val="zh-CN"/>
              </w:rPr>
            </w:pPr>
            <w:r>
              <w:rPr>
                <w:rFonts w:ascii="仿宋" w:eastAsia="仿宋" w:hAnsi="仿宋" w:cs="仿宋" w:hint="eastAsia"/>
                <w:sz w:val="24"/>
                <w:lang w:val="zh-CN"/>
              </w:rPr>
              <w:t>如提供保函，建议优先考虑电子保函。供应商提供电子保函的，电子保函应注明适用范围</w:t>
            </w:r>
            <w:r>
              <w:rPr>
                <w:rFonts w:ascii="仿宋" w:eastAsia="仿宋" w:hAnsi="仿宋" w:cs="仿宋" w:hint="eastAsia"/>
                <w:sz w:val="24"/>
                <w:lang w:val="zh-CN"/>
              </w:rPr>
              <w:t>(</w:t>
            </w:r>
            <w:r>
              <w:rPr>
                <w:rFonts w:ascii="仿宋" w:eastAsia="仿宋" w:hAnsi="仿宋" w:cs="仿宋" w:hint="eastAsia"/>
                <w:sz w:val="24"/>
                <w:lang w:val="zh-CN"/>
              </w:rPr>
              <w:t>所响应项目的名称</w:t>
            </w:r>
            <w:r>
              <w:rPr>
                <w:rFonts w:ascii="仿宋" w:eastAsia="仿宋" w:hAnsi="仿宋" w:cs="仿宋" w:hint="eastAsia"/>
                <w:sz w:val="24"/>
                <w:lang w:val="zh-CN"/>
              </w:rPr>
              <w:t>)</w:t>
            </w:r>
            <w:r>
              <w:rPr>
                <w:rFonts w:ascii="仿宋" w:eastAsia="仿宋" w:hAnsi="仿宋" w:cs="仿宋" w:hint="eastAsia"/>
                <w:sz w:val="24"/>
                <w:lang w:val="zh-CN"/>
              </w:rPr>
              <w:t>。供应商人可自行选择具有电子投标保函资质的机构开具电子投标保函，另提供线上查验方法《如提供验证保函真伪说明、查询网页链接地址、查询结果截图等</w:t>
            </w:r>
            <w:r>
              <w:rPr>
                <w:rFonts w:ascii="仿宋" w:eastAsia="仿宋" w:hAnsi="仿宋" w:cs="仿宋" w:hint="eastAsia"/>
                <w:sz w:val="24"/>
                <w:lang w:val="zh-CN"/>
              </w:rPr>
              <w:t>)</w:t>
            </w:r>
            <w:r>
              <w:rPr>
                <w:rFonts w:ascii="仿宋" w:eastAsia="仿宋" w:hAnsi="仿宋" w:cs="仿宋" w:hint="eastAsia"/>
                <w:sz w:val="24"/>
                <w:lang w:val="zh-CN"/>
              </w:rPr>
              <w:t>。</w:t>
            </w:r>
          </w:p>
          <w:p w:rsidR="00000000" w:rsidRDefault="00861BE6">
            <w:pPr>
              <w:spacing w:line="360" w:lineRule="auto"/>
              <w:ind w:firstLineChars="218" w:firstLine="523"/>
              <w:rPr>
                <w:rFonts w:ascii="仿宋" w:eastAsia="仿宋" w:hAnsi="仿宋" w:cs="仿宋" w:hint="eastAsia"/>
                <w:sz w:val="24"/>
                <w:lang w:val="zh-CN"/>
              </w:rPr>
            </w:pPr>
            <w:r>
              <w:rPr>
                <w:rFonts w:ascii="仿宋" w:eastAsia="仿宋" w:hAnsi="仿宋" w:cs="仿宋" w:hint="eastAsia"/>
                <w:sz w:val="24"/>
                <w:lang w:val="zh-CN"/>
              </w:rPr>
              <w:t>办理方式</w:t>
            </w:r>
            <w:r>
              <w:rPr>
                <w:rFonts w:ascii="仿宋" w:eastAsia="仿宋" w:hAnsi="仿宋" w:cs="仿宋" w:hint="eastAsia"/>
                <w:sz w:val="24"/>
                <w:lang w:val="zh-CN"/>
              </w:rPr>
              <w:t xml:space="preserve">: </w:t>
            </w:r>
            <w:r>
              <w:rPr>
                <w:rFonts w:ascii="仿宋" w:eastAsia="仿宋" w:hAnsi="仿宋" w:cs="仿宋" w:hint="eastAsia"/>
                <w:sz w:val="24"/>
                <w:lang w:val="zh-CN"/>
              </w:rPr>
              <w:t>请访问中招联合招标采购平台（</w:t>
            </w:r>
            <w:r>
              <w:rPr>
                <w:rFonts w:ascii="仿宋" w:eastAsia="仿宋" w:hAnsi="仿宋" w:cs="仿宋" w:hint="eastAsia"/>
                <w:sz w:val="24"/>
                <w:lang w:val="zh-CN"/>
              </w:rPr>
              <w:t>www.365trade.com.cn</w:t>
            </w:r>
            <w:r>
              <w:rPr>
                <w:rFonts w:ascii="仿宋" w:eastAsia="仿宋" w:hAnsi="仿宋" w:cs="仿宋" w:hint="eastAsia"/>
                <w:sz w:val="24"/>
                <w:lang w:val="zh-CN"/>
              </w:rPr>
              <w:t>）购标成功后，在平台内</w:t>
            </w:r>
            <w:r>
              <w:rPr>
                <w:rFonts w:ascii="仿宋" w:eastAsia="仿宋" w:hAnsi="仿宋" w:cs="仿宋" w:hint="eastAsia"/>
                <w:sz w:val="24"/>
                <w:lang w:val="zh-CN"/>
              </w:rPr>
              <w:t>点击“我参与的标包”——“缴纳保证金”，保证金缴纳选择电子保函，进入保函申请页面，获取保函信息，选择支付电子保函服务，完成后约</w:t>
            </w:r>
            <w:r>
              <w:rPr>
                <w:rFonts w:ascii="仿宋" w:eastAsia="仿宋" w:hAnsi="仿宋" w:cs="仿宋" w:hint="eastAsia"/>
                <w:sz w:val="24"/>
                <w:lang w:val="zh-CN"/>
              </w:rPr>
              <w:t xml:space="preserve"> 10 </w:t>
            </w:r>
            <w:r>
              <w:rPr>
                <w:rFonts w:ascii="仿宋" w:eastAsia="仿宋" w:hAnsi="仿宋" w:cs="仿宋" w:hint="eastAsia"/>
                <w:sz w:val="24"/>
                <w:lang w:val="zh-CN"/>
              </w:rPr>
              <w:t>分钟完成电子保函开具。</w:t>
            </w:r>
          </w:p>
          <w:p w:rsidR="00000000" w:rsidRDefault="00861BE6">
            <w:pPr>
              <w:spacing w:line="360" w:lineRule="auto"/>
              <w:ind w:firstLineChars="218" w:firstLine="523"/>
              <w:rPr>
                <w:rFonts w:ascii="仿宋" w:eastAsia="仿宋" w:hAnsi="仿宋" w:cs="仿宋" w:hint="eastAsia"/>
                <w:snapToGrid w:val="0"/>
                <w:kern w:val="0"/>
                <w:sz w:val="24"/>
              </w:rPr>
            </w:pPr>
            <w:r>
              <w:rPr>
                <w:rFonts w:ascii="仿宋" w:eastAsia="仿宋" w:hAnsi="仿宋" w:cs="仿宋" w:hint="eastAsia"/>
                <w:snapToGrid w:val="0"/>
                <w:kern w:val="0"/>
                <w:sz w:val="24"/>
              </w:rPr>
              <w:t>备注：</w:t>
            </w:r>
          </w:p>
          <w:p w:rsidR="00000000" w:rsidRDefault="00861BE6">
            <w:pPr>
              <w:spacing w:line="360" w:lineRule="auto"/>
              <w:ind w:firstLineChars="218" w:firstLine="525"/>
              <w:rPr>
                <w:rFonts w:ascii="仿宋" w:eastAsia="仿宋" w:hAnsi="仿宋" w:cs="仿宋" w:hint="eastAsia"/>
                <w:b/>
                <w:snapToGrid w:val="0"/>
                <w:kern w:val="0"/>
                <w:sz w:val="24"/>
              </w:rPr>
            </w:pPr>
            <w:r>
              <w:rPr>
                <w:rFonts w:ascii="仿宋" w:eastAsia="仿宋" w:hAnsi="仿宋" w:cs="仿宋" w:hint="eastAsia"/>
                <w:b/>
                <w:snapToGrid w:val="0"/>
                <w:kern w:val="0"/>
                <w:sz w:val="24"/>
              </w:rPr>
              <w:t>1</w:t>
            </w:r>
            <w:r>
              <w:rPr>
                <w:rFonts w:ascii="仿宋" w:eastAsia="仿宋" w:hAnsi="仿宋" w:cs="仿宋" w:hint="eastAsia"/>
                <w:b/>
                <w:snapToGrid w:val="0"/>
                <w:kern w:val="0"/>
                <w:sz w:val="24"/>
              </w:rPr>
              <w:t>）保证金到账截止时间为投标截止时间，逾期到账的，被视为“未按规定交纳投标保证金”，其</w:t>
            </w:r>
            <w:r>
              <w:rPr>
                <w:rFonts w:ascii="仿宋" w:eastAsia="仿宋" w:hAnsi="仿宋" w:cs="仿宋" w:hint="eastAsia"/>
                <w:b/>
                <w:snapToGrid w:val="0"/>
                <w:kern w:val="0"/>
                <w:sz w:val="24"/>
              </w:rPr>
              <w:t>响应文件</w:t>
            </w:r>
            <w:r>
              <w:rPr>
                <w:rFonts w:ascii="仿宋" w:eastAsia="仿宋" w:hAnsi="仿宋" w:cs="仿宋" w:hint="eastAsia"/>
                <w:b/>
                <w:snapToGrid w:val="0"/>
                <w:kern w:val="0"/>
                <w:sz w:val="24"/>
              </w:rPr>
              <w:t>将按无效投标处理；</w:t>
            </w:r>
          </w:p>
          <w:p w:rsidR="00000000" w:rsidRDefault="00861BE6">
            <w:pPr>
              <w:spacing w:line="360" w:lineRule="auto"/>
              <w:ind w:firstLineChars="218" w:firstLine="525"/>
              <w:rPr>
                <w:rFonts w:ascii="仿宋" w:eastAsia="仿宋" w:hAnsi="仿宋" w:cs="仿宋" w:hint="eastAsia"/>
                <w:b/>
                <w:snapToGrid w:val="0"/>
                <w:kern w:val="0"/>
                <w:sz w:val="24"/>
              </w:rPr>
            </w:pPr>
            <w:r>
              <w:rPr>
                <w:rFonts w:ascii="仿宋" w:eastAsia="仿宋" w:hAnsi="仿宋" w:cs="仿宋" w:hint="eastAsia"/>
                <w:b/>
                <w:snapToGrid w:val="0"/>
                <w:kern w:val="0"/>
                <w:sz w:val="24"/>
              </w:rPr>
              <w:t>2</w:t>
            </w:r>
            <w:r>
              <w:rPr>
                <w:rFonts w:ascii="仿宋" w:eastAsia="仿宋" w:hAnsi="仿宋" w:cs="仿宋" w:hint="eastAsia"/>
                <w:b/>
                <w:snapToGrid w:val="0"/>
                <w:kern w:val="0"/>
                <w:sz w:val="24"/>
              </w:rPr>
              <w:t>）保证金必须从</w:t>
            </w:r>
            <w:r>
              <w:rPr>
                <w:rFonts w:ascii="仿宋" w:eastAsia="仿宋" w:hAnsi="仿宋" w:cs="仿宋" w:hint="eastAsia"/>
                <w:b/>
                <w:snapToGrid w:val="0"/>
                <w:kern w:val="0"/>
                <w:sz w:val="24"/>
              </w:rPr>
              <w:t>供应商</w:t>
            </w:r>
            <w:r>
              <w:rPr>
                <w:rFonts w:ascii="仿宋" w:eastAsia="仿宋" w:hAnsi="仿宋" w:cs="仿宋" w:hint="eastAsia"/>
                <w:b/>
                <w:snapToGrid w:val="0"/>
                <w:kern w:val="0"/>
                <w:sz w:val="24"/>
              </w:rPr>
              <w:t>账户转出，否则无效；未按上述规定递交投标保证金的供应商，其</w:t>
            </w:r>
            <w:r>
              <w:rPr>
                <w:rFonts w:ascii="仿宋" w:eastAsia="仿宋" w:hAnsi="仿宋" w:cs="仿宋" w:hint="eastAsia"/>
                <w:b/>
                <w:snapToGrid w:val="0"/>
                <w:kern w:val="0"/>
                <w:sz w:val="24"/>
              </w:rPr>
              <w:t>响应文件</w:t>
            </w:r>
            <w:r>
              <w:rPr>
                <w:rFonts w:ascii="仿宋" w:eastAsia="仿宋" w:hAnsi="仿宋" w:cs="仿宋" w:hint="eastAsia"/>
                <w:b/>
                <w:snapToGrid w:val="0"/>
                <w:kern w:val="0"/>
                <w:sz w:val="24"/>
              </w:rPr>
              <w:t>将按无效投标处理；</w:t>
            </w:r>
          </w:p>
          <w:p w:rsidR="00000000" w:rsidRDefault="00861BE6">
            <w:pPr>
              <w:spacing w:line="360" w:lineRule="auto"/>
              <w:ind w:firstLineChars="218" w:firstLine="523"/>
              <w:rPr>
                <w:rFonts w:ascii="仿宋" w:eastAsia="仿宋" w:hAnsi="仿宋" w:cs="仿宋" w:hint="eastAsia"/>
                <w:snapToGrid w:val="0"/>
                <w:kern w:val="0"/>
                <w:sz w:val="24"/>
              </w:rPr>
            </w:pPr>
            <w:r>
              <w:rPr>
                <w:rFonts w:ascii="仿宋" w:eastAsia="仿宋" w:hAnsi="仿宋" w:cs="仿宋" w:hint="eastAsia"/>
                <w:snapToGrid w:val="0"/>
                <w:kern w:val="0"/>
                <w:sz w:val="24"/>
              </w:rPr>
              <w:t>3</w:t>
            </w:r>
            <w:r>
              <w:rPr>
                <w:rFonts w:ascii="仿宋" w:eastAsia="仿宋" w:hAnsi="仿宋" w:cs="仿宋" w:hint="eastAsia"/>
                <w:snapToGrid w:val="0"/>
                <w:kern w:val="0"/>
                <w:sz w:val="24"/>
              </w:rPr>
              <w:t>）供应商应充分考虑银行信息交换时间，由此带来的保证金不能按时到帐的责任由供应商自行承担。</w:t>
            </w:r>
          </w:p>
          <w:p w:rsidR="00000000" w:rsidRDefault="00861BE6">
            <w:pPr>
              <w:keepLines/>
              <w:spacing w:line="360" w:lineRule="auto"/>
              <w:ind w:firstLineChars="218" w:firstLine="523"/>
              <w:rPr>
                <w:rFonts w:ascii="仿宋" w:eastAsia="仿宋" w:hAnsi="仿宋" w:cs="仿宋" w:hint="eastAsia"/>
                <w:b/>
                <w:sz w:val="24"/>
              </w:rPr>
            </w:pPr>
            <w:r>
              <w:rPr>
                <w:rFonts w:ascii="仿宋" w:eastAsia="仿宋" w:hAnsi="仿宋" w:cs="仿宋" w:hint="eastAsia"/>
                <w:snapToGrid w:val="0"/>
                <w:kern w:val="0"/>
                <w:sz w:val="24"/>
              </w:rPr>
              <w:t>采用银行保函或第三方担保的，银行</w:t>
            </w:r>
            <w:r>
              <w:rPr>
                <w:rFonts w:ascii="仿宋" w:eastAsia="仿宋" w:hAnsi="仿宋" w:cs="仿宋" w:hint="eastAsia"/>
                <w:snapToGrid w:val="0"/>
                <w:kern w:val="0"/>
                <w:sz w:val="24"/>
              </w:rPr>
              <w:t>保函或第三方担保函应附在</w:t>
            </w:r>
            <w:r>
              <w:rPr>
                <w:rFonts w:ascii="仿宋" w:eastAsia="仿宋" w:hAnsi="仿宋" w:cs="仿宋" w:hint="eastAsia"/>
                <w:snapToGrid w:val="0"/>
                <w:kern w:val="0"/>
                <w:sz w:val="24"/>
              </w:rPr>
              <w:t>响应文件</w:t>
            </w:r>
            <w:r>
              <w:rPr>
                <w:rFonts w:ascii="仿宋" w:eastAsia="仿宋" w:hAnsi="仿宋" w:cs="仿宋" w:hint="eastAsia"/>
                <w:snapToGrid w:val="0"/>
                <w:kern w:val="0"/>
                <w:sz w:val="24"/>
              </w:rPr>
              <w:t>中，原件需到期退还的，可以单独密封在包封中。</w:t>
            </w:r>
          </w:p>
        </w:tc>
      </w:tr>
      <w:tr w:rsidR="00000000">
        <w:trPr>
          <w:trHeight w:val="474"/>
          <w:jc w:val="center"/>
        </w:trPr>
        <w:tc>
          <w:tcPr>
            <w:tcW w:w="619"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hint="eastAsia"/>
                <w:sz w:val="24"/>
              </w:rPr>
              <w:t>3</w:t>
            </w:r>
          </w:p>
        </w:tc>
        <w:tc>
          <w:tcPr>
            <w:tcW w:w="1840"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响应</w:t>
            </w:r>
            <w:r>
              <w:rPr>
                <w:rFonts w:ascii="仿宋" w:eastAsia="仿宋" w:hAnsi="仿宋" w:cs="仿宋" w:hint="eastAsia"/>
                <w:sz w:val="24"/>
              </w:rPr>
              <w:t>有效期</w:t>
            </w:r>
          </w:p>
        </w:tc>
        <w:tc>
          <w:tcPr>
            <w:tcW w:w="7559" w:type="dxa"/>
            <w:vAlign w:val="center"/>
          </w:tcPr>
          <w:p w:rsidR="00000000" w:rsidRDefault="00861BE6">
            <w:pPr>
              <w:keepLines/>
              <w:spacing w:line="360" w:lineRule="auto"/>
              <w:ind w:firstLineChars="218" w:firstLine="523"/>
              <w:rPr>
                <w:rFonts w:ascii="仿宋" w:eastAsia="仿宋" w:hAnsi="仿宋" w:cs="仿宋" w:hint="eastAsia"/>
                <w:sz w:val="24"/>
              </w:rPr>
            </w:pPr>
            <w:r>
              <w:rPr>
                <w:rFonts w:ascii="仿宋" w:eastAsia="仿宋" w:hAnsi="仿宋" w:cs="仿宋" w:hint="eastAsia"/>
                <w:sz w:val="24"/>
              </w:rPr>
              <w:t>自</w:t>
            </w:r>
            <w:r>
              <w:rPr>
                <w:rFonts w:ascii="仿宋" w:eastAsia="仿宋" w:hAnsi="仿宋" w:cs="仿宋" w:hint="eastAsia"/>
                <w:sz w:val="24"/>
              </w:rPr>
              <w:t>报价文件递交</w:t>
            </w:r>
            <w:r>
              <w:rPr>
                <w:rFonts w:ascii="仿宋" w:eastAsia="仿宋" w:hAnsi="仿宋" w:cs="仿宋" w:hint="eastAsia"/>
                <w:sz w:val="24"/>
              </w:rPr>
              <w:t>截止之日起</w:t>
            </w:r>
            <w:r>
              <w:rPr>
                <w:rFonts w:ascii="仿宋" w:eastAsia="仿宋" w:hAnsi="仿宋" w:cs="仿宋" w:hint="eastAsia"/>
                <w:sz w:val="24"/>
                <w:u w:val="single"/>
              </w:rPr>
              <w:t>90</w:t>
            </w:r>
            <w:r>
              <w:rPr>
                <w:rFonts w:ascii="仿宋" w:eastAsia="仿宋" w:hAnsi="仿宋" w:cs="仿宋" w:hint="eastAsia"/>
                <w:sz w:val="24"/>
              </w:rPr>
              <w:t>日历天</w:t>
            </w:r>
          </w:p>
        </w:tc>
      </w:tr>
      <w:tr w:rsidR="00000000">
        <w:trPr>
          <w:trHeight w:val="649"/>
          <w:jc w:val="center"/>
        </w:trPr>
        <w:tc>
          <w:tcPr>
            <w:tcW w:w="619"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hint="eastAsia"/>
                <w:sz w:val="24"/>
              </w:rPr>
              <w:t>4</w:t>
            </w:r>
          </w:p>
        </w:tc>
        <w:tc>
          <w:tcPr>
            <w:tcW w:w="1840"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响应文件</w:t>
            </w:r>
            <w:r>
              <w:rPr>
                <w:rFonts w:ascii="仿宋" w:eastAsia="仿宋" w:hAnsi="仿宋" w:cs="仿宋" w:hint="eastAsia"/>
                <w:sz w:val="24"/>
              </w:rPr>
              <w:t>递交</w:t>
            </w:r>
          </w:p>
        </w:tc>
        <w:tc>
          <w:tcPr>
            <w:tcW w:w="7559" w:type="dxa"/>
            <w:vAlign w:val="center"/>
          </w:tcPr>
          <w:p w:rsidR="00000000" w:rsidRDefault="00861BE6">
            <w:pPr>
              <w:keepLines/>
              <w:spacing w:line="360" w:lineRule="auto"/>
              <w:ind w:firstLineChars="218" w:firstLine="523"/>
              <w:rPr>
                <w:rFonts w:ascii="仿宋" w:eastAsia="仿宋" w:hAnsi="仿宋" w:cs="仿宋" w:hint="eastAsia"/>
                <w:sz w:val="24"/>
              </w:rPr>
            </w:pPr>
            <w:r>
              <w:rPr>
                <w:rFonts w:ascii="仿宋" w:eastAsia="仿宋" w:hAnsi="仿宋" w:cs="仿宋" w:hint="eastAsia"/>
                <w:sz w:val="24"/>
              </w:rPr>
              <w:t>响应文件</w:t>
            </w:r>
            <w:r>
              <w:rPr>
                <w:rFonts w:ascii="仿宋" w:eastAsia="仿宋" w:hAnsi="仿宋" w:cs="仿宋" w:hint="eastAsia"/>
                <w:sz w:val="24"/>
              </w:rPr>
              <w:t>递交时间：详见</w:t>
            </w:r>
            <w:r>
              <w:rPr>
                <w:rFonts w:ascii="仿宋" w:eastAsia="仿宋" w:hAnsi="仿宋" w:cs="仿宋" w:hint="eastAsia"/>
                <w:sz w:val="24"/>
              </w:rPr>
              <w:t>磋商</w:t>
            </w:r>
            <w:r>
              <w:rPr>
                <w:rFonts w:ascii="仿宋" w:eastAsia="仿宋" w:hAnsi="仿宋" w:cs="仿宋" w:hint="eastAsia"/>
                <w:sz w:val="24"/>
              </w:rPr>
              <w:t>公告；</w:t>
            </w:r>
          </w:p>
          <w:p w:rsidR="00000000" w:rsidRDefault="00861BE6">
            <w:pPr>
              <w:keepLines/>
              <w:spacing w:line="360" w:lineRule="auto"/>
              <w:ind w:firstLineChars="218" w:firstLine="523"/>
              <w:rPr>
                <w:rFonts w:ascii="仿宋" w:eastAsia="仿宋" w:hAnsi="仿宋" w:cs="仿宋" w:hint="eastAsia"/>
                <w:sz w:val="24"/>
              </w:rPr>
            </w:pPr>
            <w:r>
              <w:rPr>
                <w:rFonts w:ascii="仿宋" w:eastAsia="仿宋" w:hAnsi="仿宋" w:cs="仿宋" w:hint="eastAsia"/>
                <w:sz w:val="24"/>
              </w:rPr>
              <w:t>响应文件</w:t>
            </w:r>
            <w:r>
              <w:rPr>
                <w:rFonts w:ascii="仿宋" w:eastAsia="仿宋" w:hAnsi="仿宋" w:cs="仿宋" w:hint="eastAsia"/>
                <w:sz w:val="24"/>
              </w:rPr>
              <w:t>递交截止时间：详见</w:t>
            </w:r>
            <w:r>
              <w:rPr>
                <w:rFonts w:ascii="仿宋" w:eastAsia="仿宋" w:hAnsi="仿宋" w:cs="仿宋" w:hint="eastAsia"/>
                <w:sz w:val="24"/>
              </w:rPr>
              <w:t>磋商</w:t>
            </w:r>
            <w:r>
              <w:rPr>
                <w:rFonts w:ascii="仿宋" w:eastAsia="仿宋" w:hAnsi="仿宋" w:cs="仿宋" w:hint="eastAsia"/>
                <w:sz w:val="24"/>
              </w:rPr>
              <w:t>公告；</w:t>
            </w:r>
          </w:p>
          <w:p w:rsidR="00000000" w:rsidRDefault="00861BE6">
            <w:pPr>
              <w:keepLines/>
              <w:spacing w:line="360" w:lineRule="auto"/>
              <w:ind w:firstLineChars="218" w:firstLine="523"/>
              <w:rPr>
                <w:rFonts w:ascii="仿宋" w:eastAsia="仿宋" w:hAnsi="仿宋" w:cs="仿宋" w:hint="eastAsia"/>
                <w:sz w:val="24"/>
              </w:rPr>
            </w:pPr>
            <w:r>
              <w:rPr>
                <w:rFonts w:ascii="仿宋" w:eastAsia="仿宋" w:hAnsi="仿宋" w:cs="仿宋" w:hint="eastAsia"/>
                <w:sz w:val="24"/>
              </w:rPr>
              <w:t>响应文件</w:t>
            </w:r>
            <w:r>
              <w:rPr>
                <w:rFonts w:ascii="仿宋" w:eastAsia="仿宋" w:hAnsi="仿宋" w:cs="仿宋" w:hint="eastAsia"/>
                <w:sz w:val="24"/>
              </w:rPr>
              <w:t>递交地点：山东大学第二医院</w:t>
            </w:r>
            <w:r>
              <w:rPr>
                <w:rFonts w:ascii="仿宋" w:eastAsia="仿宋" w:hAnsi="仿宋" w:cs="仿宋" w:hint="eastAsia"/>
                <w:sz w:val="24"/>
              </w:rPr>
              <w:t>文会学堂</w:t>
            </w:r>
            <w:r>
              <w:rPr>
                <w:rFonts w:ascii="仿宋" w:eastAsia="仿宋" w:hAnsi="仿宋" w:cs="仿宋" w:hint="eastAsia"/>
                <w:sz w:val="24"/>
              </w:rPr>
              <w:t>（地址：济南市天桥区北园大街</w:t>
            </w:r>
            <w:r>
              <w:rPr>
                <w:rFonts w:ascii="仿宋" w:eastAsia="仿宋" w:hAnsi="仿宋" w:cs="仿宋" w:hint="eastAsia"/>
                <w:sz w:val="24"/>
              </w:rPr>
              <w:t>247</w:t>
            </w:r>
            <w:r>
              <w:rPr>
                <w:rFonts w:ascii="仿宋" w:eastAsia="仿宋" w:hAnsi="仿宋" w:cs="仿宋" w:hint="eastAsia"/>
                <w:sz w:val="24"/>
              </w:rPr>
              <w:t>号）</w:t>
            </w:r>
          </w:p>
        </w:tc>
      </w:tr>
      <w:tr w:rsidR="00000000">
        <w:trPr>
          <w:trHeight w:val="1058"/>
          <w:jc w:val="center"/>
        </w:trPr>
        <w:tc>
          <w:tcPr>
            <w:tcW w:w="619"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hint="eastAsia"/>
                <w:sz w:val="24"/>
              </w:rPr>
              <w:t>5</w:t>
            </w:r>
          </w:p>
        </w:tc>
        <w:tc>
          <w:tcPr>
            <w:tcW w:w="1840"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开标时间、开标地点</w:t>
            </w:r>
          </w:p>
        </w:tc>
        <w:tc>
          <w:tcPr>
            <w:tcW w:w="7559" w:type="dxa"/>
            <w:vAlign w:val="center"/>
          </w:tcPr>
          <w:p w:rsidR="00000000" w:rsidRDefault="00861BE6">
            <w:pPr>
              <w:keepLines/>
              <w:spacing w:line="360" w:lineRule="auto"/>
              <w:ind w:firstLineChars="218" w:firstLine="523"/>
              <w:rPr>
                <w:rFonts w:ascii="仿宋" w:eastAsia="仿宋" w:hAnsi="仿宋" w:cs="仿宋" w:hint="eastAsia"/>
                <w:sz w:val="24"/>
              </w:rPr>
            </w:pPr>
            <w:r>
              <w:rPr>
                <w:rFonts w:ascii="仿宋" w:eastAsia="仿宋" w:hAnsi="仿宋" w:cs="仿宋" w:hint="eastAsia"/>
                <w:sz w:val="24"/>
              </w:rPr>
              <w:t>开标时间：同</w:t>
            </w:r>
            <w:r>
              <w:rPr>
                <w:rFonts w:ascii="仿宋" w:eastAsia="仿宋" w:hAnsi="仿宋" w:cs="仿宋" w:hint="eastAsia"/>
                <w:sz w:val="24"/>
              </w:rPr>
              <w:t>响应文件</w:t>
            </w:r>
            <w:r>
              <w:rPr>
                <w:rFonts w:ascii="仿宋" w:eastAsia="仿宋" w:hAnsi="仿宋" w:cs="仿宋" w:hint="eastAsia"/>
                <w:sz w:val="24"/>
              </w:rPr>
              <w:t>递交截止时间；</w:t>
            </w:r>
          </w:p>
          <w:p w:rsidR="00000000" w:rsidRDefault="00861BE6">
            <w:pPr>
              <w:keepLines/>
              <w:spacing w:line="360" w:lineRule="auto"/>
              <w:ind w:firstLineChars="218" w:firstLine="523"/>
              <w:rPr>
                <w:rFonts w:ascii="仿宋" w:eastAsia="仿宋" w:hAnsi="仿宋" w:cs="仿宋" w:hint="eastAsia"/>
                <w:sz w:val="24"/>
              </w:rPr>
            </w:pPr>
            <w:r>
              <w:rPr>
                <w:rFonts w:ascii="仿宋" w:eastAsia="仿宋" w:hAnsi="仿宋" w:cs="仿宋" w:hint="eastAsia"/>
                <w:sz w:val="24"/>
              </w:rPr>
              <w:t>地点：同</w:t>
            </w:r>
            <w:r>
              <w:rPr>
                <w:rFonts w:ascii="仿宋" w:eastAsia="仿宋" w:hAnsi="仿宋" w:cs="仿宋" w:hint="eastAsia"/>
                <w:sz w:val="24"/>
              </w:rPr>
              <w:t>响应文件</w:t>
            </w:r>
            <w:r>
              <w:rPr>
                <w:rFonts w:ascii="仿宋" w:eastAsia="仿宋" w:hAnsi="仿宋" w:cs="仿宋" w:hint="eastAsia"/>
                <w:sz w:val="24"/>
              </w:rPr>
              <w:t>递交地点。</w:t>
            </w:r>
          </w:p>
        </w:tc>
      </w:tr>
      <w:tr w:rsidR="00000000">
        <w:trPr>
          <w:trHeight w:val="719"/>
          <w:jc w:val="center"/>
        </w:trPr>
        <w:tc>
          <w:tcPr>
            <w:tcW w:w="619"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hint="eastAsia"/>
                <w:sz w:val="24"/>
              </w:rPr>
              <w:t>6</w:t>
            </w:r>
          </w:p>
        </w:tc>
        <w:tc>
          <w:tcPr>
            <w:tcW w:w="1840"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用于评分的证明材料</w:t>
            </w:r>
          </w:p>
        </w:tc>
        <w:tc>
          <w:tcPr>
            <w:tcW w:w="7559" w:type="dxa"/>
            <w:vAlign w:val="center"/>
          </w:tcPr>
          <w:p w:rsidR="00000000" w:rsidRDefault="00861BE6">
            <w:pPr>
              <w:keepLines/>
              <w:spacing w:line="360" w:lineRule="auto"/>
              <w:ind w:firstLineChars="218" w:firstLine="523"/>
              <w:rPr>
                <w:rFonts w:ascii="仿宋" w:eastAsia="仿宋" w:hAnsi="仿宋" w:cs="仿宋" w:hint="eastAsia"/>
                <w:sz w:val="24"/>
              </w:rPr>
            </w:pPr>
            <w:r>
              <w:rPr>
                <w:rFonts w:ascii="仿宋" w:eastAsia="仿宋" w:hAnsi="仿宋" w:cs="仿宋" w:hint="eastAsia"/>
                <w:sz w:val="24"/>
              </w:rPr>
              <w:t>提供评分办法涉及的业绩合同、信誉或荣誉证书、获奖证书等证明材料（详见评分办法）。</w:t>
            </w:r>
          </w:p>
        </w:tc>
      </w:tr>
      <w:tr w:rsidR="00000000">
        <w:trPr>
          <w:trHeight w:val="1242"/>
          <w:jc w:val="center"/>
        </w:trPr>
        <w:tc>
          <w:tcPr>
            <w:tcW w:w="619"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hint="eastAsia"/>
                <w:sz w:val="24"/>
              </w:rPr>
              <w:t>7</w:t>
            </w:r>
          </w:p>
        </w:tc>
        <w:tc>
          <w:tcPr>
            <w:tcW w:w="1840"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年份要求</w:t>
            </w:r>
          </w:p>
        </w:tc>
        <w:tc>
          <w:tcPr>
            <w:tcW w:w="7559" w:type="dxa"/>
            <w:vAlign w:val="center"/>
          </w:tcPr>
          <w:p w:rsidR="00000000" w:rsidRDefault="00861BE6">
            <w:pPr>
              <w:pStyle w:val="a8"/>
              <w:ind w:firstLineChars="200" w:firstLine="480"/>
              <w:jc w:val="left"/>
              <w:rPr>
                <w:rFonts w:ascii="仿宋" w:eastAsia="仿宋" w:hAnsi="仿宋" w:cs="仿宋" w:hint="eastAsia"/>
                <w:sz w:val="24"/>
              </w:rPr>
            </w:pPr>
            <w:r>
              <w:rPr>
                <w:rFonts w:ascii="仿宋" w:eastAsia="仿宋" w:hAnsi="仿宋" w:cs="仿宋" w:hint="eastAsia"/>
                <w:sz w:val="24"/>
              </w:rPr>
              <w:t>近三年：自开标之日起</w:t>
            </w:r>
            <w:r>
              <w:rPr>
                <w:rFonts w:ascii="仿宋" w:eastAsia="仿宋" w:hAnsi="仿宋" w:cs="仿宋" w:hint="eastAsia"/>
                <w:sz w:val="24"/>
              </w:rPr>
              <w:t>往前推</w:t>
            </w:r>
            <w:r>
              <w:rPr>
                <w:rFonts w:ascii="仿宋" w:eastAsia="仿宋" w:hAnsi="仿宋" w:cs="仿宋" w:hint="eastAsia"/>
                <w:sz w:val="24"/>
              </w:rPr>
              <w:t>三年</w:t>
            </w:r>
            <w:r>
              <w:rPr>
                <w:rFonts w:ascii="仿宋" w:eastAsia="仿宋" w:hAnsi="仿宋" w:cs="仿宋" w:hint="eastAsia"/>
                <w:sz w:val="24"/>
              </w:rPr>
              <w:t>精确到日</w:t>
            </w:r>
            <w:r>
              <w:rPr>
                <w:rFonts w:ascii="仿宋" w:eastAsia="仿宋" w:hAnsi="仿宋" w:cs="仿宋" w:hint="eastAsia"/>
                <w:sz w:val="24"/>
              </w:rPr>
              <w:t>；</w:t>
            </w:r>
          </w:p>
          <w:p w:rsidR="00000000" w:rsidRDefault="00861BE6">
            <w:pPr>
              <w:pStyle w:val="a8"/>
              <w:keepLines/>
              <w:ind w:firstLineChars="200" w:firstLine="480"/>
              <w:jc w:val="left"/>
              <w:rPr>
                <w:rFonts w:ascii="仿宋" w:eastAsia="仿宋" w:hAnsi="仿宋" w:cs="仿宋" w:hint="eastAsia"/>
                <w:sz w:val="24"/>
              </w:rPr>
            </w:pPr>
            <w:r>
              <w:rPr>
                <w:rFonts w:ascii="仿宋" w:eastAsia="仿宋" w:hAnsi="仿宋" w:cs="仿宋" w:hint="eastAsia"/>
                <w:sz w:val="24"/>
              </w:rPr>
              <w:t>如成立时间较短的供应商，可提供成立至今的相关证明材料。</w:t>
            </w:r>
          </w:p>
        </w:tc>
      </w:tr>
      <w:tr w:rsidR="00000000">
        <w:trPr>
          <w:trHeight w:val="407"/>
          <w:jc w:val="center"/>
        </w:trPr>
        <w:tc>
          <w:tcPr>
            <w:tcW w:w="619"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hint="eastAsia"/>
                <w:sz w:val="24"/>
              </w:rPr>
              <w:t>8</w:t>
            </w:r>
          </w:p>
        </w:tc>
        <w:tc>
          <w:tcPr>
            <w:tcW w:w="1840"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供货（安装）期</w:t>
            </w:r>
          </w:p>
        </w:tc>
        <w:tc>
          <w:tcPr>
            <w:tcW w:w="7559" w:type="dxa"/>
            <w:vAlign w:val="center"/>
          </w:tcPr>
          <w:p w:rsidR="00000000" w:rsidRDefault="00861BE6">
            <w:pPr>
              <w:keepLines/>
              <w:spacing w:line="360" w:lineRule="auto"/>
              <w:ind w:firstLineChars="200" w:firstLine="480"/>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sz w:val="24"/>
              </w:rPr>
              <w:t>60</w:t>
            </w:r>
            <w:r>
              <w:rPr>
                <w:rFonts w:ascii="仿宋" w:eastAsia="仿宋" w:hAnsi="仿宋" w:cs="仿宋" w:hint="eastAsia"/>
                <w:sz w:val="24"/>
              </w:rPr>
              <w:t>日（供应商竞报最快时间）</w:t>
            </w:r>
          </w:p>
        </w:tc>
      </w:tr>
      <w:tr w:rsidR="00000000">
        <w:trPr>
          <w:trHeight w:val="415"/>
          <w:jc w:val="center"/>
        </w:trPr>
        <w:tc>
          <w:tcPr>
            <w:tcW w:w="619"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hint="eastAsia"/>
                <w:sz w:val="24"/>
              </w:rPr>
              <w:t>9</w:t>
            </w:r>
          </w:p>
        </w:tc>
        <w:tc>
          <w:tcPr>
            <w:tcW w:w="1840"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质保期</w:t>
            </w:r>
          </w:p>
        </w:tc>
        <w:tc>
          <w:tcPr>
            <w:tcW w:w="7559" w:type="dxa"/>
            <w:vAlign w:val="center"/>
          </w:tcPr>
          <w:p w:rsidR="00000000" w:rsidRDefault="00861BE6">
            <w:pPr>
              <w:keepLines/>
              <w:spacing w:line="360" w:lineRule="auto"/>
              <w:ind w:firstLineChars="200" w:firstLine="480"/>
              <w:rPr>
                <w:rFonts w:ascii="仿宋" w:eastAsia="仿宋" w:hAnsi="仿宋" w:cs="仿宋" w:hint="eastAsia"/>
                <w:sz w:val="24"/>
              </w:rPr>
            </w:pPr>
            <w:r>
              <w:rPr>
                <w:rFonts w:ascii="仿宋" w:eastAsia="仿宋" w:hAnsi="仿宋" w:cs="仿宋" w:hint="eastAsia"/>
                <w:sz w:val="24"/>
              </w:rPr>
              <w:t>不少于</w:t>
            </w:r>
            <w:r>
              <w:rPr>
                <w:rFonts w:ascii="仿宋" w:eastAsia="仿宋" w:hAnsi="仿宋" w:cs="仿宋" w:hint="eastAsia"/>
                <w:sz w:val="24"/>
              </w:rPr>
              <w:t>2</w:t>
            </w:r>
            <w:r>
              <w:rPr>
                <w:rFonts w:ascii="仿宋" w:eastAsia="仿宋" w:hAnsi="仿宋" w:cs="仿宋" w:hint="eastAsia"/>
                <w:sz w:val="24"/>
              </w:rPr>
              <w:t>年（含整机及配件）。</w:t>
            </w:r>
          </w:p>
        </w:tc>
      </w:tr>
      <w:tr w:rsidR="00000000">
        <w:trPr>
          <w:trHeight w:val="629"/>
          <w:jc w:val="center"/>
        </w:trPr>
        <w:tc>
          <w:tcPr>
            <w:tcW w:w="619" w:type="dxa"/>
            <w:vAlign w:val="center"/>
          </w:tcPr>
          <w:p w:rsidR="00000000" w:rsidRDefault="00861BE6">
            <w:pPr>
              <w:keepLines/>
              <w:spacing w:line="360" w:lineRule="auto"/>
              <w:jc w:val="center"/>
              <w:rPr>
                <w:rFonts w:ascii="仿宋" w:eastAsia="仿宋" w:hAnsi="仿宋" w:cs="仿宋"/>
                <w:sz w:val="24"/>
              </w:rPr>
            </w:pPr>
            <w:r>
              <w:rPr>
                <w:rFonts w:ascii="仿宋" w:eastAsia="仿宋" w:hAnsi="仿宋" w:cs="仿宋" w:hint="eastAsia"/>
                <w:sz w:val="24"/>
              </w:rPr>
              <w:t>20</w:t>
            </w:r>
          </w:p>
        </w:tc>
        <w:tc>
          <w:tcPr>
            <w:tcW w:w="1840" w:type="dxa"/>
            <w:vAlign w:val="center"/>
          </w:tcPr>
          <w:p w:rsidR="00000000" w:rsidRDefault="00861BE6">
            <w:pPr>
              <w:keepLines/>
              <w:spacing w:line="360" w:lineRule="auto"/>
              <w:ind w:firstLineChars="200" w:firstLine="480"/>
              <w:rPr>
                <w:rFonts w:ascii="仿宋" w:eastAsia="仿宋" w:hAnsi="仿宋" w:cs="仿宋" w:hint="eastAsia"/>
                <w:sz w:val="24"/>
              </w:rPr>
            </w:pPr>
            <w:r>
              <w:rPr>
                <w:rFonts w:ascii="仿宋" w:eastAsia="仿宋" w:hAnsi="仿宋" w:cs="仿宋" w:hint="eastAsia"/>
                <w:sz w:val="24"/>
              </w:rPr>
              <w:t>付款方式</w:t>
            </w:r>
          </w:p>
        </w:tc>
        <w:tc>
          <w:tcPr>
            <w:tcW w:w="7559" w:type="dxa"/>
            <w:vAlign w:val="center"/>
          </w:tcPr>
          <w:p w:rsidR="00000000" w:rsidRDefault="00861BE6">
            <w:pPr>
              <w:keepLines/>
              <w:spacing w:line="360" w:lineRule="auto"/>
              <w:ind w:firstLineChars="200" w:firstLine="480"/>
              <w:rPr>
                <w:rFonts w:ascii="仿宋" w:eastAsia="仿宋" w:hAnsi="仿宋" w:cs="仿宋"/>
                <w:sz w:val="24"/>
              </w:rPr>
            </w:pPr>
            <w:r>
              <w:rPr>
                <w:rFonts w:ascii="仿宋" w:eastAsia="仿宋" w:hAnsi="仿宋" w:cs="仿宋" w:hint="eastAsia"/>
                <w:snapToGrid w:val="0"/>
                <w:kern w:val="0"/>
                <w:sz w:val="24"/>
              </w:rPr>
              <w:t>签订合同，货到验收合格，乙方开具合同金额</w:t>
            </w:r>
            <w:r>
              <w:rPr>
                <w:rFonts w:ascii="仿宋" w:eastAsia="仿宋" w:hAnsi="仿宋" w:cs="仿宋" w:hint="eastAsia"/>
                <w:snapToGrid w:val="0"/>
                <w:kern w:val="0"/>
                <w:sz w:val="24"/>
              </w:rPr>
              <w:t>100%</w:t>
            </w:r>
            <w:r>
              <w:rPr>
                <w:rFonts w:ascii="仿宋" w:eastAsia="仿宋" w:hAnsi="仿宋" w:cs="仿宋" w:hint="eastAsia"/>
                <w:snapToGrid w:val="0"/>
                <w:kern w:val="0"/>
                <w:sz w:val="24"/>
              </w:rPr>
              <w:t>的银行履约保函，甲方向乙方支付合同金额。项目全部安装完毕、验收合格（特种类设备以特种设备检验研究院出具的合格证为准</w:t>
            </w:r>
            <w:r>
              <w:rPr>
                <w:rFonts w:ascii="仿宋" w:eastAsia="仿宋" w:hAnsi="仿宋" w:cs="仿宋" w:hint="eastAsia"/>
                <w:snapToGrid w:val="0"/>
                <w:kern w:val="0"/>
                <w:sz w:val="24"/>
              </w:rPr>
              <w:t>)</w:t>
            </w:r>
            <w:r>
              <w:rPr>
                <w:rFonts w:ascii="仿宋" w:eastAsia="仿宋" w:hAnsi="仿宋" w:cs="仿宋" w:hint="eastAsia"/>
                <w:snapToGrid w:val="0"/>
                <w:kern w:val="0"/>
                <w:sz w:val="24"/>
              </w:rPr>
              <w:t>，入库并归档完成后，经甲方签字确认解除</w:t>
            </w:r>
            <w:r>
              <w:rPr>
                <w:rFonts w:ascii="仿宋" w:eastAsia="仿宋" w:hAnsi="仿宋" w:cs="仿宋" w:hint="eastAsia"/>
                <w:snapToGrid w:val="0"/>
                <w:kern w:val="0"/>
                <w:sz w:val="24"/>
              </w:rPr>
              <w:t>100%</w:t>
            </w:r>
            <w:r>
              <w:rPr>
                <w:rFonts w:ascii="仿宋" w:eastAsia="仿宋" w:hAnsi="仿宋" w:cs="仿宋" w:hint="eastAsia"/>
                <w:snapToGrid w:val="0"/>
                <w:kern w:val="0"/>
                <w:sz w:val="24"/>
              </w:rPr>
              <w:t>银行履约保函，同时乙方提交</w:t>
            </w:r>
            <w:r>
              <w:rPr>
                <w:rFonts w:ascii="仿宋" w:eastAsia="仿宋" w:hAnsi="仿宋" w:cs="仿宋" w:hint="eastAsia"/>
                <w:snapToGrid w:val="0"/>
                <w:kern w:val="0"/>
                <w:sz w:val="24"/>
              </w:rPr>
              <w:t>10%</w:t>
            </w:r>
            <w:r>
              <w:rPr>
                <w:rFonts w:ascii="仿宋" w:eastAsia="仿宋" w:hAnsi="仿宋" w:cs="仿宋" w:hint="eastAsia"/>
                <w:snapToGrid w:val="0"/>
                <w:kern w:val="0"/>
                <w:sz w:val="24"/>
              </w:rPr>
              <w:t>合同金额的银行履约保函，满质保期后</w:t>
            </w:r>
            <w:r>
              <w:rPr>
                <w:rFonts w:ascii="仿宋" w:eastAsia="仿宋" w:hAnsi="仿宋" w:cs="仿宋" w:hint="eastAsia"/>
                <w:snapToGrid w:val="0"/>
                <w:kern w:val="0"/>
                <w:sz w:val="24"/>
              </w:rPr>
              <w:t>，无质量问题，经甲方签字确认后，撤销银行履约保函。</w:t>
            </w:r>
          </w:p>
        </w:tc>
      </w:tr>
      <w:tr w:rsidR="00000000">
        <w:trPr>
          <w:trHeight w:val="846"/>
          <w:jc w:val="center"/>
        </w:trPr>
        <w:tc>
          <w:tcPr>
            <w:tcW w:w="619" w:type="dxa"/>
            <w:vAlign w:val="center"/>
          </w:tcPr>
          <w:p w:rsidR="00000000" w:rsidRDefault="00861BE6">
            <w:pPr>
              <w:keepLines/>
              <w:spacing w:line="360" w:lineRule="auto"/>
              <w:jc w:val="center"/>
              <w:rPr>
                <w:rFonts w:ascii="仿宋" w:eastAsia="仿宋" w:hAnsi="仿宋" w:cs="仿宋" w:hint="eastAsia"/>
                <w:bCs/>
                <w:sz w:val="24"/>
              </w:rPr>
            </w:pPr>
            <w:r>
              <w:rPr>
                <w:rFonts w:ascii="仿宋" w:eastAsia="仿宋" w:hAnsi="仿宋" w:cs="仿宋" w:hint="eastAsia"/>
                <w:bCs/>
                <w:sz w:val="24"/>
              </w:rPr>
              <w:t>2</w:t>
            </w:r>
            <w:r>
              <w:rPr>
                <w:rFonts w:ascii="仿宋" w:eastAsia="仿宋" w:hAnsi="仿宋" w:cs="仿宋" w:hint="eastAsia"/>
                <w:bCs/>
                <w:sz w:val="24"/>
              </w:rPr>
              <w:t>1</w:t>
            </w:r>
          </w:p>
        </w:tc>
        <w:tc>
          <w:tcPr>
            <w:tcW w:w="1840" w:type="dxa"/>
            <w:vAlign w:val="center"/>
          </w:tcPr>
          <w:p w:rsidR="00000000" w:rsidRDefault="00861BE6">
            <w:pPr>
              <w:keepLines/>
              <w:jc w:val="center"/>
              <w:rPr>
                <w:rFonts w:ascii="仿宋" w:eastAsia="仿宋" w:hAnsi="仿宋" w:cs="仿宋" w:hint="eastAsia"/>
                <w:sz w:val="24"/>
              </w:rPr>
            </w:pPr>
            <w:r>
              <w:rPr>
                <w:rFonts w:ascii="仿宋" w:eastAsia="仿宋" w:hAnsi="仿宋" w:cs="仿宋" w:hint="eastAsia"/>
                <w:sz w:val="24"/>
              </w:rPr>
              <w:t>磋商小组</w:t>
            </w:r>
            <w:r>
              <w:rPr>
                <w:rFonts w:ascii="仿宋" w:eastAsia="仿宋" w:hAnsi="仿宋" w:cs="仿宋" w:hint="eastAsia"/>
                <w:sz w:val="24"/>
              </w:rPr>
              <w:t>组成</w:t>
            </w:r>
          </w:p>
        </w:tc>
        <w:tc>
          <w:tcPr>
            <w:tcW w:w="7559" w:type="dxa"/>
            <w:vAlign w:val="center"/>
          </w:tcPr>
          <w:p w:rsidR="00000000" w:rsidRDefault="00861BE6">
            <w:pPr>
              <w:keepLines/>
              <w:spacing w:line="360" w:lineRule="auto"/>
              <w:ind w:firstLineChars="218" w:firstLine="523"/>
              <w:rPr>
                <w:rFonts w:ascii="仿宋" w:eastAsia="仿宋" w:hAnsi="仿宋" w:cs="仿宋" w:hint="eastAsia"/>
                <w:sz w:val="24"/>
              </w:rPr>
            </w:pPr>
            <w:r>
              <w:rPr>
                <w:rFonts w:ascii="仿宋" w:eastAsia="仿宋" w:hAnsi="仿宋" w:cs="仿宋" w:hint="eastAsia"/>
                <w:snapToGrid w:val="0"/>
                <w:kern w:val="0"/>
                <w:sz w:val="24"/>
              </w:rPr>
              <w:t>根据本项目的特点组建</w:t>
            </w:r>
            <w:r>
              <w:rPr>
                <w:rFonts w:ascii="仿宋" w:eastAsia="仿宋" w:hAnsi="仿宋" w:cs="仿宋" w:hint="eastAsia"/>
                <w:snapToGrid w:val="0"/>
                <w:kern w:val="0"/>
                <w:sz w:val="24"/>
              </w:rPr>
              <w:t>磋商小组</w:t>
            </w:r>
            <w:r>
              <w:rPr>
                <w:rFonts w:ascii="仿宋" w:eastAsia="仿宋" w:hAnsi="仿宋" w:cs="仿宋" w:hint="eastAsia"/>
                <w:snapToGrid w:val="0"/>
                <w:kern w:val="0"/>
                <w:sz w:val="24"/>
              </w:rPr>
              <w:t>，其成员由有关评审专家和采购人代表等</w:t>
            </w:r>
            <w:r>
              <w:rPr>
                <w:rFonts w:ascii="仿宋" w:eastAsia="仿宋" w:hAnsi="仿宋" w:cs="仿宋" w:hint="eastAsia"/>
                <w:snapToGrid w:val="0"/>
                <w:kern w:val="0"/>
                <w:sz w:val="24"/>
              </w:rPr>
              <w:t>三</w:t>
            </w:r>
            <w:r>
              <w:rPr>
                <w:rFonts w:ascii="仿宋" w:eastAsia="仿宋" w:hAnsi="仿宋" w:cs="仿宋" w:hint="eastAsia"/>
                <w:snapToGrid w:val="0"/>
                <w:kern w:val="0"/>
                <w:sz w:val="24"/>
              </w:rPr>
              <w:t>人或以上单数组成，其中评审专家不得少于成员总数的三分之二。</w:t>
            </w:r>
          </w:p>
        </w:tc>
      </w:tr>
      <w:tr w:rsidR="00000000">
        <w:trPr>
          <w:trHeight w:val="378"/>
          <w:jc w:val="center"/>
        </w:trPr>
        <w:tc>
          <w:tcPr>
            <w:tcW w:w="619" w:type="dxa"/>
            <w:vAlign w:val="center"/>
          </w:tcPr>
          <w:p w:rsidR="00000000" w:rsidRDefault="00861BE6">
            <w:pPr>
              <w:keepLines/>
              <w:spacing w:line="360" w:lineRule="auto"/>
              <w:jc w:val="center"/>
              <w:rPr>
                <w:rFonts w:ascii="仿宋" w:eastAsia="仿宋" w:hAnsi="仿宋" w:cs="仿宋" w:hint="eastAsia"/>
                <w:bCs/>
                <w:sz w:val="24"/>
              </w:rPr>
            </w:pPr>
            <w:r>
              <w:rPr>
                <w:rFonts w:ascii="仿宋" w:eastAsia="仿宋" w:hAnsi="仿宋" w:cs="仿宋" w:hint="eastAsia"/>
                <w:bCs/>
                <w:sz w:val="24"/>
              </w:rPr>
              <w:t>2</w:t>
            </w:r>
            <w:r>
              <w:rPr>
                <w:rFonts w:ascii="仿宋" w:eastAsia="仿宋" w:hAnsi="仿宋" w:cs="仿宋" w:hint="eastAsia"/>
                <w:bCs/>
                <w:sz w:val="24"/>
              </w:rPr>
              <w:t>2</w:t>
            </w:r>
          </w:p>
        </w:tc>
        <w:tc>
          <w:tcPr>
            <w:tcW w:w="1840"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评审</w:t>
            </w:r>
            <w:r>
              <w:rPr>
                <w:rFonts w:ascii="仿宋" w:eastAsia="仿宋" w:hAnsi="仿宋" w:cs="仿宋" w:hint="eastAsia"/>
                <w:sz w:val="24"/>
              </w:rPr>
              <w:t>方法</w:t>
            </w:r>
          </w:p>
        </w:tc>
        <w:tc>
          <w:tcPr>
            <w:tcW w:w="7559" w:type="dxa"/>
            <w:vAlign w:val="center"/>
          </w:tcPr>
          <w:p w:rsidR="00000000" w:rsidRDefault="00861BE6">
            <w:pPr>
              <w:keepLines/>
              <w:spacing w:line="360" w:lineRule="auto"/>
              <w:ind w:firstLineChars="200" w:firstLine="480"/>
              <w:rPr>
                <w:rFonts w:ascii="仿宋" w:eastAsia="仿宋" w:hAnsi="仿宋" w:cs="仿宋" w:hint="eastAsia"/>
                <w:sz w:val="24"/>
              </w:rPr>
            </w:pPr>
            <w:r>
              <w:rPr>
                <w:rFonts w:ascii="仿宋" w:eastAsia="仿宋" w:hAnsi="仿宋" w:cs="仿宋" w:hint="eastAsia"/>
                <w:sz w:val="24"/>
              </w:rPr>
              <w:t>本次</w:t>
            </w:r>
            <w:r>
              <w:rPr>
                <w:rFonts w:ascii="仿宋" w:eastAsia="仿宋" w:hAnsi="仿宋" w:cs="仿宋" w:hint="eastAsia"/>
                <w:sz w:val="24"/>
              </w:rPr>
              <w:t>评审</w:t>
            </w:r>
            <w:r>
              <w:rPr>
                <w:rFonts w:ascii="仿宋" w:eastAsia="仿宋" w:hAnsi="仿宋" w:cs="仿宋" w:hint="eastAsia"/>
                <w:sz w:val="24"/>
              </w:rPr>
              <w:t>采用综合评分法，</w:t>
            </w:r>
            <w:r>
              <w:rPr>
                <w:rFonts w:ascii="仿宋" w:eastAsia="仿宋" w:hAnsi="仿宋" w:cs="仿宋" w:hint="eastAsia"/>
                <w:sz w:val="24"/>
              </w:rPr>
              <w:t>磋商小组</w:t>
            </w:r>
            <w:r>
              <w:rPr>
                <w:rFonts w:ascii="仿宋" w:eastAsia="仿宋" w:hAnsi="仿宋" w:cs="仿宋" w:hint="eastAsia"/>
                <w:sz w:val="24"/>
              </w:rPr>
              <w:t>成员根据第三章“评分办法”进行打分，按照得分由高到低顺序对各供应商进行排序，提出书面</w:t>
            </w:r>
            <w:r>
              <w:rPr>
                <w:rFonts w:ascii="仿宋" w:eastAsia="仿宋" w:hAnsi="仿宋" w:cs="仿宋" w:hint="eastAsia"/>
                <w:sz w:val="24"/>
              </w:rPr>
              <w:t>评审</w:t>
            </w:r>
            <w:r>
              <w:rPr>
                <w:rFonts w:ascii="仿宋" w:eastAsia="仿宋" w:hAnsi="仿宋" w:cs="仿宋" w:hint="eastAsia"/>
                <w:sz w:val="24"/>
              </w:rPr>
              <w:lastRenderedPageBreak/>
              <w:t>报告，推荐</w:t>
            </w:r>
            <w:r>
              <w:rPr>
                <w:rFonts w:ascii="仿宋" w:eastAsia="仿宋" w:hAnsi="仿宋" w:cs="仿宋" w:hint="eastAsia"/>
                <w:sz w:val="24"/>
              </w:rPr>
              <w:t>成交</w:t>
            </w:r>
            <w:r>
              <w:rPr>
                <w:rFonts w:ascii="仿宋" w:eastAsia="仿宋" w:hAnsi="仿宋" w:cs="仿宋" w:hint="eastAsia"/>
                <w:sz w:val="24"/>
              </w:rPr>
              <w:t>候选人。</w:t>
            </w:r>
          </w:p>
        </w:tc>
      </w:tr>
      <w:tr w:rsidR="00000000">
        <w:trPr>
          <w:trHeight w:val="1118"/>
          <w:jc w:val="center"/>
        </w:trPr>
        <w:tc>
          <w:tcPr>
            <w:tcW w:w="619" w:type="dxa"/>
            <w:vAlign w:val="center"/>
          </w:tcPr>
          <w:p w:rsidR="00000000" w:rsidRDefault="00861BE6">
            <w:pPr>
              <w:keepLines/>
              <w:spacing w:line="360" w:lineRule="auto"/>
              <w:jc w:val="center"/>
              <w:rPr>
                <w:rFonts w:ascii="仿宋" w:eastAsia="仿宋" w:hAnsi="仿宋" w:cs="仿宋" w:hint="eastAsia"/>
                <w:bCs/>
                <w:sz w:val="24"/>
              </w:rPr>
            </w:pPr>
            <w:r>
              <w:rPr>
                <w:rFonts w:ascii="仿宋" w:eastAsia="仿宋" w:hAnsi="仿宋" w:cs="仿宋" w:hint="eastAsia"/>
                <w:bCs/>
                <w:sz w:val="24"/>
              </w:rPr>
              <w:lastRenderedPageBreak/>
              <w:t>2</w:t>
            </w:r>
            <w:r>
              <w:rPr>
                <w:rFonts w:ascii="仿宋" w:eastAsia="仿宋" w:hAnsi="仿宋" w:cs="仿宋" w:hint="eastAsia"/>
                <w:bCs/>
                <w:sz w:val="24"/>
              </w:rPr>
              <w:t>3</w:t>
            </w:r>
          </w:p>
        </w:tc>
        <w:tc>
          <w:tcPr>
            <w:tcW w:w="1840"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是否授权</w:t>
            </w:r>
            <w:r>
              <w:rPr>
                <w:rFonts w:ascii="仿宋" w:eastAsia="仿宋" w:hAnsi="仿宋" w:cs="仿宋" w:hint="eastAsia"/>
                <w:sz w:val="24"/>
              </w:rPr>
              <w:t>磋商小组</w:t>
            </w:r>
            <w:r>
              <w:rPr>
                <w:rFonts w:ascii="仿宋" w:eastAsia="仿宋" w:hAnsi="仿宋" w:cs="仿宋" w:hint="eastAsia"/>
                <w:sz w:val="24"/>
              </w:rPr>
              <w:t>确定</w:t>
            </w:r>
            <w:r>
              <w:rPr>
                <w:rFonts w:ascii="仿宋" w:eastAsia="仿宋" w:hAnsi="仿宋" w:cs="仿宋" w:hint="eastAsia"/>
                <w:sz w:val="24"/>
              </w:rPr>
              <w:t>成交</w:t>
            </w:r>
            <w:r>
              <w:rPr>
                <w:rFonts w:ascii="仿宋" w:eastAsia="仿宋" w:hAnsi="仿宋" w:cs="仿宋" w:hint="eastAsia"/>
                <w:sz w:val="24"/>
              </w:rPr>
              <w:t>人</w:t>
            </w:r>
          </w:p>
        </w:tc>
        <w:tc>
          <w:tcPr>
            <w:tcW w:w="7559" w:type="dxa"/>
            <w:vAlign w:val="center"/>
          </w:tcPr>
          <w:p w:rsidR="00000000" w:rsidRDefault="00861BE6">
            <w:pPr>
              <w:keepLines/>
              <w:spacing w:line="360" w:lineRule="auto"/>
              <w:ind w:firstLineChars="200" w:firstLine="480"/>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sz w:val="24"/>
              </w:rPr>
              <w:t>否，</w:t>
            </w:r>
            <w:r>
              <w:rPr>
                <w:rFonts w:ascii="仿宋" w:eastAsia="仿宋" w:hAnsi="仿宋" w:cs="仿宋" w:hint="eastAsia"/>
                <w:sz w:val="24"/>
              </w:rPr>
              <w:t>磋商小组</w:t>
            </w:r>
            <w:r>
              <w:rPr>
                <w:rFonts w:ascii="仿宋" w:eastAsia="仿宋" w:hAnsi="仿宋" w:cs="仿宋" w:hint="eastAsia"/>
                <w:sz w:val="24"/>
              </w:rPr>
              <w:t>推荐</w:t>
            </w:r>
            <w:r>
              <w:rPr>
                <w:rFonts w:ascii="仿宋" w:eastAsia="仿宋" w:hAnsi="仿宋" w:cs="仿宋" w:hint="eastAsia"/>
                <w:sz w:val="24"/>
                <w:u w:val="single"/>
              </w:rPr>
              <w:t>3</w:t>
            </w:r>
            <w:r>
              <w:rPr>
                <w:rFonts w:ascii="仿宋" w:eastAsia="仿宋" w:hAnsi="仿宋" w:cs="仿宋" w:hint="eastAsia"/>
                <w:sz w:val="24"/>
              </w:rPr>
              <w:t>名</w:t>
            </w:r>
            <w:r>
              <w:rPr>
                <w:rFonts w:ascii="仿宋" w:eastAsia="仿宋" w:hAnsi="仿宋" w:cs="仿宋" w:hint="eastAsia"/>
                <w:sz w:val="24"/>
              </w:rPr>
              <w:t>成交</w:t>
            </w:r>
            <w:r>
              <w:rPr>
                <w:rFonts w:ascii="仿宋" w:eastAsia="仿宋" w:hAnsi="仿宋" w:cs="仿宋" w:hint="eastAsia"/>
                <w:sz w:val="24"/>
              </w:rPr>
              <w:t>候选人，由采购人依法确定</w:t>
            </w:r>
            <w:r>
              <w:rPr>
                <w:rFonts w:ascii="仿宋" w:eastAsia="仿宋" w:hAnsi="仿宋" w:cs="仿宋" w:hint="eastAsia"/>
                <w:sz w:val="24"/>
              </w:rPr>
              <w:t>成交</w:t>
            </w:r>
            <w:r>
              <w:rPr>
                <w:rFonts w:ascii="仿宋" w:eastAsia="仿宋" w:hAnsi="仿宋" w:cs="仿宋" w:hint="eastAsia"/>
                <w:sz w:val="24"/>
              </w:rPr>
              <w:t>人；</w:t>
            </w:r>
          </w:p>
          <w:p w:rsidR="00000000" w:rsidRDefault="00861BE6">
            <w:pPr>
              <w:keepLines/>
              <w:spacing w:line="360" w:lineRule="auto"/>
              <w:ind w:firstLineChars="200" w:firstLine="480"/>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sz w:val="24"/>
              </w:rPr>
              <w:t>是，</w:t>
            </w:r>
            <w:r>
              <w:rPr>
                <w:rFonts w:ascii="仿宋" w:eastAsia="仿宋" w:hAnsi="仿宋" w:cs="仿宋" w:hint="eastAsia"/>
                <w:sz w:val="24"/>
              </w:rPr>
              <w:t>磋商小组</w:t>
            </w:r>
            <w:r>
              <w:rPr>
                <w:rFonts w:ascii="仿宋" w:eastAsia="仿宋" w:hAnsi="仿宋" w:cs="仿宋" w:hint="eastAsia"/>
                <w:sz w:val="24"/>
              </w:rPr>
              <w:t>推荐</w:t>
            </w:r>
            <w:r>
              <w:rPr>
                <w:rFonts w:ascii="仿宋" w:eastAsia="仿宋" w:hAnsi="仿宋" w:cs="仿宋" w:hint="eastAsia"/>
                <w:sz w:val="24"/>
                <w:u w:val="single"/>
              </w:rPr>
              <w:t xml:space="preserve">  </w:t>
            </w:r>
            <w:r>
              <w:rPr>
                <w:rFonts w:ascii="仿宋" w:eastAsia="仿宋" w:hAnsi="仿宋" w:cs="仿宋" w:hint="eastAsia"/>
                <w:sz w:val="24"/>
              </w:rPr>
              <w:t>名</w:t>
            </w:r>
            <w:r>
              <w:rPr>
                <w:rFonts w:ascii="仿宋" w:eastAsia="仿宋" w:hAnsi="仿宋" w:cs="仿宋" w:hint="eastAsia"/>
                <w:sz w:val="24"/>
              </w:rPr>
              <w:t>成交</w:t>
            </w:r>
            <w:r>
              <w:rPr>
                <w:rFonts w:ascii="仿宋" w:eastAsia="仿宋" w:hAnsi="仿宋" w:cs="仿宋" w:hint="eastAsia"/>
                <w:sz w:val="24"/>
              </w:rPr>
              <w:t>候选人，并直接确定</w:t>
            </w:r>
            <w:r>
              <w:rPr>
                <w:rFonts w:ascii="仿宋" w:eastAsia="仿宋" w:hAnsi="仿宋" w:cs="仿宋" w:hint="eastAsia"/>
                <w:sz w:val="24"/>
                <w:u w:val="single"/>
              </w:rPr>
              <w:t xml:space="preserve">  </w:t>
            </w:r>
            <w:r>
              <w:rPr>
                <w:rFonts w:ascii="仿宋" w:eastAsia="仿宋" w:hAnsi="仿宋" w:cs="仿宋" w:hint="eastAsia"/>
                <w:sz w:val="24"/>
              </w:rPr>
              <w:t>名</w:t>
            </w:r>
            <w:r>
              <w:rPr>
                <w:rFonts w:ascii="仿宋" w:eastAsia="仿宋" w:hAnsi="仿宋" w:cs="仿宋" w:hint="eastAsia"/>
                <w:sz w:val="24"/>
              </w:rPr>
              <w:t>成</w:t>
            </w:r>
            <w:r>
              <w:rPr>
                <w:rFonts w:ascii="仿宋" w:eastAsia="仿宋" w:hAnsi="仿宋" w:cs="仿宋" w:hint="eastAsia"/>
                <w:sz w:val="24"/>
              </w:rPr>
              <w:t>交</w:t>
            </w:r>
            <w:r>
              <w:rPr>
                <w:rFonts w:ascii="仿宋" w:eastAsia="仿宋" w:hAnsi="仿宋" w:cs="仿宋" w:hint="eastAsia"/>
                <w:sz w:val="24"/>
              </w:rPr>
              <w:t>人。</w:t>
            </w:r>
          </w:p>
        </w:tc>
      </w:tr>
      <w:tr w:rsidR="00000000">
        <w:trPr>
          <w:trHeight w:val="536"/>
          <w:jc w:val="center"/>
        </w:trPr>
        <w:tc>
          <w:tcPr>
            <w:tcW w:w="619" w:type="dxa"/>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2</w:t>
            </w:r>
            <w:r>
              <w:rPr>
                <w:rFonts w:ascii="仿宋" w:eastAsia="仿宋" w:hAnsi="仿宋" w:cs="仿宋" w:hint="eastAsia"/>
                <w:sz w:val="24"/>
              </w:rPr>
              <w:t>4</w:t>
            </w:r>
          </w:p>
        </w:tc>
        <w:tc>
          <w:tcPr>
            <w:tcW w:w="1840" w:type="dxa"/>
            <w:vAlign w:val="center"/>
          </w:tcPr>
          <w:p w:rsidR="00000000" w:rsidRDefault="00861BE6">
            <w:pPr>
              <w:keepLines/>
              <w:spacing w:line="360" w:lineRule="auto"/>
              <w:jc w:val="center"/>
              <w:rPr>
                <w:rFonts w:ascii="仿宋" w:eastAsia="仿宋" w:hAnsi="仿宋" w:cs="仿宋" w:hint="eastAsia"/>
                <w:kern w:val="0"/>
                <w:sz w:val="24"/>
              </w:rPr>
            </w:pPr>
            <w:r>
              <w:rPr>
                <w:rFonts w:ascii="仿宋" w:eastAsia="仿宋" w:hAnsi="仿宋" w:cs="仿宋" w:hint="eastAsia"/>
                <w:kern w:val="0"/>
                <w:sz w:val="24"/>
              </w:rPr>
              <w:t>相关费用</w:t>
            </w:r>
          </w:p>
        </w:tc>
        <w:tc>
          <w:tcPr>
            <w:tcW w:w="7559" w:type="dxa"/>
            <w:vAlign w:val="center"/>
          </w:tcPr>
          <w:p w:rsidR="00000000" w:rsidRDefault="00861BE6">
            <w:pPr>
              <w:keepLines/>
              <w:spacing w:line="360" w:lineRule="auto"/>
              <w:ind w:firstLineChars="218" w:firstLine="523"/>
              <w:rPr>
                <w:rFonts w:ascii="仿宋" w:eastAsia="仿宋" w:hAnsi="仿宋" w:cs="仿宋" w:hint="eastAsia"/>
                <w:kern w:val="0"/>
                <w:sz w:val="24"/>
              </w:rPr>
            </w:pPr>
            <w:r>
              <w:rPr>
                <w:rFonts w:ascii="仿宋" w:eastAsia="仿宋" w:hAnsi="仿宋" w:cs="仿宋" w:hint="eastAsia"/>
                <w:kern w:val="0"/>
                <w:sz w:val="24"/>
              </w:rPr>
              <w:t>成交</w:t>
            </w:r>
            <w:r>
              <w:rPr>
                <w:rFonts w:ascii="仿宋" w:eastAsia="仿宋" w:hAnsi="仿宋" w:cs="仿宋" w:hint="eastAsia"/>
                <w:kern w:val="0"/>
                <w:sz w:val="24"/>
              </w:rPr>
              <w:t>服务费：</w:t>
            </w:r>
          </w:p>
          <w:p w:rsidR="00000000" w:rsidRDefault="00861BE6">
            <w:pPr>
              <w:keepLines/>
              <w:spacing w:line="360" w:lineRule="auto"/>
              <w:ind w:firstLineChars="218" w:firstLine="523"/>
              <w:rPr>
                <w:rFonts w:ascii="仿宋" w:eastAsia="仿宋" w:hAnsi="仿宋" w:cs="仿宋" w:hint="eastAsia"/>
                <w:kern w:val="0"/>
                <w:sz w:val="24"/>
              </w:rPr>
            </w:pPr>
            <w:r>
              <w:rPr>
                <w:rFonts w:ascii="仿宋" w:eastAsia="仿宋" w:hAnsi="仿宋" w:cs="仿宋" w:hint="eastAsia"/>
                <w:sz w:val="24"/>
              </w:rPr>
              <w:t>☑</w:t>
            </w:r>
            <w:r>
              <w:rPr>
                <w:rFonts w:ascii="仿宋" w:eastAsia="仿宋" w:hAnsi="仿宋" w:cs="仿宋" w:hint="eastAsia"/>
                <w:kern w:val="0"/>
                <w:sz w:val="24"/>
              </w:rPr>
              <w:t>本项目</w:t>
            </w:r>
            <w:r>
              <w:rPr>
                <w:rFonts w:ascii="仿宋" w:eastAsia="仿宋" w:hAnsi="仿宋" w:cs="仿宋" w:hint="eastAsia"/>
                <w:kern w:val="0"/>
                <w:sz w:val="24"/>
              </w:rPr>
              <w:t>成交</w:t>
            </w:r>
            <w:r>
              <w:rPr>
                <w:rFonts w:ascii="仿宋" w:eastAsia="仿宋" w:hAnsi="仿宋" w:cs="仿宋" w:hint="eastAsia"/>
                <w:kern w:val="0"/>
                <w:sz w:val="24"/>
              </w:rPr>
              <w:t>服务费按差额累进法计算下浮</w:t>
            </w:r>
            <w:r>
              <w:rPr>
                <w:rFonts w:ascii="仿宋" w:eastAsia="仿宋" w:hAnsi="仿宋" w:cs="仿宋" w:hint="eastAsia"/>
                <w:kern w:val="0"/>
                <w:sz w:val="24"/>
                <w:u w:val="single"/>
              </w:rPr>
              <w:t>40</w:t>
            </w:r>
            <w:r>
              <w:rPr>
                <w:rFonts w:ascii="仿宋" w:eastAsia="仿宋" w:hAnsi="仿宋" w:cs="仿宋" w:hint="eastAsia"/>
                <w:kern w:val="0"/>
                <w:sz w:val="24"/>
              </w:rPr>
              <w:t>%</w:t>
            </w:r>
            <w:r>
              <w:rPr>
                <w:rFonts w:ascii="仿宋" w:eastAsia="仿宋" w:hAnsi="仿宋" w:cs="仿宋" w:hint="eastAsia"/>
                <w:kern w:val="0"/>
                <w:sz w:val="24"/>
              </w:rPr>
              <w:t>计取。</w:t>
            </w:r>
            <w:r>
              <w:rPr>
                <w:rFonts w:ascii="仿宋" w:eastAsia="仿宋" w:hAnsi="仿宋" w:cs="仿宋" w:hint="eastAsia"/>
                <w:kern w:val="0"/>
                <w:sz w:val="24"/>
              </w:rPr>
              <w:t>成交</w:t>
            </w:r>
            <w:r>
              <w:rPr>
                <w:rFonts w:ascii="仿宋" w:eastAsia="仿宋" w:hAnsi="仿宋" w:cs="仿宋" w:hint="eastAsia"/>
                <w:kern w:val="0"/>
                <w:sz w:val="24"/>
              </w:rPr>
              <w:t>服务费</w:t>
            </w:r>
            <w:r>
              <w:rPr>
                <w:rFonts w:ascii="仿宋" w:eastAsia="仿宋" w:hAnsi="仿宋" w:cs="仿宋" w:hint="eastAsia"/>
                <w:sz w:val="24"/>
              </w:rPr>
              <w:t>由</w:t>
            </w:r>
            <w:r>
              <w:rPr>
                <w:rFonts w:ascii="仿宋" w:eastAsia="仿宋" w:hAnsi="仿宋" w:cs="仿宋" w:hint="eastAsia"/>
                <w:sz w:val="24"/>
              </w:rPr>
              <w:t>成交</w:t>
            </w:r>
            <w:r>
              <w:rPr>
                <w:rFonts w:ascii="仿宋" w:eastAsia="仿宋" w:hAnsi="仿宋" w:cs="仿宋" w:hint="eastAsia"/>
                <w:sz w:val="24"/>
              </w:rPr>
              <w:t>人支付。</w:t>
            </w:r>
          </w:p>
          <w:p w:rsidR="00000000" w:rsidRDefault="00861BE6">
            <w:pPr>
              <w:pStyle w:val="a8"/>
              <w:keepLines/>
              <w:ind w:firstLineChars="200" w:firstLine="480"/>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sz w:val="24"/>
              </w:rPr>
              <w:t>成交</w:t>
            </w:r>
            <w:r>
              <w:rPr>
                <w:rFonts w:ascii="仿宋" w:eastAsia="仿宋" w:hAnsi="仿宋" w:cs="仿宋" w:hint="eastAsia"/>
                <w:sz w:val="24"/>
              </w:rPr>
              <w:t>服务费按</w:t>
            </w:r>
            <w:r>
              <w:rPr>
                <w:rFonts w:ascii="仿宋" w:eastAsia="仿宋" w:hAnsi="仿宋" w:cs="仿宋" w:hint="eastAsia"/>
                <w:sz w:val="24"/>
              </w:rPr>
              <w:t>成交</w:t>
            </w:r>
            <w:r>
              <w:rPr>
                <w:rFonts w:ascii="仿宋" w:eastAsia="仿宋" w:hAnsi="仿宋" w:cs="仿宋" w:hint="eastAsia"/>
                <w:sz w:val="24"/>
              </w:rPr>
              <w:t>金额的</w:t>
            </w:r>
            <w:r>
              <w:rPr>
                <w:rFonts w:ascii="仿宋" w:eastAsia="仿宋" w:hAnsi="仿宋" w:cs="仿宋" w:hint="eastAsia"/>
                <w:sz w:val="24"/>
              </w:rPr>
              <w:t>__%</w:t>
            </w:r>
            <w:r>
              <w:rPr>
                <w:rFonts w:ascii="仿宋" w:eastAsia="仿宋" w:hAnsi="仿宋" w:cs="仿宋" w:hint="eastAsia"/>
                <w:sz w:val="24"/>
              </w:rPr>
              <w:t>计取，由</w:t>
            </w:r>
            <w:r>
              <w:rPr>
                <w:rFonts w:ascii="仿宋" w:eastAsia="仿宋" w:hAnsi="仿宋" w:cs="仿宋" w:hint="eastAsia"/>
                <w:sz w:val="24"/>
              </w:rPr>
              <w:t>成交</w:t>
            </w:r>
            <w:r>
              <w:rPr>
                <w:rFonts w:ascii="仿宋" w:eastAsia="仿宋" w:hAnsi="仿宋" w:cs="仿宋" w:hint="eastAsia"/>
                <w:sz w:val="24"/>
              </w:rPr>
              <w:t>人支付。</w:t>
            </w:r>
          </w:p>
        </w:tc>
      </w:tr>
      <w:tr w:rsidR="00000000">
        <w:trPr>
          <w:trHeight w:val="383"/>
          <w:jc w:val="center"/>
        </w:trPr>
        <w:tc>
          <w:tcPr>
            <w:tcW w:w="619" w:type="dxa"/>
            <w:tcBorders>
              <w:right w:val="single" w:sz="4" w:space="0" w:color="auto"/>
            </w:tcBorders>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2</w:t>
            </w:r>
            <w:r>
              <w:rPr>
                <w:rFonts w:ascii="仿宋" w:eastAsia="仿宋" w:hAnsi="仿宋" w:cs="仿宋" w:hint="eastAsia"/>
                <w:sz w:val="24"/>
              </w:rPr>
              <w:t>5</w:t>
            </w:r>
          </w:p>
        </w:tc>
        <w:tc>
          <w:tcPr>
            <w:tcW w:w="1840" w:type="dxa"/>
            <w:tcBorders>
              <w:right w:val="single" w:sz="4" w:space="0" w:color="auto"/>
            </w:tcBorders>
            <w:vAlign w:val="center"/>
          </w:tcPr>
          <w:p w:rsidR="00000000" w:rsidRDefault="00861BE6">
            <w:pPr>
              <w:keepLines/>
              <w:spacing w:line="360" w:lineRule="auto"/>
              <w:jc w:val="center"/>
              <w:rPr>
                <w:rFonts w:ascii="仿宋" w:eastAsia="仿宋" w:hAnsi="仿宋" w:cs="仿宋" w:hint="eastAsia"/>
                <w:b/>
                <w:kern w:val="0"/>
                <w:sz w:val="24"/>
              </w:rPr>
            </w:pPr>
            <w:r>
              <w:rPr>
                <w:rFonts w:ascii="仿宋" w:eastAsia="仿宋" w:hAnsi="仿宋" w:cs="仿宋" w:hint="eastAsia"/>
                <w:bCs/>
                <w:snapToGrid w:val="0"/>
                <w:kern w:val="0"/>
                <w:sz w:val="24"/>
              </w:rPr>
              <w:t>履约保证金</w:t>
            </w:r>
          </w:p>
        </w:tc>
        <w:tc>
          <w:tcPr>
            <w:tcW w:w="7559" w:type="dxa"/>
            <w:tcBorders>
              <w:left w:val="single" w:sz="4" w:space="0" w:color="auto"/>
            </w:tcBorders>
            <w:vAlign w:val="center"/>
          </w:tcPr>
          <w:p w:rsidR="00000000" w:rsidRDefault="00861BE6">
            <w:pPr>
              <w:pStyle w:val="a8"/>
              <w:keepLines/>
              <w:ind w:firstLineChars="200" w:firstLine="480"/>
              <w:rPr>
                <w:rFonts w:ascii="仿宋" w:eastAsia="仿宋" w:hAnsi="仿宋" w:cs="仿宋" w:hint="eastAsia"/>
                <w:sz w:val="24"/>
              </w:rPr>
            </w:pPr>
            <w:r>
              <w:rPr>
                <w:rFonts w:ascii="仿宋" w:eastAsia="仿宋" w:hAnsi="仿宋" w:cs="仿宋" w:hint="eastAsia"/>
                <w:sz w:val="24"/>
              </w:rPr>
              <w:t>/</w:t>
            </w:r>
          </w:p>
        </w:tc>
      </w:tr>
      <w:tr w:rsidR="00000000">
        <w:trPr>
          <w:trHeight w:val="414"/>
          <w:jc w:val="center"/>
        </w:trPr>
        <w:tc>
          <w:tcPr>
            <w:tcW w:w="619" w:type="dxa"/>
            <w:tcBorders>
              <w:right w:val="single" w:sz="4" w:space="0" w:color="auto"/>
            </w:tcBorders>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2</w:t>
            </w:r>
            <w:r>
              <w:rPr>
                <w:rFonts w:ascii="仿宋" w:eastAsia="仿宋" w:hAnsi="仿宋" w:cs="仿宋" w:hint="eastAsia"/>
                <w:sz w:val="24"/>
              </w:rPr>
              <w:t>6</w:t>
            </w:r>
          </w:p>
        </w:tc>
        <w:tc>
          <w:tcPr>
            <w:tcW w:w="1840" w:type="dxa"/>
            <w:tcBorders>
              <w:right w:val="single" w:sz="4" w:space="0" w:color="auto"/>
            </w:tcBorders>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是否统一踏勘现场</w:t>
            </w:r>
          </w:p>
        </w:tc>
        <w:tc>
          <w:tcPr>
            <w:tcW w:w="7559" w:type="dxa"/>
            <w:tcBorders>
              <w:left w:val="single" w:sz="4" w:space="0" w:color="auto"/>
            </w:tcBorders>
            <w:vAlign w:val="center"/>
          </w:tcPr>
          <w:p w:rsidR="00000000" w:rsidRDefault="00861BE6">
            <w:pPr>
              <w:spacing w:line="360" w:lineRule="auto"/>
              <w:rPr>
                <w:rFonts w:ascii="仿宋" w:eastAsia="仿宋" w:hAnsi="仿宋" w:cs="仿宋" w:hint="eastAsia"/>
                <w:sz w:val="24"/>
              </w:rPr>
            </w:pPr>
            <w:r>
              <w:rPr>
                <w:rFonts w:ascii="仿宋" w:eastAsia="仿宋" w:hAnsi="仿宋" w:cs="仿宋" w:hint="eastAsia"/>
                <w:sz w:val="24"/>
              </w:rPr>
              <w:t>是</w:t>
            </w:r>
          </w:p>
          <w:p w:rsidR="00000000" w:rsidRDefault="00861BE6">
            <w:pPr>
              <w:spacing w:line="360" w:lineRule="auto"/>
              <w:rPr>
                <w:rFonts w:ascii="仿宋" w:eastAsia="仿宋" w:hAnsi="仿宋" w:cs="仿宋"/>
                <w:sz w:val="24"/>
                <w:highlight w:val="yellow"/>
              </w:rPr>
            </w:pPr>
            <w:r>
              <w:rPr>
                <w:rFonts w:ascii="仿宋" w:eastAsia="仿宋" w:hAnsi="仿宋" w:cs="仿宋" w:hint="eastAsia"/>
                <w:sz w:val="24"/>
                <w:highlight w:val="yellow"/>
              </w:rPr>
              <w:t>勘察现场时间：</w:t>
            </w:r>
            <w:r>
              <w:rPr>
                <w:rFonts w:ascii="仿宋" w:eastAsia="仿宋" w:hAnsi="仿宋" w:cs="仿宋" w:hint="eastAsia"/>
                <w:sz w:val="24"/>
                <w:highlight w:val="yellow"/>
              </w:rPr>
              <w:t>2024</w:t>
            </w:r>
            <w:r>
              <w:rPr>
                <w:rFonts w:ascii="仿宋" w:eastAsia="仿宋" w:hAnsi="仿宋" w:cs="仿宋" w:hint="eastAsia"/>
                <w:sz w:val="24"/>
                <w:highlight w:val="yellow"/>
              </w:rPr>
              <w:t>年</w:t>
            </w:r>
            <w:r>
              <w:rPr>
                <w:rFonts w:ascii="仿宋" w:eastAsia="仿宋" w:hAnsi="仿宋" w:cs="仿宋" w:hint="eastAsia"/>
                <w:sz w:val="24"/>
                <w:highlight w:val="yellow"/>
              </w:rPr>
              <w:t>9</w:t>
            </w:r>
            <w:r>
              <w:rPr>
                <w:rFonts w:ascii="仿宋" w:eastAsia="仿宋" w:hAnsi="仿宋" w:cs="仿宋" w:hint="eastAsia"/>
                <w:sz w:val="24"/>
                <w:highlight w:val="yellow"/>
              </w:rPr>
              <w:t>月</w:t>
            </w:r>
            <w:r>
              <w:rPr>
                <w:rFonts w:ascii="仿宋" w:eastAsia="仿宋" w:hAnsi="仿宋" w:cs="仿宋" w:hint="eastAsia"/>
                <w:sz w:val="24"/>
                <w:highlight w:val="yellow"/>
              </w:rPr>
              <w:t>10</w:t>
            </w:r>
            <w:r>
              <w:rPr>
                <w:rFonts w:ascii="仿宋" w:eastAsia="仿宋" w:hAnsi="仿宋" w:cs="仿宋" w:hint="eastAsia"/>
                <w:sz w:val="24"/>
                <w:highlight w:val="yellow"/>
              </w:rPr>
              <w:t>日上午</w:t>
            </w:r>
            <w:r>
              <w:rPr>
                <w:rFonts w:ascii="仿宋" w:eastAsia="仿宋" w:hAnsi="仿宋" w:cs="仿宋" w:hint="eastAsia"/>
                <w:sz w:val="24"/>
                <w:highlight w:val="yellow"/>
              </w:rPr>
              <w:t>9:00</w:t>
            </w:r>
          </w:p>
          <w:p w:rsidR="00000000" w:rsidRDefault="00861BE6">
            <w:pPr>
              <w:spacing w:line="360" w:lineRule="auto"/>
              <w:rPr>
                <w:rFonts w:ascii="仿宋" w:eastAsia="仿宋" w:hAnsi="仿宋" w:cs="仿宋" w:hint="eastAsia"/>
                <w:sz w:val="24"/>
              </w:rPr>
            </w:pPr>
            <w:r>
              <w:rPr>
                <w:rFonts w:ascii="仿宋" w:eastAsia="仿宋" w:hAnsi="仿宋" w:cs="仿宋" w:hint="eastAsia"/>
                <w:sz w:val="24"/>
              </w:rPr>
              <w:t>勘察现场联系人：吕老师，联系方式：</w:t>
            </w:r>
            <w:r>
              <w:rPr>
                <w:rFonts w:ascii="仿宋" w:eastAsia="仿宋" w:hAnsi="仿宋" w:cs="仿宋" w:hint="eastAsia"/>
                <w:sz w:val="24"/>
              </w:rPr>
              <w:t>17660085750</w:t>
            </w:r>
          </w:p>
          <w:p w:rsidR="00000000" w:rsidRDefault="00861BE6">
            <w:pPr>
              <w:spacing w:line="360" w:lineRule="auto"/>
              <w:rPr>
                <w:rFonts w:ascii="仿宋" w:eastAsia="仿宋" w:hAnsi="仿宋" w:cs="仿宋" w:hint="eastAsia"/>
              </w:rPr>
            </w:pPr>
            <w:r>
              <w:rPr>
                <w:rFonts w:ascii="仿宋" w:eastAsia="仿宋" w:hAnsi="仿宋" w:cs="仿宋" w:hint="eastAsia"/>
              </w:rPr>
              <w:t>勘察地点：山东大学第二医院明德楼西门</w:t>
            </w:r>
          </w:p>
        </w:tc>
      </w:tr>
      <w:tr w:rsidR="00000000">
        <w:trPr>
          <w:trHeight w:val="414"/>
          <w:jc w:val="center"/>
        </w:trPr>
        <w:tc>
          <w:tcPr>
            <w:tcW w:w="619" w:type="dxa"/>
            <w:tcBorders>
              <w:right w:val="single" w:sz="4" w:space="0" w:color="auto"/>
            </w:tcBorders>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napToGrid w:val="0"/>
                <w:kern w:val="0"/>
                <w:sz w:val="24"/>
              </w:rPr>
              <w:t>2</w:t>
            </w:r>
            <w:r>
              <w:rPr>
                <w:rFonts w:ascii="仿宋" w:eastAsia="仿宋" w:hAnsi="仿宋" w:cs="仿宋" w:hint="eastAsia"/>
                <w:snapToGrid w:val="0"/>
                <w:kern w:val="0"/>
                <w:sz w:val="24"/>
              </w:rPr>
              <w:t>7</w:t>
            </w:r>
          </w:p>
        </w:tc>
        <w:tc>
          <w:tcPr>
            <w:tcW w:w="1840" w:type="dxa"/>
            <w:tcBorders>
              <w:right w:val="single" w:sz="4" w:space="0" w:color="auto"/>
            </w:tcBorders>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napToGrid w:val="0"/>
                <w:kern w:val="0"/>
                <w:sz w:val="24"/>
              </w:rPr>
              <w:t>采购标的对应的中小企业划分标准所属行业</w:t>
            </w:r>
          </w:p>
        </w:tc>
        <w:tc>
          <w:tcPr>
            <w:tcW w:w="7559" w:type="dxa"/>
            <w:tcBorders>
              <w:left w:val="single" w:sz="4" w:space="0" w:color="auto"/>
            </w:tcBorders>
            <w:vAlign w:val="center"/>
          </w:tcPr>
          <w:p w:rsidR="00000000" w:rsidRDefault="00861BE6">
            <w:pPr>
              <w:pStyle w:val="Default"/>
              <w:keepLines/>
              <w:ind w:firstLineChars="200" w:firstLine="480"/>
              <w:rPr>
                <w:rFonts w:ascii="仿宋" w:eastAsia="仿宋" w:hAnsi="仿宋" w:cs="仿宋" w:hint="eastAsia"/>
                <w:color w:val="auto"/>
              </w:rPr>
            </w:pPr>
            <w:r>
              <w:rPr>
                <w:rFonts w:ascii="仿宋" w:eastAsia="仿宋" w:hAnsi="仿宋" w:cs="仿宋" w:hint="eastAsia"/>
                <w:color w:val="auto"/>
              </w:rPr>
              <w:t>工业</w:t>
            </w:r>
          </w:p>
        </w:tc>
      </w:tr>
      <w:tr w:rsidR="00000000">
        <w:trPr>
          <w:trHeight w:val="414"/>
          <w:jc w:val="center"/>
        </w:trPr>
        <w:tc>
          <w:tcPr>
            <w:tcW w:w="619" w:type="dxa"/>
            <w:tcBorders>
              <w:right w:val="single" w:sz="4" w:space="0" w:color="auto"/>
            </w:tcBorders>
            <w:vAlign w:val="center"/>
          </w:tcPr>
          <w:p w:rsidR="00000000" w:rsidRDefault="00861BE6">
            <w:pPr>
              <w:keepLines/>
              <w:spacing w:line="360" w:lineRule="auto"/>
              <w:jc w:val="center"/>
              <w:rPr>
                <w:rFonts w:ascii="仿宋" w:eastAsia="仿宋" w:hAnsi="仿宋" w:cs="仿宋" w:hint="eastAsia"/>
                <w:snapToGrid w:val="0"/>
                <w:kern w:val="0"/>
                <w:sz w:val="24"/>
              </w:rPr>
            </w:pPr>
            <w:r>
              <w:rPr>
                <w:rFonts w:ascii="仿宋" w:eastAsia="仿宋" w:hAnsi="仿宋" w:cs="仿宋" w:hint="eastAsia"/>
                <w:snapToGrid w:val="0"/>
                <w:kern w:val="0"/>
                <w:sz w:val="24"/>
              </w:rPr>
              <w:t>28</w:t>
            </w:r>
          </w:p>
        </w:tc>
        <w:tc>
          <w:tcPr>
            <w:tcW w:w="1840" w:type="dxa"/>
            <w:tcBorders>
              <w:right w:val="single" w:sz="4" w:space="0" w:color="auto"/>
            </w:tcBorders>
            <w:vAlign w:val="center"/>
          </w:tcPr>
          <w:p w:rsidR="00000000" w:rsidRDefault="00861BE6">
            <w:pPr>
              <w:spacing w:line="420" w:lineRule="exact"/>
              <w:jc w:val="center"/>
              <w:rPr>
                <w:rFonts w:ascii="仿宋" w:eastAsia="仿宋" w:hAnsi="仿宋" w:cs="仿宋" w:hint="eastAsia"/>
                <w:snapToGrid w:val="0"/>
                <w:kern w:val="0"/>
                <w:sz w:val="24"/>
              </w:rPr>
            </w:pPr>
            <w:r>
              <w:rPr>
                <w:rFonts w:ascii="仿宋" w:eastAsia="仿宋" w:hAnsi="仿宋" w:cs="仿宋" w:hint="eastAsia"/>
                <w:sz w:val="24"/>
              </w:rPr>
              <w:t>是否允许进口产品</w:t>
            </w:r>
          </w:p>
        </w:tc>
        <w:tc>
          <w:tcPr>
            <w:tcW w:w="7559" w:type="dxa"/>
            <w:tcBorders>
              <w:left w:val="single" w:sz="4" w:space="0" w:color="auto"/>
            </w:tcBorders>
            <w:vAlign w:val="center"/>
          </w:tcPr>
          <w:p w:rsidR="00000000" w:rsidRDefault="00861BE6">
            <w:pPr>
              <w:spacing w:line="420" w:lineRule="exact"/>
              <w:ind w:firstLineChars="200" w:firstLine="482"/>
              <w:rPr>
                <w:rFonts w:ascii="仿宋" w:eastAsia="仿宋" w:hAnsi="仿宋" w:cs="仿宋" w:hint="eastAsia"/>
                <w:b/>
                <w:sz w:val="24"/>
              </w:rPr>
            </w:pPr>
            <w:r>
              <w:rPr>
                <w:rFonts w:ascii="仿宋" w:eastAsia="仿宋" w:hAnsi="仿宋" w:cs="仿宋" w:hint="eastAsia"/>
                <w:b/>
                <w:sz w:val="24"/>
              </w:rPr>
              <w:t>本采购项目</w:t>
            </w:r>
            <w:r>
              <w:rPr>
                <w:rFonts w:ascii="仿宋" w:eastAsia="仿宋" w:hAnsi="仿宋" w:cs="仿宋" w:hint="eastAsia"/>
                <w:b/>
                <w:sz w:val="24"/>
              </w:rPr>
              <w:t>不</w:t>
            </w:r>
            <w:r>
              <w:rPr>
                <w:rFonts w:ascii="仿宋" w:eastAsia="仿宋" w:hAnsi="仿宋" w:cs="仿宋" w:hint="eastAsia"/>
                <w:b/>
                <w:sz w:val="24"/>
              </w:rPr>
              <w:t>允许采购进口产品。</w:t>
            </w:r>
          </w:p>
          <w:p w:rsidR="00000000" w:rsidRDefault="00861BE6">
            <w:pPr>
              <w:spacing w:line="420" w:lineRule="exact"/>
              <w:ind w:firstLineChars="200" w:firstLine="480"/>
              <w:rPr>
                <w:rFonts w:ascii="仿宋" w:eastAsia="仿宋" w:hAnsi="仿宋" w:cs="仿宋" w:hint="eastAsia"/>
                <w:b/>
                <w:sz w:val="24"/>
              </w:rPr>
            </w:pPr>
            <w:r>
              <w:rPr>
                <w:rFonts w:ascii="仿宋" w:eastAsia="仿宋" w:hAnsi="仿宋" w:cs="仿宋" w:hint="eastAsia"/>
                <w:bCs/>
                <w:sz w:val="24"/>
              </w:rPr>
              <w:t>进口产品是指通过中国海关报关验放进</w:t>
            </w:r>
            <w:r>
              <w:rPr>
                <w:rFonts w:ascii="仿宋" w:eastAsia="仿宋" w:hAnsi="仿宋" w:cs="仿宋" w:hint="eastAsia"/>
                <w:bCs/>
                <w:sz w:val="24"/>
              </w:rPr>
              <w:t>入中国境内且产自关境外的产品。若磋商文件中写明允许采购进口产品的，供应商所报产品为进口产品的应保证所报产品可履行合法报通关手续进入中国关境内；若磋商文件中未写明允许采购进口产品的，如供应商所报产品为进口产品的，</w:t>
            </w:r>
            <w:r>
              <w:rPr>
                <w:rFonts w:ascii="仿宋" w:eastAsia="仿宋" w:hAnsi="仿宋" w:cs="仿宋" w:hint="eastAsia"/>
                <w:b/>
                <w:bCs/>
                <w:sz w:val="24"/>
              </w:rPr>
              <w:t>其报价将被认定为无效响应。</w:t>
            </w:r>
          </w:p>
        </w:tc>
      </w:tr>
      <w:tr w:rsidR="00000000">
        <w:trPr>
          <w:trHeight w:val="414"/>
          <w:jc w:val="center"/>
        </w:trPr>
        <w:tc>
          <w:tcPr>
            <w:tcW w:w="619" w:type="dxa"/>
            <w:tcBorders>
              <w:right w:val="single" w:sz="4" w:space="0" w:color="auto"/>
            </w:tcBorders>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29</w:t>
            </w:r>
          </w:p>
        </w:tc>
        <w:tc>
          <w:tcPr>
            <w:tcW w:w="1840" w:type="dxa"/>
            <w:tcBorders>
              <w:right w:val="single" w:sz="4" w:space="0" w:color="auto"/>
            </w:tcBorders>
            <w:vAlign w:val="center"/>
          </w:tcPr>
          <w:p w:rsidR="00000000" w:rsidRDefault="00861BE6">
            <w:pPr>
              <w:keepLines/>
              <w:spacing w:line="360" w:lineRule="auto"/>
              <w:jc w:val="center"/>
              <w:rPr>
                <w:rFonts w:ascii="仿宋" w:eastAsia="仿宋" w:hAnsi="仿宋" w:cs="仿宋" w:hint="eastAsia"/>
                <w:b/>
                <w:bCs/>
                <w:sz w:val="24"/>
              </w:rPr>
            </w:pPr>
            <w:r>
              <w:rPr>
                <w:rFonts w:ascii="仿宋" w:eastAsia="仿宋" w:hAnsi="仿宋" w:cs="仿宋" w:hint="eastAsia"/>
                <w:sz w:val="24"/>
              </w:rPr>
              <w:t>政府强制采购的节能产品的投报</w:t>
            </w:r>
          </w:p>
        </w:tc>
        <w:tc>
          <w:tcPr>
            <w:tcW w:w="7559" w:type="dxa"/>
            <w:tcBorders>
              <w:left w:val="single" w:sz="4" w:space="0" w:color="auto"/>
            </w:tcBorders>
            <w:vAlign w:val="center"/>
          </w:tcPr>
          <w:p w:rsidR="00000000" w:rsidRDefault="00861BE6">
            <w:pPr>
              <w:spacing w:line="420" w:lineRule="exact"/>
              <w:ind w:firstLineChars="200" w:firstLine="480"/>
              <w:rPr>
                <w:rFonts w:ascii="仿宋" w:eastAsia="仿宋" w:hAnsi="仿宋" w:cs="仿宋" w:hint="eastAsia"/>
                <w:bCs/>
                <w:sz w:val="24"/>
              </w:rPr>
            </w:pPr>
            <w:r>
              <w:rPr>
                <w:rFonts w:ascii="仿宋" w:eastAsia="仿宋" w:hAnsi="仿宋" w:cs="仿宋" w:hint="eastAsia"/>
                <w:bCs/>
                <w:sz w:val="24"/>
              </w:rPr>
              <w:t>政府强制采购的节能产品的投报：</w:t>
            </w:r>
          </w:p>
          <w:p w:rsidR="00000000" w:rsidRDefault="00861BE6">
            <w:pPr>
              <w:spacing w:line="420" w:lineRule="exact"/>
              <w:ind w:firstLineChars="200" w:firstLine="480"/>
              <w:rPr>
                <w:rFonts w:ascii="仿宋" w:eastAsia="仿宋" w:hAnsi="仿宋" w:cs="仿宋" w:hint="eastAsia"/>
                <w:bCs/>
                <w:sz w:val="24"/>
              </w:rPr>
            </w:pPr>
            <w:r>
              <w:rPr>
                <w:rFonts w:ascii="仿宋" w:eastAsia="仿宋" w:hAnsi="仿宋" w:cs="仿宋" w:hint="eastAsia"/>
                <w:bCs/>
                <w:sz w:val="24"/>
              </w:rPr>
              <w:t>★根据财政部、国家发展改革委《关于印发节能产品政府采购品目清单的通知》</w:t>
            </w:r>
            <w:r>
              <w:rPr>
                <w:rFonts w:ascii="仿宋" w:eastAsia="仿宋" w:hAnsi="仿宋" w:cs="仿宋" w:hint="eastAsia"/>
                <w:bCs/>
                <w:sz w:val="24"/>
              </w:rPr>
              <w:t>(</w:t>
            </w:r>
            <w:r>
              <w:rPr>
                <w:rFonts w:ascii="仿宋" w:eastAsia="仿宋" w:hAnsi="仿宋" w:cs="仿宋" w:hint="eastAsia"/>
                <w:bCs/>
                <w:sz w:val="24"/>
              </w:rPr>
              <w:t>财库〔</w:t>
            </w:r>
            <w:r>
              <w:rPr>
                <w:rFonts w:ascii="仿宋" w:eastAsia="仿宋" w:hAnsi="仿宋" w:cs="仿宋" w:hint="eastAsia"/>
                <w:bCs/>
                <w:sz w:val="24"/>
              </w:rPr>
              <w:t>2019</w:t>
            </w:r>
            <w:r>
              <w:rPr>
                <w:rFonts w:ascii="仿宋" w:eastAsia="仿宋" w:hAnsi="仿宋" w:cs="仿宋" w:hint="eastAsia"/>
                <w:bCs/>
                <w:sz w:val="24"/>
              </w:rPr>
              <w:t>〕</w:t>
            </w:r>
            <w:r>
              <w:rPr>
                <w:rFonts w:ascii="仿宋" w:eastAsia="仿宋" w:hAnsi="仿宋" w:cs="仿宋" w:hint="eastAsia"/>
                <w:bCs/>
                <w:sz w:val="24"/>
              </w:rPr>
              <w:t>19</w:t>
            </w:r>
            <w:r>
              <w:rPr>
                <w:rFonts w:ascii="仿宋" w:eastAsia="仿宋" w:hAnsi="仿宋" w:cs="仿宋" w:hint="eastAsia"/>
                <w:bCs/>
                <w:sz w:val="24"/>
              </w:rPr>
              <w:t>号</w:t>
            </w:r>
            <w:r>
              <w:rPr>
                <w:rFonts w:ascii="仿宋" w:eastAsia="仿宋" w:hAnsi="仿宋" w:cs="仿宋" w:hint="eastAsia"/>
                <w:bCs/>
                <w:sz w:val="24"/>
              </w:rPr>
              <w:t>)</w:t>
            </w:r>
            <w:r>
              <w:rPr>
                <w:rFonts w:ascii="仿宋" w:eastAsia="仿宋" w:hAnsi="仿宋" w:cs="仿宋" w:hint="eastAsia"/>
                <w:bCs/>
                <w:sz w:val="24"/>
              </w:rPr>
              <w:t>文件规定，以下产品为政府强制采购产品：</w:t>
            </w:r>
          </w:p>
          <w:p w:rsidR="00000000" w:rsidRDefault="00861BE6">
            <w:pPr>
              <w:spacing w:line="420" w:lineRule="exact"/>
              <w:ind w:firstLineChars="200" w:firstLine="480"/>
              <w:rPr>
                <w:rFonts w:ascii="仿宋" w:eastAsia="仿宋" w:hAnsi="仿宋" w:cs="仿宋" w:hint="eastAsia"/>
                <w:bCs/>
                <w:sz w:val="24"/>
              </w:rPr>
            </w:pPr>
            <w:r>
              <w:rPr>
                <w:rFonts w:ascii="仿宋" w:eastAsia="仿宋" w:hAnsi="仿宋" w:cs="仿宋" w:hint="eastAsia"/>
                <w:bCs/>
                <w:sz w:val="24"/>
              </w:rPr>
              <w:t>台式计算机，便携式计算机，平板式微型计算机、激光打印机、针式打印机、</w:t>
            </w:r>
            <w:r>
              <w:rPr>
                <w:rFonts w:ascii="仿宋" w:eastAsia="仿宋" w:hAnsi="仿宋" w:cs="仿宋" w:hint="eastAsia"/>
                <w:bCs/>
                <w:sz w:val="24"/>
              </w:rPr>
              <w:t>液晶显示器、制冷压缩机、空调机组、专用制冷、空调设备、</w:t>
            </w:r>
            <w:r>
              <w:rPr>
                <w:rFonts w:ascii="仿宋" w:eastAsia="仿宋" w:hAnsi="仿宋" w:cs="仿宋" w:hint="eastAsia"/>
                <w:bCs/>
                <w:sz w:val="24"/>
              </w:rPr>
              <w:lastRenderedPageBreak/>
              <w:t>镇流器、空调机、电热水器、普通照明用双端荧光灯、电视设备、视频设备、便器、水嘴等品目为政府强制采购的节能产品，未按强制节能清单参与投标或未按磋商文件要求的格式填报的，均属于无效报价。</w:t>
            </w:r>
          </w:p>
          <w:p w:rsidR="00000000" w:rsidRDefault="00861BE6">
            <w:pPr>
              <w:spacing w:line="420" w:lineRule="exact"/>
              <w:ind w:firstLineChars="200" w:firstLine="480"/>
              <w:rPr>
                <w:rFonts w:ascii="仿宋" w:eastAsia="仿宋" w:hAnsi="仿宋" w:cs="仿宋" w:hint="eastAsia"/>
                <w:sz w:val="24"/>
              </w:rPr>
            </w:pPr>
            <w:r>
              <w:rPr>
                <w:rFonts w:ascii="仿宋" w:eastAsia="仿宋" w:hAnsi="仿宋" w:cs="仿宋" w:hint="eastAsia"/>
                <w:bCs/>
                <w:sz w:val="24"/>
              </w:rPr>
              <w:t>环境标志产品政府采购品目清单、节能产品政府采购品目清单以财政部、生态环境部（或国家发展改革委）最新发布的《关于印发环境标志产品政府采购品目清</w:t>
            </w:r>
            <w:r>
              <w:rPr>
                <w:rFonts w:ascii="仿宋" w:eastAsia="仿宋" w:hAnsi="仿宋" w:cs="仿宋" w:hint="eastAsia"/>
                <w:sz w:val="24"/>
              </w:rPr>
              <w:t>单的通知》、《关于印发节能产品政府采购品目清单的通知》为准。</w:t>
            </w:r>
          </w:p>
        </w:tc>
      </w:tr>
      <w:tr w:rsidR="00000000">
        <w:trPr>
          <w:trHeight w:val="414"/>
          <w:jc w:val="center"/>
        </w:trPr>
        <w:tc>
          <w:tcPr>
            <w:tcW w:w="619" w:type="dxa"/>
            <w:tcBorders>
              <w:right w:val="single" w:sz="4" w:space="0" w:color="auto"/>
            </w:tcBorders>
            <w:vAlign w:val="center"/>
          </w:tcPr>
          <w:p w:rsidR="00000000" w:rsidRDefault="00861BE6">
            <w:pPr>
              <w:keepLines/>
              <w:spacing w:line="360" w:lineRule="auto"/>
              <w:jc w:val="center"/>
              <w:rPr>
                <w:rFonts w:ascii="仿宋" w:eastAsia="仿宋" w:hAnsi="仿宋" w:cs="仿宋"/>
                <w:sz w:val="24"/>
              </w:rPr>
            </w:pPr>
            <w:r>
              <w:rPr>
                <w:rFonts w:ascii="仿宋" w:eastAsia="仿宋" w:hAnsi="仿宋" w:cs="仿宋" w:hint="eastAsia"/>
                <w:sz w:val="24"/>
              </w:rPr>
              <w:lastRenderedPageBreak/>
              <w:t>30</w:t>
            </w:r>
          </w:p>
        </w:tc>
        <w:tc>
          <w:tcPr>
            <w:tcW w:w="1840" w:type="dxa"/>
            <w:tcBorders>
              <w:right w:val="single" w:sz="4" w:space="0" w:color="auto"/>
            </w:tcBorders>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国家强制性认证产品</w:t>
            </w:r>
          </w:p>
        </w:tc>
        <w:tc>
          <w:tcPr>
            <w:tcW w:w="7559" w:type="dxa"/>
            <w:tcBorders>
              <w:left w:val="single" w:sz="4" w:space="0" w:color="auto"/>
            </w:tcBorders>
            <w:vAlign w:val="center"/>
          </w:tcPr>
          <w:p w:rsidR="00000000" w:rsidRDefault="00861BE6">
            <w:pPr>
              <w:keepLines/>
              <w:spacing w:line="360" w:lineRule="auto"/>
              <w:ind w:firstLineChars="200" w:firstLine="480"/>
              <w:rPr>
                <w:rFonts w:ascii="仿宋" w:eastAsia="仿宋" w:hAnsi="仿宋" w:cs="仿宋" w:hint="eastAsia"/>
                <w:sz w:val="24"/>
              </w:rPr>
            </w:pPr>
            <w:r>
              <w:rPr>
                <w:rFonts w:ascii="仿宋" w:eastAsia="仿宋" w:hAnsi="仿宋" w:cs="仿宋" w:hint="eastAsia"/>
                <w:sz w:val="24"/>
              </w:rPr>
              <w:t>国家强制性认证产品：所投产品属于国家强制性认</w:t>
            </w:r>
            <w:r>
              <w:rPr>
                <w:rFonts w:ascii="仿宋" w:eastAsia="仿宋" w:hAnsi="仿宋" w:cs="仿宋" w:hint="eastAsia"/>
                <w:sz w:val="24"/>
              </w:rPr>
              <w:t>证产品管理范围的，须符合国家相关规定。</w:t>
            </w:r>
          </w:p>
        </w:tc>
      </w:tr>
      <w:tr w:rsidR="00000000">
        <w:trPr>
          <w:trHeight w:val="414"/>
          <w:jc w:val="center"/>
        </w:trPr>
        <w:tc>
          <w:tcPr>
            <w:tcW w:w="619" w:type="dxa"/>
            <w:tcBorders>
              <w:right w:val="single" w:sz="4" w:space="0" w:color="auto"/>
            </w:tcBorders>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sz w:val="24"/>
              </w:rPr>
              <w:t>31</w:t>
            </w:r>
          </w:p>
        </w:tc>
        <w:tc>
          <w:tcPr>
            <w:tcW w:w="1840" w:type="dxa"/>
            <w:tcBorders>
              <w:right w:val="single" w:sz="4" w:space="0" w:color="auto"/>
            </w:tcBorders>
            <w:vAlign w:val="center"/>
          </w:tcPr>
          <w:p w:rsidR="00000000" w:rsidRDefault="00861BE6">
            <w:pPr>
              <w:keepLines/>
              <w:spacing w:line="360" w:lineRule="auto"/>
              <w:jc w:val="center"/>
              <w:rPr>
                <w:rFonts w:ascii="仿宋" w:eastAsia="仿宋" w:hAnsi="仿宋" w:cs="仿宋" w:hint="eastAsia"/>
                <w:sz w:val="24"/>
              </w:rPr>
            </w:pPr>
            <w:r>
              <w:rPr>
                <w:rFonts w:ascii="仿宋" w:eastAsia="仿宋" w:hAnsi="仿宋" w:cs="仿宋" w:hint="eastAsia"/>
                <w:b/>
                <w:bCs/>
                <w:sz w:val="24"/>
              </w:rPr>
              <w:t>说明</w:t>
            </w:r>
          </w:p>
        </w:tc>
        <w:tc>
          <w:tcPr>
            <w:tcW w:w="7559" w:type="dxa"/>
            <w:tcBorders>
              <w:left w:val="single" w:sz="4" w:space="0" w:color="auto"/>
            </w:tcBorders>
            <w:vAlign w:val="center"/>
          </w:tcPr>
          <w:p w:rsidR="00000000" w:rsidRDefault="00861BE6">
            <w:pPr>
              <w:keepLines/>
              <w:spacing w:line="360" w:lineRule="auto"/>
              <w:ind w:firstLineChars="200" w:firstLine="480"/>
              <w:rPr>
                <w:rFonts w:ascii="仿宋" w:eastAsia="仿宋" w:hAnsi="仿宋" w:cs="仿宋" w:hint="eastAsia"/>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磋商文件</w:t>
            </w:r>
            <w:r>
              <w:rPr>
                <w:rFonts w:ascii="仿宋" w:eastAsia="仿宋" w:hAnsi="仿宋" w:cs="仿宋" w:hint="eastAsia"/>
                <w:sz w:val="24"/>
              </w:rPr>
              <w:t>标有★号条款要求的内容是实质性要求，不允许有负偏离，否则，该</w:t>
            </w:r>
            <w:r>
              <w:rPr>
                <w:rFonts w:ascii="仿宋" w:eastAsia="仿宋" w:hAnsi="仿宋" w:cs="仿宋" w:hint="eastAsia"/>
                <w:sz w:val="24"/>
              </w:rPr>
              <w:t>响应文件</w:t>
            </w:r>
            <w:r>
              <w:rPr>
                <w:rFonts w:ascii="仿宋" w:eastAsia="仿宋" w:hAnsi="仿宋" w:cs="仿宋" w:hint="eastAsia"/>
                <w:sz w:val="24"/>
              </w:rPr>
              <w:t>有可能因未响应</w:t>
            </w:r>
            <w:r>
              <w:rPr>
                <w:rFonts w:ascii="仿宋" w:eastAsia="仿宋" w:hAnsi="仿宋" w:cs="仿宋" w:hint="eastAsia"/>
                <w:sz w:val="24"/>
              </w:rPr>
              <w:t>磋商文件</w:t>
            </w:r>
            <w:r>
              <w:rPr>
                <w:rFonts w:ascii="仿宋" w:eastAsia="仿宋" w:hAnsi="仿宋" w:cs="仿宋" w:hint="eastAsia"/>
                <w:sz w:val="24"/>
              </w:rPr>
              <w:t>规定的实质性要求而被否决；</w:t>
            </w:r>
            <w:r>
              <w:rPr>
                <w:rFonts w:ascii="仿宋" w:eastAsia="仿宋" w:hAnsi="仿宋" w:cs="仿宋" w:hint="eastAsia"/>
                <w:sz w:val="24"/>
              </w:rPr>
              <w:t xml:space="preserve"> </w:t>
            </w:r>
          </w:p>
          <w:p w:rsidR="00000000" w:rsidRDefault="00861BE6">
            <w:pPr>
              <w:keepLines/>
              <w:spacing w:line="360" w:lineRule="auto"/>
              <w:ind w:firstLineChars="200" w:firstLine="480"/>
              <w:rPr>
                <w:rFonts w:ascii="仿宋" w:eastAsia="仿宋" w:hAnsi="仿宋" w:cs="仿宋" w:hint="eastAsia"/>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磋商文件</w:t>
            </w:r>
            <w:r>
              <w:rPr>
                <w:rFonts w:ascii="仿宋" w:eastAsia="仿宋" w:hAnsi="仿宋" w:cs="仿宋" w:hint="eastAsia"/>
                <w:sz w:val="24"/>
              </w:rPr>
              <w:t>各章节中，有加粗的文字，表示是重要的内容，应引起供应商的注意。</w:t>
            </w:r>
          </w:p>
          <w:p w:rsidR="00000000" w:rsidRDefault="00861BE6">
            <w:pPr>
              <w:keepLines/>
              <w:spacing w:line="360" w:lineRule="auto"/>
              <w:ind w:firstLineChars="200" w:firstLine="480"/>
              <w:rPr>
                <w:rFonts w:ascii="仿宋" w:eastAsia="仿宋" w:hAnsi="仿宋" w:cs="仿宋" w:hint="eastAsia"/>
                <w:sz w:val="24"/>
              </w:rPr>
            </w:pPr>
            <w:r>
              <w:rPr>
                <w:rFonts w:ascii="仿宋" w:eastAsia="仿宋" w:hAnsi="仿宋" w:cs="仿宋" w:hint="eastAsia"/>
                <w:sz w:val="24"/>
              </w:rPr>
              <w:t>3</w:t>
            </w:r>
            <w:r>
              <w:rPr>
                <w:rFonts w:ascii="仿宋" w:eastAsia="仿宋" w:hAnsi="仿宋" w:cs="仿宋" w:hint="eastAsia"/>
                <w:sz w:val="24"/>
              </w:rPr>
              <w:t>）采购人认为具备相关条件的，将在签订合同时对中小企业在资金支付期限、预付款比例等方面提供明确的优惠措施。</w:t>
            </w:r>
          </w:p>
        </w:tc>
      </w:tr>
    </w:tbl>
    <w:p w:rsidR="00000000" w:rsidRDefault="00861BE6">
      <w:pPr>
        <w:pStyle w:val="a9"/>
        <w:keepLines/>
        <w:tabs>
          <w:tab w:val="left" w:pos="0"/>
          <w:tab w:val="left" w:pos="840"/>
          <w:tab w:val="left" w:pos="955"/>
        </w:tabs>
        <w:spacing w:line="360" w:lineRule="auto"/>
        <w:ind w:leftChars="0" w:left="0" w:firstLineChars="0" w:firstLine="0"/>
        <w:outlineLvl w:val="1"/>
        <w:rPr>
          <w:rFonts w:ascii="仿宋" w:eastAsia="仿宋" w:hAnsi="仿宋" w:cs="仿宋" w:hint="eastAsia"/>
          <w:sz w:val="28"/>
          <w:szCs w:val="28"/>
        </w:rPr>
      </w:pPr>
      <w:r>
        <w:rPr>
          <w:rFonts w:ascii="仿宋" w:eastAsia="仿宋" w:hAnsi="仿宋" w:cs="仿宋" w:hint="eastAsia"/>
          <w:sz w:val="36"/>
          <w:szCs w:val="36"/>
        </w:rPr>
        <w:br w:type="page"/>
      </w:r>
      <w:bookmarkStart w:id="125" w:name="_Toc26120"/>
      <w:bookmarkStart w:id="126" w:name="_Toc338183619"/>
      <w:bookmarkStart w:id="127" w:name="_Toc308446404"/>
      <w:bookmarkStart w:id="128" w:name="_Toc15985"/>
      <w:r>
        <w:rPr>
          <w:rFonts w:ascii="仿宋" w:eastAsia="仿宋" w:hAnsi="仿宋" w:cs="仿宋" w:hint="eastAsia"/>
          <w:b/>
          <w:bCs/>
          <w:sz w:val="28"/>
          <w:szCs w:val="28"/>
        </w:rPr>
        <w:lastRenderedPageBreak/>
        <w:t>一、说明</w:t>
      </w:r>
      <w:bookmarkEnd w:id="125"/>
      <w:bookmarkEnd w:id="126"/>
      <w:bookmarkEnd w:id="127"/>
      <w:bookmarkEnd w:id="128"/>
    </w:p>
    <w:p w:rsidR="00000000" w:rsidRDefault="00861BE6">
      <w:pPr>
        <w:keepLines/>
        <w:widowControl/>
        <w:spacing w:line="360" w:lineRule="auto"/>
        <w:ind w:firstLineChars="200" w:firstLine="482"/>
        <w:jc w:val="left"/>
        <w:rPr>
          <w:rFonts w:ascii="仿宋" w:eastAsia="仿宋" w:hAnsi="仿宋" w:cs="仿宋" w:hint="eastAsia"/>
          <w:b/>
          <w:kern w:val="0"/>
          <w:sz w:val="24"/>
        </w:rPr>
      </w:pPr>
      <w:r>
        <w:rPr>
          <w:rFonts w:ascii="仿宋" w:eastAsia="仿宋" w:hAnsi="仿宋" w:cs="仿宋" w:hint="eastAsia"/>
          <w:b/>
          <w:kern w:val="0"/>
          <w:sz w:val="24"/>
        </w:rPr>
        <w:t xml:space="preserve">1. </w:t>
      </w:r>
      <w:r>
        <w:rPr>
          <w:rFonts w:ascii="仿宋" w:eastAsia="仿宋" w:hAnsi="仿宋" w:cs="仿宋" w:hint="eastAsia"/>
          <w:b/>
          <w:kern w:val="0"/>
          <w:sz w:val="24"/>
        </w:rPr>
        <w:t>采购人</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系指</w:t>
      </w:r>
      <w:r>
        <w:rPr>
          <w:rFonts w:ascii="仿宋" w:eastAsia="仿宋" w:hAnsi="仿宋" w:cs="仿宋" w:hint="eastAsia"/>
          <w:kern w:val="0"/>
          <w:sz w:val="24"/>
        </w:rPr>
        <w:t>山东大学第二医院</w:t>
      </w:r>
    </w:p>
    <w:p w:rsidR="00000000" w:rsidRDefault="00861BE6">
      <w:pPr>
        <w:keepLines/>
        <w:widowControl/>
        <w:spacing w:line="360" w:lineRule="auto"/>
        <w:ind w:firstLineChars="200" w:firstLine="482"/>
        <w:jc w:val="left"/>
        <w:rPr>
          <w:rFonts w:ascii="仿宋" w:eastAsia="仿宋" w:hAnsi="仿宋" w:cs="仿宋" w:hint="eastAsia"/>
          <w:b/>
          <w:kern w:val="0"/>
          <w:sz w:val="24"/>
        </w:rPr>
      </w:pPr>
      <w:r>
        <w:rPr>
          <w:rFonts w:ascii="仿宋" w:eastAsia="仿宋" w:hAnsi="仿宋" w:cs="仿宋" w:hint="eastAsia"/>
          <w:b/>
          <w:kern w:val="0"/>
          <w:sz w:val="24"/>
        </w:rPr>
        <w:t>2.</w:t>
      </w:r>
      <w:r>
        <w:rPr>
          <w:rFonts w:ascii="仿宋" w:eastAsia="仿宋" w:hAnsi="仿宋" w:cs="仿宋" w:hint="eastAsia"/>
          <w:b/>
          <w:kern w:val="0"/>
          <w:sz w:val="24"/>
        </w:rPr>
        <w:t>采购代理机构</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系指</w:t>
      </w:r>
      <w:r>
        <w:rPr>
          <w:rFonts w:ascii="仿宋" w:eastAsia="仿宋" w:hAnsi="仿宋" w:cs="仿宋" w:hint="eastAsia"/>
          <w:kern w:val="0"/>
          <w:sz w:val="24"/>
        </w:rPr>
        <w:t>盛和招标代理有限公司</w:t>
      </w:r>
    </w:p>
    <w:p w:rsidR="00000000" w:rsidRDefault="00861BE6">
      <w:pPr>
        <w:keepLines/>
        <w:widowControl/>
        <w:spacing w:line="360" w:lineRule="auto"/>
        <w:ind w:firstLineChars="200" w:firstLine="482"/>
        <w:jc w:val="left"/>
        <w:rPr>
          <w:rFonts w:ascii="仿宋" w:eastAsia="仿宋" w:hAnsi="仿宋" w:cs="仿宋" w:hint="eastAsia"/>
          <w:b/>
          <w:kern w:val="0"/>
          <w:sz w:val="24"/>
        </w:rPr>
      </w:pPr>
      <w:r>
        <w:rPr>
          <w:rFonts w:ascii="仿宋" w:eastAsia="仿宋" w:hAnsi="仿宋" w:cs="仿宋" w:hint="eastAsia"/>
          <w:b/>
          <w:kern w:val="0"/>
          <w:sz w:val="24"/>
        </w:rPr>
        <w:t xml:space="preserve">3. </w:t>
      </w:r>
      <w:r>
        <w:rPr>
          <w:rFonts w:ascii="仿宋" w:eastAsia="仿宋" w:hAnsi="仿宋" w:cs="仿宋" w:hint="eastAsia"/>
          <w:b/>
          <w:kern w:val="0"/>
          <w:sz w:val="24"/>
        </w:rPr>
        <w:t>合格供应商</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3.1</w:t>
      </w:r>
      <w:r>
        <w:rPr>
          <w:rFonts w:ascii="仿宋" w:eastAsia="仿宋" w:hAnsi="仿宋" w:cs="仿宋" w:hint="eastAsia"/>
          <w:kern w:val="0"/>
          <w:sz w:val="24"/>
        </w:rPr>
        <w:t>符合竞争性磋商公告“二、</w:t>
      </w:r>
      <w:r>
        <w:rPr>
          <w:rFonts w:ascii="仿宋" w:eastAsia="仿宋" w:hAnsi="仿宋" w:cs="仿宋" w:hint="eastAsia"/>
          <w:kern w:val="0"/>
          <w:sz w:val="24"/>
        </w:rPr>
        <w:t>申请人的资格要求”的各项规定；</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3.2</w:t>
      </w:r>
      <w:r>
        <w:rPr>
          <w:rFonts w:ascii="仿宋" w:eastAsia="仿宋" w:hAnsi="仿宋" w:cs="仿宋" w:hint="eastAsia"/>
          <w:kern w:val="0"/>
          <w:sz w:val="24"/>
        </w:rPr>
        <w:t>具有本项目服务供应或实施能力；</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3.3</w:t>
      </w:r>
      <w:r>
        <w:rPr>
          <w:rFonts w:ascii="仿宋" w:eastAsia="仿宋" w:hAnsi="仿宋" w:cs="仿宋" w:hint="eastAsia"/>
          <w:kern w:val="0"/>
          <w:sz w:val="24"/>
        </w:rPr>
        <w:t>遵守有关的国家法律、法规和条例及本文件等规定的条件：</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3.4</w:t>
      </w:r>
      <w:r>
        <w:rPr>
          <w:rFonts w:ascii="仿宋" w:eastAsia="仿宋" w:hAnsi="仿宋" w:cs="仿宋" w:hint="eastAsia"/>
          <w:kern w:val="0"/>
          <w:sz w:val="24"/>
        </w:rPr>
        <w:t>法律、法规规定的其他条件。</w:t>
      </w:r>
    </w:p>
    <w:p w:rsidR="00000000" w:rsidRDefault="00861BE6">
      <w:pPr>
        <w:keepLines/>
        <w:widowControl/>
        <w:spacing w:line="360" w:lineRule="auto"/>
        <w:ind w:firstLineChars="200" w:firstLine="482"/>
        <w:jc w:val="left"/>
        <w:rPr>
          <w:rFonts w:ascii="仿宋" w:eastAsia="仿宋" w:hAnsi="仿宋" w:cs="仿宋" w:hint="eastAsia"/>
          <w:b/>
          <w:kern w:val="0"/>
          <w:sz w:val="24"/>
        </w:rPr>
      </w:pPr>
      <w:r>
        <w:rPr>
          <w:rFonts w:ascii="仿宋" w:eastAsia="仿宋" w:hAnsi="仿宋" w:cs="仿宋" w:hint="eastAsia"/>
          <w:b/>
          <w:kern w:val="0"/>
          <w:sz w:val="24"/>
        </w:rPr>
        <w:t xml:space="preserve">4. </w:t>
      </w:r>
      <w:r>
        <w:rPr>
          <w:rFonts w:ascii="仿宋" w:eastAsia="仿宋" w:hAnsi="仿宋" w:cs="仿宋" w:hint="eastAsia"/>
          <w:b/>
          <w:kern w:val="0"/>
          <w:sz w:val="24"/>
        </w:rPr>
        <w:t>报价费用</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4.1</w:t>
      </w:r>
      <w:r>
        <w:rPr>
          <w:rFonts w:ascii="仿宋" w:eastAsia="仿宋" w:hAnsi="仿宋" w:cs="仿宋" w:hint="eastAsia"/>
          <w:sz w:val="24"/>
        </w:rPr>
        <w:t>无论报价过程的实施或结果如何，</w:t>
      </w:r>
      <w:r>
        <w:rPr>
          <w:rFonts w:ascii="仿宋" w:eastAsia="仿宋" w:hAnsi="仿宋" w:cs="仿宋" w:hint="eastAsia"/>
          <w:sz w:val="24"/>
        </w:rPr>
        <w:t>供应商</w:t>
      </w:r>
      <w:r>
        <w:rPr>
          <w:rFonts w:ascii="仿宋" w:eastAsia="仿宋" w:hAnsi="仿宋" w:cs="仿宋" w:hint="eastAsia"/>
          <w:sz w:val="24"/>
        </w:rPr>
        <w:t>均应承担与</w:t>
      </w:r>
      <w:r>
        <w:rPr>
          <w:rFonts w:ascii="仿宋" w:eastAsia="仿宋" w:hAnsi="仿宋" w:cs="仿宋" w:hint="eastAsia"/>
          <w:sz w:val="24"/>
        </w:rPr>
        <w:t>响应</w:t>
      </w:r>
      <w:r>
        <w:rPr>
          <w:rFonts w:ascii="仿宋" w:eastAsia="仿宋" w:hAnsi="仿宋" w:cs="仿宋" w:hint="eastAsia"/>
          <w:sz w:val="24"/>
        </w:rPr>
        <w:t>文件制作和报价相关的所有费用。</w:t>
      </w:r>
      <w:r>
        <w:rPr>
          <w:rFonts w:ascii="仿宋" w:eastAsia="仿宋" w:hAnsi="仿宋" w:cs="仿宋" w:hint="eastAsia"/>
          <w:sz w:val="24"/>
        </w:rPr>
        <w:t>采购</w:t>
      </w:r>
      <w:r>
        <w:rPr>
          <w:rFonts w:ascii="仿宋" w:eastAsia="仿宋" w:hAnsi="仿宋" w:cs="仿宋" w:hint="eastAsia"/>
          <w:sz w:val="24"/>
        </w:rPr>
        <w:t>人和</w:t>
      </w:r>
      <w:r>
        <w:rPr>
          <w:rFonts w:ascii="仿宋" w:eastAsia="仿宋" w:hAnsi="仿宋" w:cs="仿宋" w:hint="eastAsia"/>
          <w:sz w:val="24"/>
        </w:rPr>
        <w:t>采购</w:t>
      </w:r>
      <w:r>
        <w:rPr>
          <w:rFonts w:ascii="仿宋" w:eastAsia="仿宋" w:hAnsi="仿宋" w:cs="仿宋" w:hint="eastAsia"/>
          <w:sz w:val="24"/>
        </w:rPr>
        <w:t>代理在任何情况下都不担负这些费用。</w:t>
      </w:r>
    </w:p>
    <w:p w:rsidR="00000000" w:rsidRDefault="00861BE6">
      <w:pPr>
        <w:pStyle w:val="a8"/>
        <w:keepLines/>
        <w:ind w:firstLineChars="200" w:firstLine="480"/>
        <w:rPr>
          <w:rFonts w:ascii="仿宋" w:eastAsia="仿宋" w:hAnsi="仿宋" w:cs="仿宋" w:hint="eastAsia"/>
        </w:rPr>
      </w:pPr>
      <w:r>
        <w:rPr>
          <w:rFonts w:ascii="仿宋" w:eastAsia="仿宋" w:hAnsi="仿宋" w:cs="仿宋" w:hint="eastAsia"/>
          <w:sz w:val="24"/>
          <w:szCs w:val="22"/>
        </w:rPr>
        <w:t>4.2</w:t>
      </w:r>
      <w:r>
        <w:rPr>
          <w:rFonts w:ascii="仿宋" w:eastAsia="仿宋" w:hAnsi="仿宋" w:cs="仿宋" w:hint="eastAsia"/>
          <w:sz w:val="24"/>
          <w:szCs w:val="22"/>
        </w:rPr>
        <w:t>成交</w:t>
      </w:r>
      <w:r>
        <w:rPr>
          <w:rFonts w:ascii="仿宋" w:eastAsia="仿宋" w:hAnsi="仿宋" w:cs="仿宋" w:hint="eastAsia"/>
          <w:sz w:val="24"/>
          <w:szCs w:val="22"/>
        </w:rPr>
        <w:t>服务费：</w:t>
      </w:r>
      <w:r>
        <w:rPr>
          <w:rFonts w:ascii="仿宋" w:eastAsia="仿宋" w:hAnsi="仿宋" w:cs="仿宋" w:hint="eastAsia"/>
          <w:sz w:val="24"/>
          <w:szCs w:val="22"/>
        </w:rPr>
        <w:t>成交供应商</w:t>
      </w:r>
      <w:r>
        <w:rPr>
          <w:rFonts w:ascii="仿宋" w:eastAsia="仿宋" w:hAnsi="仿宋" w:cs="仿宋" w:hint="eastAsia"/>
          <w:sz w:val="24"/>
          <w:szCs w:val="22"/>
        </w:rPr>
        <w:t>按国家计委计价格</w:t>
      </w:r>
      <w:r>
        <w:rPr>
          <w:rFonts w:ascii="仿宋" w:eastAsia="仿宋" w:hAnsi="仿宋" w:cs="仿宋" w:hint="eastAsia"/>
          <w:sz w:val="24"/>
          <w:szCs w:val="22"/>
        </w:rPr>
        <w:t>[2002]1980</w:t>
      </w:r>
      <w:r>
        <w:rPr>
          <w:rFonts w:ascii="仿宋" w:eastAsia="仿宋" w:hAnsi="仿宋" w:cs="仿宋" w:hint="eastAsia"/>
          <w:sz w:val="24"/>
          <w:szCs w:val="22"/>
        </w:rPr>
        <w:t>号文收费标准下浮</w:t>
      </w:r>
      <w:r>
        <w:rPr>
          <w:rFonts w:ascii="仿宋" w:eastAsia="仿宋" w:hAnsi="仿宋" w:cs="仿宋" w:hint="eastAsia"/>
          <w:sz w:val="24"/>
          <w:szCs w:val="22"/>
        </w:rPr>
        <w:t>4</w:t>
      </w:r>
      <w:r>
        <w:rPr>
          <w:rFonts w:ascii="仿宋" w:eastAsia="仿宋" w:hAnsi="仿宋" w:cs="仿宋" w:hint="eastAsia"/>
          <w:sz w:val="24"/>
          <w:szCs w:val="22"/>
        </w:rPr>
        <w:t>0%</w:t>
      </w:r>
      <w:r>
        <w:rPr>
          <w:rFonts w:ascii="仿宋" w:eastAsia="仿宋" w:hAnsi="仿宋" w:cs="仿宋" w:hint="eastAsia"/>
          <w:sz w:val="24"/>
          <w:szCs w:val="22"/>
        </w:rPr>
        <w:t>向</w:t>
      </w:r>
      <w:r>
        <w:rPr>
          <w:rFonts w:ascii="仿宋" w:eastAsia="仿宋" w:hAnsi="仿宋" w:cs="仿宋" w:hint="eastAsia"/>
          <w:sz w:val="24"/>
          <w:szCs w:val="22"/>
        </w:rPr>
        <w:t>采购</w:t>
      </w:r>
      <w:r>
        <w:rPr>
          <w:rFonts w:ascii="仿宋" w:eastAsia="仿宋" w:hAnsi="仿宋" w:cs="仿宋" w:hint="eastAsia"/>
          <w:sz w:val="24"/>
          <w:szCs w:val="22"/>
        </w:rPr>
        <w:t>代理</w:t>
      </w:r>
      <w:r>
        <w:rPr>
          <w:rFonts w:ascii="仿宋" w:eastAsia="仿宋" w:hAnsi="仿宋" w:cs="仿宋" w:hint="eastAsia"/>
          <w:sz w:val="24"/>
          <w:szCs w:val="22"/>
        </w:rPr>
        <w:t>机构</w:t>
      </w:r>
      <w:r>
        <w:rPr>
          <w:rFonts w:ascii="仿宋" w:eastAsia="仿宋" w:hAnsi="仿宋" w:cs="仿宋" w:hint="eastAsia"/>
          <w:sz w:val="24"/>
          <w:szCs w:val="22"/>
        </w:rPr>
        <w:t>交纳</w:t>
      </w:r>
      <w:r>
        <w:rPr>
          <w:rFonts w:ascii="仿宋" w:eastAsia="仿宋" w:hAnsi="仿宋" w:cs="仿宋" w:hint="eastAsia"/>
          <w:sz w:val="24"/>
          <w:szCs w:val="22"/>
        </w:rPr>
        <w:t>成交</w:t>
      </w:r>
      <w:r>
        <w:rPr>
          <w:rFonts w:ascii="仿宋" w:eastAsia="仿宋" w:hAnsi="仿宋" w:cs="仿宋" w:hint="eastAsia"/>
          <w:sz w:val="24"/>
          <w:szCs w:val="22"/>
        </w:rPr>
        <w:t>服务费。</w:t>
      </w:r>
      <w:r>
        <w:rPr>
          <w:rFonts w:ascii="仿宋" w:eastAsia="仿宋" w:hAnsi="仿宋" w:cs="仿宋" w:hint="eastAsia"/>
          <w:sz w:val="24"/>
          <w:szCs w:val="22"/>
        </w:rPr>
        <w:t>成交</w:t>
      </w:r>
      <w:r>
        <w:rPr>
          <w:rFonts w:ascii="仿宋" w:eastAsia="仿宋" w:hAnsi="仿宋" w:cs="仿宋" w:hint="eastAsia"/>
          <w:sz w:val="24"/>
          <w:szCs w:val="22"/>
        </w:rPr>
        <w:t>服务费由</w:t>
      </w:r>
      <w:r>
        <w:rPr>
          <w:rFonts w:ascii="仿宋" w:eastAsia="仿宋" w:hAnsi="仿宋" w:cs="仿宋" w:hint="eastAsia"/>
          <w:sz w:val="24"/>
          <w:szCs w:val="22"/>
        </w:rPr>
        <w:t>成交供应商</w:t>
      </w:r>
      <w:r>
        <w:rPr>
          <w:rFonts w:ascii="仿宋" w:eastAsia="仿宋" w:hAnsi="仿宋" w:cs="仿宋" w:hint="eastAsia"/>
          <w:sz w:val="24"/>
          <w:szCs w:val="22"/>
        </w:rPr>
        <w:t>支付。无论</w:t>
      </w:r>
      <w:r>
        <w:rPr>
          <w:rFonts w:ascii="仿宋" w:eastAsia="仿宋" w:hAnsi="仿宋" w:cs="仿宋" w:hint="eastAsia"/>
          <w:sz w:val="24"/>
          <w:szCs w:val="22"/>
        </w:rPr>
        <w:t>报价</w:t>
      </w:r>
      <w:r>
        <w:rPr>
          <w:rFonts w:ascii="仿宋" w:eastAsia="仿宋" w:hAnsi="仿宋" w:cs="仿宋" w:hint="eastAsia"/>
          <w:sz w:val="24"/>
          <w:szCs w:val="22"/>
        </w:rPr>
        <w:t>过程中的方法和结果如何，</w:t>
      </w:r>
      <w:r>
        <w:rPr>
          <w:rFonts w:ascii="仿宋" w:eastAsia="仿宋" w:hAnsi="仿宋" w:cs="仿宋" w:hint="eastAsia"/>
          <w:sz w:val="24"/>
          <w:szCs w:val="22"/>
        </w:rPr>
        <w:t>供应商</w:t>
      </w:r>
      <w:r>
        <w:rPr>
          <w:rFonts w:ascii="仿宋" w:eastAsia="仿宋" w:hAnsi="仿宋" w:cs="仿宋" w:hint="eastAsia"/>
          <w:sz w:val="24"/>
          <w:szCs w:val="22"/>
        </w:rPr>
        <w:t>自行承担所有与参</w:t>
      </w:r>
      <w:r>
        <w:rPr>
          <w:rFonts w:ascii="仿宋" w:eastAsia="仿宋" w:hAnsi="仿宋" w:cs="仿宋" w:hint="eastAsia"/>
          <w:sz w:val="24"/>
          <w:szCs w:val="22"/>
        </w:rPr>
        <w:t>加</w:t>
      </w:r>
      <w:r>
        <w:rPr>
          <w:rFonts w:ascii="仿宋" w:eastAsia="仿宋" w:hAnsi="仿宋" w:cs="仿宋" w:hint="eastAsia"/>
          <w:sz w:val="24"/>
          <w:szCs w:val="22"/>
        </w:rPr>
        <w:t>报价</w:t>
      </w:r>
      <w:r>
        <w:rPr>
          <w:rFonts w:ascii="仿宋" w:eastAsia="仿宋" w:hAnsi="仿宋" w:cs="仿宋" w:hint="eastAsia"/>
          <w:sz w:val="24"/>
          <w:szCs w:val="22"/>
        </w:rPr>
        <w:t>有关的费用。</w:t>
      </w:r>
    </w:p>
    <w:p w:rsidR="00000000" w:rsidRDefault="00861BE6">
      <w:pPr>
        <w:pStyle w:val="2"/>
        <w:rPr>
          <w:rFonts w:ascii="仿宋" w:eastAsia="仿宋" w:hAnsi="仿宋" w:cs="仿宋" w:hint="eastAsia"/>
          <w:sz w:val="28"/>
          <w:szCs w:val="28"/>
        </w:rPr>
      </w:pPr>
      <w:bookmarkStart w:id="129" w:name="_Toc338183620"/>
      <w:bookmarkStart w:id="130" w:name="_Toc11076"/>
      <w:bookmarkStart w:id="131" w:name="_Toc27726"/>
      <w:bookmarkStart w:id="132" w:name="_Toc308446405"/>
      <w:r>
        <w:rPr>
          <w:rFonts w:ascii="仿宋" w:eastAsia="仿宋" w:hAnsi="仿宋" w:cs="仿宋" w:hint="eastAsia"/>
          <w:sz w:val="28"/>
          <w:szCs w:val="28"/>
        </w:rPr>
        <w:t>二、竞争性磋商文件</w:t>
      </w:r>
      <w:bookmarkEnd w:id="129"/>
      <w:bookmarkEnd w:id="130"/>
      <w:bookmarkEnd w:id="131"/>
      <w:bookmarkEnd w:id="132"/>
    </w:p>
    <w:p w:rsidR="00000000" w:rsidRDefault="00861BE6">
      <w:pPr>
        <w:keepLines/>
        <w:widowControl/>
        <w:spacing w:line="360" w:lineRule="auto"/>
        <w:ind w:firstLineChars="200" w:firstLine="482"/>
        <w:jc w:val="left"/>
        <w:rPr>
          <w:rFonts w:ascii="仿宋" w:eastAsia="仿宋" w:hAnsi="仿宋" w:cs="仿宋" w:hint="eastAsia"/>
          <w:b/>
          <w:kern w:val="0"/>
          <w:sz w:val="24"/>
        </w:rPr>
      </w:pPr>
      <w:r>
        <w:rPr>
          <w:rFonts w:ascii="仿宋" w:eastAsia="仿宋" w:hAnsi="仿宋" w:cs="仿宋" w:hint="eastAsia"/>
          <w:b/>
          <w:kern w:val="0"/>
          <w:sz w:val="24"/>
        </w:rPr>
        <w:t xml:space="preserve">5. </w:t>
      </w:r>
      <w:r>
        <w:rPr>
          <w:rFonts w:ascii="仿宋" w:eastAsia="仿宋" w:hAnsi="仿宋" w:cs="仿宋" w:hint="eastAsia"/>
          <w:b/>
          <w:kern w:val="0"/>
          <w:sz w:val="24"/>
        </w:rPr>
        <w:t>竞争性磋商文件构成</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本竞争性磋商文件共分五部分，内容如下：</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第一部分</w:t>
      </w:r>
      <w:r>
        <w:rPr>
          <w:rFonts w:ascii="仿宋" w:eastAsia="仿宋" w:hAnsi="仿宋" w:cs="仿宋" w:hint="eastAsia"/>
          <w:kern w:val="0"/>
          <w:sz w:val="24"/>
        </w:rPr>
        <w:t xml:space="preserve">  </w:t>
      </w:r>
      <w:r>
        <w:rPr>
          <w:rFonts w:ascii="仿宋" w:eastAsia="仿宋" w:hAnsi="仿宋" w:cs="仿宋" w:hint="eastAsia"/>
          <w:kern w:val="0"/>
          <w:sz w:val="24"/>
        </w:rPr>
        <w:t>竞争性磋商公告</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第二部分</w:t>
      </w:r>
      <w:r>
        <w:rPr>
          <w:rFonts w:ascii="仿宋" w:eastAsia="仿宋" w:hAnsi="仿宋" w:cs="仿宋" w:hint="eastAsia"/>
          <w:kern w:val="0"/>
          <w:sz w:val="24"/>
        </w:rPr>
        <w:t xml:space="preserve">  </w:t>
      </w:r>
      <w:r>
        <w:rPr>
          <w:rFonts w:ascii="仿宋" w:eastAsia="仿宋" w:hAnsi="仿宋" w:cs="仿宋" w:hint="eastAsia"/>
          <w:kern w:val="0"/>
          <w:sz w:val="24"/>
        </w:rPr>
        <w:t>供应商须知</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第三部分</w:t>
      </w:r>
      <w:r>
        <w:rPr>
          <w:rFonts w:ascii="仿宋" w:eastAsia="仿宋" w:hAnsi="仿宋" w:cs="仿宋" w:hint="eastAsia"/>
          <w:kern w:val="0"/>
          <w:sz w:val="24"/>
        </w:rPr>
        <w:t xml:space="preserve">  </w:t>
      </w:r>
      <w:r>
        <w:rPr>
          <w:rFonts w:ascii="仿宋" w:eastAsia="仿宋" w:hAnsi="仿宋" w:cs="仿宋" w:hint="eastAsia"/>
          <w:kern w:val="0"/>
          <w:sz w:val="24"/>
        </w:rPr>
        <w:t>项目要求</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第四部分</w:t>
      </w:r>
      <w:r>
        <w:rPr>
          <w:rFonts w:ascii="仿宋" w:eastAsia="仿宋" w:hAnsi="仿宋" w:cs="仿宋" w:hint="eastAsia"/>
          <w:kern w:val="0"/>
          <w:sz w:val="24"/>
        </w:rPr>
        <w:t xml:space="preserve">  </w:t>
      </w:r>
      <w:r>
        <w:rPr>
          <w:rFonts w:ascii="仿宋" w:eastAsia="仿宋" w:hAnsi="仿宋" w:cs="仿宋" w:hint="eastAsia"/>
          <w:kern w:val="0"/>
          <w:sz w:val="24"/>
        </w:rPr>
        <w:t>授予合同</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第五部分</w:t>
      </w:r>
      <w:r>
        <w:rPr>
          <w:rFonts w:ascii="仿宋" w:eastAsia="仿宋" w:hAnsi="仿宋" w:cs="仿宋" w:hint="eastAsia"/>
          <w:kern w:val="0"/>
          <w:sz w:val="24"/>
        </w:rPr>
        <w:t xml:space="preserve">  </w:t>
      </w:r>
      <w:r>
        <w:rPr>
          <w:rFonts w:ascii="仿宋" w:eastAsia="仿宋" w:hAnsi="仿宋" w:cs="仿宋" w:hint="eastAsia"/>
          <w:kern w:val="0"/>
          <w:sz w:val="24"/>
        </w:rPr>
        <w:t>响应文件格式</w:t>
      </w:r>
    </w:p>
    <w:p w:rsidR="00000000" w:rsidRDefault="00861BE6">
      <w:pPr>
        <w:keepLines/>
        <w:widowControl/>
        <w:spacing w:line="360" w:lineRule="auto"/>
        <w:ind w:firstLineChars="200" w:firstLine="482"/>
        <w:jc w:val="left"/>
        <w:rPr>
          <w:rFonts w:ascii="仿宋" w:eastAsia="仿宋" w:hAnsi="仿宋" w:cs="仿宋" w:hint="eastAsia"/>
          <w:b/>
          <w:kern w:val="0"/>
          <w:sz w:val="24"/>
        </w:rPr>
      </w:pPr>
      <w:bookmarkStart w:id="133" w:name="gpcItem_tenderStruct"/>
      <w:bookmarkEnd w:id="133"/>
      <w:r>
        <w:rPr>
          <w:rFonts w:ascii="仿宋" w:eastAsia="仿宋" w:hAnsi="仿宋" w:cs="仿宋" w:hint="eastAsia"/>
          <w:b/>
          <w:kern w:val="0"/>
          <w:sz w:val="24"/>
        </w:rPr>
        <w:lastRenderedPageBreak/>
        <w:t>6.</w:t>
      </w:r>
      <w:r>
        <w:rPr>
          <w:rFonts w:ascii="仿宋" w:eastAsia="仿宋" w:hAnsi="仿宋" w:cs="仿宋" w:hint="eastAsia"/>
          <w:b/>
          <w:kern w:val="0"/>
          <w:sz w:val="24"/>
        </w:rPr>
        <w:t>竞争性磋商文件澄清和修改</w:t>
      </w:r>
    </w:p>
    <w:p w:rsidR="00000000" w:rsidRDefault="00861BE6">
      <w:pPr>
        <w:keepLines/>
        <w:widowControl/>
        <w:spacing w:line="360" w:lineRule="auto"/>
        <w:ind w:firstLineChars="200" w:firstLine="480"/>
        <w:jc w:val="left"/>
        <w:rPr>
          <w:rFonts w:ascii="仿宋" w:eastAsia="仿宋" w:hAnsi="仿宋" w:cs="仿宋" w:hint="eastAsia"/>
          <w:kern w:val="0"/>
          <w:sz w:val="24"/>
        </w:rPr>
      </w:pPr>
      <w:bookmarkStart w:id="134" w:name="_Toc338183621"/>
      <w:bookmarkStart w:id="135" w:name="_Toc308446406"/>
      <w:r>
        <w:rPr>
          <w:rFonts w:ascii="仿宋" w:eastAsia="仿宋" w:hAnsi="仿宋" w:cs="仿宋" w:hint="eastAsia"/>
          <w:kern w:val="0"/>
          <w:sz w:val="24"/>
        </w:rPr>
        <w:t xml:space="preserve">6.1 </w:t>
      </w:r>
      <w:r>
        <w:rPr>
          <w:rFonts w:ascii="仿宋" w:eastAsia="仿宋" w:hAnsi="仿宋" w:cs="仿宋" w:hint="eastAsia"/>
          <w:kern w:val="0"/>
          <w:sz w:val="24"/>
        </w:rPr>
        <w:t>任何已报名并向采购代理机构领取了竞争性磋商文件的供应商，均可要求对竞争性磋商文件进行澄清，澄清要求按“供应商须知前附表”规定时间内通知采购代理机构，供应商在规定时间以后提出的澄清要求将不予受理。</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6.2 </w:t>
      </w:r>
      <w:r>
        <w:rPr>
          <w:rFonts w:ascii="仿宋" w:eastAsia="仿宋" w:hAnsi="仿宋" w:cs="仿宋" w:hint="eastAsia"/>
          <w:kern w:val="0"/>
          <w:sz w:val="24"/>
        </w:rPr>
        <w:t>采购代理机构将对收到的澄清要求将以书面形式</w:t>
      </w:r>
      <w:r>
        <w:rPr>
          <w:rFonts w:ascii="仿宋" w:eastAsia="仿宋" w:hAnsi="仿宋" w:cs="仿宋" w:hint="eastAsia"/>
          <w:kern w:val="0"/>
          <w:sz w:val="24"/>
        </w:rPr>
        <w:t>予以答复，发给要求澄清的供应商。答复中包括所提的问题，但不包括问题的来源。</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6.3 </w:t>
      </w:r>
      <w:r>
        <w:rPr>
          <w:rFonts w:ascii="仿宋" w:eastAsia="仿宋" w:hAnsi="仿宋" w:cs="仿宋" w:hint="eastAsia"/>
          <w:kern w:val="0"/>
          <w:sz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当在提交首次响应文件截止时间至少</w:t>
      </w:r>
      <w:r>
        <w:rPr>
          <w:rFonts w:ascii="仿宋" w:eastAsia="仿宋" w:hAnsi="仿宋" w:cs="仿宋" w:hint="eastAsia"/>
          <w:kern w:val="0"/>
          <w:sz w:val="24"/>
        </w:rPr>
        <w:t>5</w:t>
      </w:r>
      <w:r>
        <w:rPr>
          <w:rFonts w:ascii="仿宋" w:eastAsia="仿宋" w:hAnsi="仿宋" w:cs="仿宋" w:hint="eastAsia"/>
          <w:kern w:val="0"/>
          <w:sz w:val="24"/>
        </w:rPr>
        <w:t>日前，以书面形式通知所有获取磋商文件的供应商，供应商在收到该澄清文件后应于当日内，以书面形式给予回执确认，逾期不确认视为认同；不足</w:t>
      </w:r>
      <w:r>
        <w:rPr>
          <w:rFonts w:ascii="仿宋" w:eastAsia="仿宋" w:hAnsi="仿宋" w:cs="仿宋" w:hint="eastAsia"/>
          <w:kern w:val="0"/>
          <w:sz w:val="24"/>
        </w:rPr>
        <w:t>5</w:t>
      </w:r>
      <w:r>
        <w:rPr>
          <w:rFonts w:ascii="仿宋" w:eastAsia="仿宋" w:hAnsi="仿宋" w:cs="仿宋" w:hint="eastAsia"/>
          <w:kern w:val="0"/>
          <w:sz w:val="24"/>
        </w:rPr>
        <w:t>日的，采购代理机构应当顺延提交首次响应文件截止时间。</w:t>
      </w:r>
    </w:p>
    <w:p w:rsidR="00000000" w:rsidRDefault="00861BE6">
      <w:pPr>
        <w:pStyle w:val="2"/>
        <w:spacing w:line="360" w:lineRule="auto"/>
        <w:rPr>
          <w:rFonts w:ascii="仿宋" w:eastAsia="仿宋" w:hAnsi="仿宋" w:cs="仿宋" w:hint="eastAsia"/>
          <w:sz w:val="28"/>
          <w:szCs w:val="28"/>
        </w:rPr>
      </w:pPr>
      <w:bookmarkStart w:id="136" w:name="_Toc19294"/>
      <w:bookmarkStart w:id="137" w:name="_Toc19876"/>
      <w:r>
        <w:rPr>
          <w:rFonts w:ascii="仿宋" w:eastAsia="仿宋" w:hAnsi="仿宋" w:cs="仿宋" w:hint="eastAsia"/>
          <w:sz w:val="28"/>
          <w:szCs w:val="28"/>
        </w:rPr>
        <w:t>三、响应文件编制</w:t>
      </w:r>
      <w:bookmarkEnd w:id="134"/>
      <w:bookmarkEnd w:id="135"/>
      <w:bookmarkEnd w:id="136"/>
      <w:bookmarkEnd w:id="137"/>
    </w:p>
    <w:p w:rsidR="00000000" w:rsidRDefault="00861BE6">
      <w:pPr>
        <w:keepLines/>
        <w:widowControl/>
        <w:spacing w:line="360" w:lineRule="auto"/>
        <w:ind w:firstLineChars="200" w:firstLine="482"/>
        <w:jc w:val="left"/>
        <w:rPr>
          <w:rFonts w:ascii="仿宋" w:eastAsia="仿宋" w:hAnsi="仿宋" w:cs="仿宋" w:hint="eastAsia"/>
          <w:b/>
          <w:kern w:val="0"/>
          <w:sz w:val="24"/>
        </w:rPr>
      </w:pPr>
      <w:r>
        <w:rPr>
          <w:rFonts w:ascii="仿宋" w:eastAsia="仿宋" w:hAnsi="仿宋" w:cs="仿宋" w:hint="eastAsia"/>
          <w:b/>
          <w:kern w:val="0"/>
          <w:sz w:val="24"/>
        </w:rPr>
        <w:t>7.</w:t>
      </w:r>
      <w:r>
        <w:rPr>
          <w:rFonts w:ascii="仿宋" w:eastAsia="仿宋" w:hAnsi="仿宋" w:cs="仿宋" w:hint="eastAsia"/>
          <w:b/>
          <w:kern w:val="0"/>
          <w:sz w:val="24"/>
        </w:rPr>
        <w:t>语</w:t>
      </w:r>
      <w:r>
        <w:rPr>
          <w:rFonts w:ascii="仿宋" w:eastAsia="仿宋" w:hAnsi="仿宋" w:cs="仿宋" w:hint="eastAsia"/>
          <w:b/>
          <w:kern w:val="0"/>
          <w:sz w:val="24"/>
        </w:rPr>
        <w:t>言及计量单位</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7.1 </w:t>
      </w:r>
      <w:r>
        <w:rPr>
          <w:rFonts w:ascii="仿宋" w:eastAsia="仿宋" w:hAnsi="仿宋" w:cs="仿宋" w:hint="eastAsia"/>
          <w:kern w:val="0"/>
          <w:sz w:val="24"/>
        </w:rPr>
        <w:t>供应商提交的响应文件以及供应商与采购代理机构就有关报价的所有来往函电均应使用中文简体字。</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7.2 </w:t>
      </w:r>
      <w:r>
        <w:rPr>
          <w:rFonts w:ascii="仿宋" w:eastAsia="仿宋" w:hAnsi="仿宋" w:cs="仿宋" w:hint="eastAsia"/>
          <w:kern w:val="0"/>
          <w:sz w:val="24"/>
        </w:rPr>
        <w:t>供应商所提供的技术文件和资料，包括报表中的说明，应使用中文简体字。</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7.3 </w:t>
      </w:r>
      <w:r>
        <w:rPr>
          <w:rFonts w:ascii="仿宋" w:eastAsia="仿宋" w:hAnsi="仿宋" w:cs="仿宋" w:hint="eastAsia"/>
          <w:kern w:val="0"/>
          <w:sz w:val="24"/>
        </w:rPr>
        <w:t>除竞争性磋商文件的技术规格中另有规定外，响应文件中所使用的计量单位应使用中华人民共和国法定计量单位。</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7.4 </w:t>
      </w:r>
      <w:r>
        <w:rPr>
          <w:rFonts w:ascii="仿宋" w:eastAsia="仿宋" w:hAnsi="仿宋" w:cs="仿宋" w:hint="eastAsia"/>
          <w:kern w:val="0"/>
          <w:sz w:val="24"/>
        </w:rPr>
        <w:t>对违反上述规定情形的，磋商小组有权要求其限期提供加盖公章的翻译文件或取消其报价资格。</w:t>
      </w:r>
    </w:p>
    <w:p w:rsidR="00000000" w:rsidRDefault="00861BE6">
      <w:pPr>
        <w:keepLines/>
        <w:widowControl/>
        <w:spacing w:line="360" w:lineRule="auto"/>
        <w:ind w:firstLineChars="200" w:firstLine="482"/>
        <w:jc w:val="left"/>
        <w:rPr>
          <w:rFonts w:ascii="仿宋" w:eastAsia="仿宋" w:hAnsi="仿宋" w:cs="仿宋" w:hint="eastAsia"/>
          <w:b/>
          <w:kern w:val="0"/>
          <w:sz w:val="24"/>
        </w:rPr>
      </w:pPr>
      <w:r>
        <w:rPr>
          <w:rFonts w:ascii="仿宋" w:eastAsia="仿宋" w:hAnsi="仿宋" w:cs="仿宋" w:hint="eastAsia"/>
          <w:b/>
          <w:kern w:val="0"/>
          <w:sz w:val="24"/>
        </w:rPr>
        <w:t>8.</w:t>
      </w:r>
      <w:r>
        <w:rPr>
          <w:rFonts w:ascii="仿宋" w:eastAsia="仿宋" w:hAnsi="仿宋" w:cs="仿宋" w:hint="eastAsia"/>
          <w:b/>
          <w:kern w:val="0"/>
          <w:sz w:val="24"/>
        </w:rPr>
        <w:t>响应文件构成</w:t>
      </w:r>
    </w:p>
    <w:p w:rsidR="00000000" w:rsidRDefault="00861BE6">
      <w:pPr>
        <w:pStyle w:val="a8"/>
        <w:keepLines/>
        <w:spacing w:after="0" w:line="480" w:lineRule="exact"/>
        <w:rPr>
          <w:rFonts w:ascii="仿宋" w:eastAsia="仿宋" w:hAnsi="仿宋" w:cs="仿宋" w:hint="eastAsia"/>
          <w:b/>
          <w:sz w:val="24"/>
          <w:szCs w:val="32"/>
        </w:rPr>
      </w:pPr>
      <w:r>
        <w:rPr>
          <w:rFonts w:ascii="仿宋" w:eastAsia="仿宋" w:hAnsi="仿宋" w:cs="仿宋" w:hint="eastAsia"/>
          <w:b/>
        </w:rPr>
        <w:t xml:space="preserve">   </w:t>
      </w:r>
      <w:r>
        <w:rPr>
          <w:rFonts w:ascii="仿宋" w:eastAsia="仿宋" w:hAnsi="仿宋" w:cs="仿宋" w:hint="eastAsia"/>
          <w:b/>
          <w:sz w:val="24"/>
          <w:szCs w:val="32"/>
        </w:rPr>
        <w:t xml:space="preserve"> </w:t>
      </w:r>
      <w:r>
        <w:rPr>
          <w:rFonts w:ascii="仿宋" w:eastAsia="仿宋" w:hAnsi="仿宋" w:cs="仿宋" w:hint="eastAsia"/>
          <w:b/>
          <w:sz w:val="24"/>
          <w:szCs w:val="32"/>
        </w:rPr>
        <w:t>响应文件由诚信廉政承诺书</w:t>
      </w:r>
      <w:r>
        <w:rPr>
          <w:rFonts w:ascii="仿宋" w:eastAsia="仿宋" w:hAnsi="仿宋" w:cs="仿宋" w:hint="eastAsia"/>
          <w:b/>
          <w:sz w:val="24"/>
          <w:szCs w:val="32"/>
        </w:rPr>
        <w:t>、</w:t>
      </w:r>
      <w:r>
        <w:rPr>
          <w:rFonts w:ascii="仿宋" w:eastAsia="仿宋" w:hAnsi="仿宋" w:cs="仿宋" w:hint="eastAsia"/>
          <w:b/>
          <w:sz w:val="24"/>
          <w:szCs w:val="32"/>
        </w:rPr>
        <w:t>报价函、报价响应文件、资格证明文件、技术文件、商务文件组成。</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供应商</w:t>
      </w:r>
      <w:r>
        <w:rPr>
          <w:rFonts w:ascii="仿宋" w:eastAsia="仿宋" w:hAnsi="仿宋" w:cs="仿宋" w:hint="eastAsia"/>
          <w:kern w:val="0"/>
          <w:sz w:val="24"/>
        </w:rPr>
        <w:t>应按竞争性磋商文件的要求编写响应文件，提交证明其有资格进行报价和有能力履行合同的文件。响应文件包括以下内容，并按下列顺序编制，以方便评审。</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8.1  </w:t>
      </w:r>
      <w:r>
        <w:rPr>
          <w:rFonts w:ascii="仿宋" w:eastAsia="仿宋" w:hAnsi="仿宋" w:cs="仿宋" w:hint="eastAsia"/>
          <w:kern w:val="0"/>
          <w:sz w:val="24"/>
        </w:rPr>
        <w:t>诚信廉政承诺书</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8.2</w:t>
      </w:r>
      <w:r>
        <w:rPr>
          <w:rFonts w:ascii="仿宋" w:eastAsia="仿宋" w:hAnsi="仿宋" w:cs="仿宋" w:hint="eastAsia"/>
          <w:kern w:val="0"/>
          <w:sz w:val="24"/>
        </w:rPr>
        <w:t>报价函（附件一）</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w:t>
      </w:r>
      <w:r>
        <w:rPr>
          <w:rFonts w:ascii="仿宋" w:eastAsia="仿宋" w:hAnsi="仿宋" w:cs="仿宋" w:hint="eastAsia"/>
          <w:kern w:val="0"/>
          <w:sz w:val="24"/>
        </w:rPr>
        <w:t>3</w:t>
      </w:r>
      <w:r>
        <w:rPr>
          <w:rFonts w:ascii="仿宋" w:eastAsia="仿宋" w:hAnsi="仿宋" w:cs="仿宋" w:hint="eastAsia"/>
          <w:kern w:val="0"/>
          <w:sz w:val="24"/>
        </w:rPr>
        <w:t xml:space="preserve">  </w:t>
      </w:r>
      <w:r>
        <w:rPr>
          <w:rFonts w:ascii="仿宋" w:eastAsia="仿宋" w:hAnsi="仿宋" w:cs="仿宋" w:hint="eastAsia"/>
          <w:kern w:val="0"/>
          <w:sz w:val="24"/>
        </w:rPr>
        <w:t>报价响应文件</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8.3.1</w:t>
      </w:r>
      <w:r>
        <w:rPr>
          <w:rFonts w:ascii="仿宋" w:eastAsia="仿宋" w:hAnsi="仿宋" w:cs="仿宋" w:hint="eastAsia"/>
          <w:kern w:val="0"/>
          <w:sz w:val="24"/>
        </w:rPr>
        <w:t>报价一览表（附件三）；</w:t>
      </w:r>
    </w:p>
    <w:p w:rsidR="00000000" w:rsidRDefault="00861BE6">
      <w:pPr>
        <w:keepLines/>
        <w:widowControl/>
        <w:spacing w:line="360" w:lineRule="auto"/>
        <w:ind w:firstLineChars="200" w:firstLine="480"/>
        <w:jc w:val="left"/>
        <w:rPr>
          <w:rFonts w:ascii="仿宋" w:eastAsia="仿宋" w:hAnsi="仿宋" w:cs="仿宋" w:hint="eastAsia"/>
        </w:rPr>
      </w:pPr>
      <w:r>
        <w:rPr>
          <w:rFonts w:ascii="仿宋" w:eastAsia="仿宋" w:hAnsi="仿宋" w:cs="仿宋" w:hint="eastAsia"/>
          <w:kern w:val="0"/>
          <w:sz w:val="24"/>
        </w:rPr>
        <w:t>8.3.2</w:t>
      </w:r>
      <w:r>
        <w:rPr>
          <w:rFonts w:ascii="仿宋" w:eastAsia="仿宋" w:hAnsi="仿宋" w:cs="仿宋" w:hint="eastAsia"/>
          <w:kern w:val="0"/>
          <w:sz w:val="24"/>
        </w:rPr>
        <w:t>报价明细表（附件四）；</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w:t>
      </w:r>
      <w:r>
        <w:rPr>
          <w:rFonts w:ascii="仿宋" w:eastAsia="仿宋" w:hAnsi="仿宋" w:cs="仿宋" w:hint="eastAsia"/>
          <w:kern w:val="0"/>
          <w:sz w:val="24"/>
        </w:rPr>
        <w:t>4</w:t>
      </w:r>
      <w:r>
        <w:rPr>
          <w:rFonts w:ascii="仿宋" w:eastAsia="仿宋" w:hAnsi="仿宋" w:cs="仿宋" w:hint="eastAsia"/>
          <w:kern w:val="0"/>
          <w:sz w:val="24"/>
        </w:rPr>
        <w:t xml:space="preserve">  </w:t>
      </w:r>
      <w:r>
        <w:rPr>
          <w:rFonts w:ascii="仿宋" w:eastAsia="仿宋" w:hAnsi="仿宋" w:cs="仿宋" w:hint="eastAsia"/>
          <w:kern w:val="0"/>
          <w:sz w:val="24"/>
        </w:rPr>
        <w:t>资格证明文件</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8.4.1</w:t>
      </w:r>
      <w:r>
        <w:rPr>
          <w:rFonts w:ascii="仿宋" w:eastAsia="仿宋" w:hAnsi="仿宋" w:cs="仿宋" w:hint="eastAsia"/>
          <w:kern w:val="0"/>
          <w:sz w:val="24"/>
        </w:rPr>
        <w:t xml:space="preserve"> </w:t>
      </w:r>
      <w:r>
        <w:rPr>
          <w:rFonts w:ascii="仿宋" w:eastAsia="仿宋" w:hAnsi="仿宋" w:cs="仿宋" w:hint="eastAsia"/>
          <w:kern w:val="0"/>
          <w:sz w:val="24"/>
        </w:rPr>
        <w:t>营业执照副本复印件加盖公章；</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8.4.2</w:t>
      </w:r>
      <w:r>
        <w:rPr>
          <w:rFonts w:ascii="仿宋" w:eastAsia="仿宋" w:hAnsi="仿宋" w:cs="仿宋" w:hint="eastAsia"/>
          <w:kern w:val="0"/>
          <w:sz w:val="24"/>
        </w:rPr>
        <w:t>授权委托书复印件（附件二），供应商授权代表须提供身份证复印件加盖公章；</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8.4.3</w:t>
      </w:r>
      <w:r>
        <w:rPr>
          <w:rFonts w:ascii="仿宋" w:eastAsia="仿宋" w:hAnsi="仿宋" w:cs="仿宋" w:hint="eastAsia"/>
          <w:sz w:val="24"/>
        </w:rPr>
        <w:t>提供</w:t>
      </w:r>
      <w:r>
        <w:rPr>
          <w:rFonts w:ascii="仿宋" w:eastAsia="仿宋" w:hAnsi="仿宋" w:cs="仿宋" w:hint="eastAsia"/>
          <w:sz w:val="24"/>
        </w:rPr>
        <w:t>2023</w:t>
      </w:r>
      <w:r>
        <w:rPr>
          <w:rFonts w:ascii="仿宋" w:eastAsia="仿宋" w:hAnsi="仿宋" w:cs="仿宋" w:hint="eastAsia"/>
          <w:sz w:val="24"/>
        </w:rPr>
        <w:t>年</w:t>
      </w:r>
      <w:r>
        <w:rPr>
          <w:rFonts w:ascii="仿宋" w:eastAsia="仿宋" w:hAnsi="仿宋" w:cs="仿宋" w:hint="eastAsia"/>
          <w:sz w:val="24"/>
        </w:rPr>
        <w:t>经审计的财务报告复印件，或其基本开户银行出具的资信证明</w:t>
      </w:r>
      <w:r>
        <w:rPr>
          <w:rFonts w:ascii="仿宋" w:eastAsia="仿宋" w:hAnsi="仿宋" w:cs="仿宋" w:hint="eastAsia"/>
          <w:kern w:val="0"/>
          <w:sz w:val="24"/>
        </w:rPr>
        <w:t>复印</w:t>
      </w:r>
      <w:r>
        <w:rPr>
          <w:rFonts w:ascii="仿宋" w:eastAsia="仿宋" w:hAnsi="仿宋" w:cs="仿宋" w:hint="eastAsia"/>
          <w:kern w:val="0"/>
          <w:sz w:val="24"/>
        </w:rPr>
        <w:t>件加盖公章（</w:t>
      </w:r>
      <w:r>
        <w:rPr>
          <w:rFonts w:ascii="仿宋" w:eastAsia="仿宋" w:hAnsi="仿宋" w:cs="仿宋" w:hint="eastAsia"/>
          <w:kern w:val="0"/>
          <w:sz w:val="24"/>
        </w:rPr>
        <w:t>附件十一</w:t>
      </w:r>
      <w:r>
        <w:rPr>
          <w:rFonts w:ascii="仿宋" w:eastAsia="仿宋" w:hAnsi="仿宋" w:cs="仿宋" w:hint="eastAsia"/>
          <w:kern w:val="0"/>
          <w:sz w:val="24"/>
        </w:rPr>
        <w:t>的格式</w:t>
      </w:r>
      <w:r>
        <w:rPr>
          <w:rFonts w:ascii="仿宋" w:eastAsia="仿宋" w:hAnsi="仿宋" w:cs="仿宋" w:hint="eastAsia"/>
          <w:kern w:val="0"/>
          <w:sz w:val="24"/>
        </w:rPr>
        <w:t>2</w:t>
      </w:r>
      <w:r>
        <w:rPr>
          <w:rFonts w:ascii="仿宋" w:eastAsia="仿宋" w:hAnsi="仿宋" w:cs="仿宋" w:hint="eastAsia"/>
          <w:kern w:val="0"/>
          <w:sz w:val="24"/>
        </w:rPr>
        <w:t>）及依法缴纳税收和社会保障资金的相关材料复印件加盖公章（</w:t>
      </w:r>
      <w:r>
        <w:rPr>
          <w:rFonts w:ascii="仿宋" w:eastAsia="仿宋" w:hAnsi="仿宋" w:cs="仿宋" w:hint="eastAsia"/>
          <w:kern w:val="0"/>
          <w:sz w:val="24"/>
        </w:rPr>
        <w:t>附件十一</w:t>
      </w:r>
      <w:r>
        <w:rPr>
          <w:rFonts w:ascii="仿宋" w:eastAsia="仿宋" w:hAnsi="仿宋" w:cs="仿宋" w:hint="eastAsia"/>
          <w:kern w:val="0"/>
          <w:sz w:val="24"/>
        </w:rPr>
        <w:t>的格式</w:t>
      </w:r>
      <w:r>
        <w:rPr>
          <w:rFonts w:ascii="仿宋" w:eastAsia="仿宋" w:hAnsi="仿宋" w:cs="仿宋" w:hint="eastAsia"/>
          <w:kern w:val="0"/>
          <w:sz w:val="24"/>
        </w:rPr>
        <w:t>3</w:t>
      </w:r>
      <w:r>
        <w:rPr>
          <w:rFonts w:ascii="仿宋" w:eastAsia="仿宋" w:hAnsi="仿宋" w:cs="仿宋" w:hint="eastAsia"/>
          <w:kern w:val="0"/>
          <w:sz w:val="24"/>
        </w:rPr>
        <w:t>）；如供应商成立不足两年供应商需提供自成立至今的；</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8.4.4</w:t>
      </w:r>
      <w:r>
        <w:rPr>
          <w:rFonts w:ascii="仿宋" w:eastAsia="仿宋" w:hAnsi="仿宋" w:cs="仿宋" w:hint="eastAsia"/>
          <w:kern w:val="0"/>
          <w:sz w:val="24"/>
        </w:rPr>
        <w:t>具备履行合同所必需的设备和专业技术能力的证明材料复印件加盖公章（</w:t>
      </w:r>
      <w:r>
        <w:rPr>
          <w:rFonts w:ascii="仿宋" w:eastAsia="仿宋" w:hAnsi="仿宋" w:cs="仿宋" w:hint="eastAsia"/>
          <w:kern w:val="0"/>
          <w:sz w:val="24"/>
        </w:rPr>
        <w:t>附件十一</w:t>
      </w:r>
      <w:r>
        <w:rPr>
          <w:rFonts w:ascii="仿宋" w:eastAsia="仿宋" w:hAnsi="仿宋" w:cs="仿宋" w:hint="eastAsia"/>
          <w:kern w:val="0"/>
          <w:sz w:val="24"/>
        </w:rPr>
        <w:t>的格式</w:t>
      </w:r>
      <w:r>
        <w:rPr>
          <w:rFonts w:ascii="仿宋" w:eastAsia="仿宋" w:hAnsi="仿宋" w:cs="仿宋" w:hint="eastAsia"/>
          <w:kern w:val="0"/>
          <w:sz w:val="24"/>
        </w:rPr>
        <w:t>4</w:t>
      </w:r>
      <w:r>
        <w:rPr>
          <w:rFonts w:ascii="仿宋" w:eastAsia="仿宋" w:hAnsi="仿宋" w:cs="仿宋" w:hint="eastAsia"/>
          <w:kern w:val="0"/>
          <w:sz w:val="24"/>
        </w:rPr>
        <w:t>）；</w:t>
      </w:r>
    </w:p>
    <w:p w:rsidR="00000000" w:rsidRDefault="00861BE6">
      <w:pPr>
        <w:keepLines/>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8.4.5</w:t>
      </w:r>
      <w:r>
        <w:rPr>
          <w:rFonts w:ascii="仿宋" w:eastAsia="仿宋" w:hAnsi="仿宋" w:cs="仿宋" w:hint="eastAsia"/>
          <w:sz w:val="24"/>
        </w:rPr>
        <w:t>近三年内（本项目</w:t>
      </w:r>
      <w:r>
        <w:rPr>
          <w:rFonts w:ascii="仿宋" w:eastAsia="仿宋" w:hAnsi="仿宋" w:cs="仿宋" w:hint="eastAsia"/>
          <w:sz w:val="24"/>
        </w:rPr>
        <w:t>响应文件递交</w:t>
      </w:r>
      <w:r>
        <w:rPr>
          <w:rFonts w:ascii="仿宋" w:eastAsia="仿宋" w:hAnsi="仿宋" w:cs="仿宋" w:hint="eastAsia"/>
          <w:sz w:val="24"/>
        </w:rPr>
        <w:t>截止日前）供应商在经营活动中没有重大违法记录</w:t>
      </w:r>
      <w:r>
        <w:rPr>
          <w:rFonts w:ascii="仿宋" w:eastAsia="仿宋" w:hAnsi="仿宋" w:cs="仿宋" w:hint="eastAsia"/>
          <w:kern w:val="0"/>
          <w:sz w:val="24"/>
        </w:rPr>
        <w:t>（复印件加盖公章）</w:t>
      </w:r>
      <w:r>
        <w:rPr>
          <w:rFonts w:ascii="仿宋" w:eastAsia="仿宋" w:hAnsi="仿宋" w:cs="仿宋" w:hint="eastAsia"/>
          <w:kern w:val="0"/>
          <w:sz w:val="24"/>
        </w:rPr>
        <w:t>；</w:t>
      </w:r>
    </w:p>
    <w:p w:rsidR="00000000" w:rsidRDefault="00861BE6">
      <w:pPr>
        <w:keepLine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8.4.6</w:t>
      </w:r>
      <w:r>
        <w:rPr>
          <w:rFonts w:ascii="仿宋" w:eastAsia="仿宋" w:hAnsi="仿宋" w:cs="仿宋" w:hint="eastAsia"/>
          <w:sz w:val="24"/>
        </w:rPr>
        <w:t>提供</w:t>
      </w:r>
      <w:r>
        <w:rPr>
          <w:rFonts w:ascii="仿宋" w:eastAsia="仿宋" w:hAnsi="仿宋" w:cs="仿宋" w:hint="eastAsia"/>
          <w:b/>
          <w:bCs/>
          <w:sz w:val="24"/>
        </w:rPr>
        <w:t>书面声明</w:t>
      </w:r>
      <w:r>
        <w:rPr>
          <w:rFonts w:ascii="仿宋" w:eastAsia="仿宋" w:hAnsi="仿宋" w:cs="仿宋" w:hint="eastAsia"/>
          <w:sz w:val="24"/>
        </w:rPr>
        <w:t>：</w:t>
      </w:r>
      <w:r>
        <w:rPr>
          <w:rFonts w:ascii="仿宋" w:eastAsia="仿宋" w:hAnsi="仿宋" w:cs="仿宋" w:hint="eastAsia"/>
          <w:sz w:val="24"/>
        </w:rPr>
        <w:t>单位负责人为同一人或者存在直接控股、管理关系的不同供应商，不得参加同一包的</w:t>
      </w:r>
      <w:r>
        <w:rPr>
          <w:rFonts w:ascii="仿宋" w:eastAsia="仿宋" w:hAnsi="仿宋" w:cs="仿宋" w:hint="eastAsia"/>
          <w:sz w:val="24"/>
        </w:rPr>
        <w:t>响应</w:t>
      </w:r>
      <w:r>
        <w:rPr>
          <w:rFonts w:ascii="仿宋" w:eastAsia="仿宋" w:hAnsi="仿宋" w:cs="仿宋" w:hint="eastAsia"/>
          <w:sz w:val="24"/>
        </w:rPr>
        <w:t>或者未划分包的同一</w:t>
      </w:r>
      <w:r>
        <w:rPr>
          <w:rFonts w:ascii="仿宋" w:eastAsia="仿宋" w:hAnsi="仿宋" w:cs="仿宋" w:hint="eastAsia"/>
          <w:sz w:val="24"/>
        </w:rPr>
        <w:t>采购</w:t>
      </w:r>
      <w:r>
        <w:rPr>
          <w:rFonts w:ascii="仿宋" w:eastAsia="仿宋" w:hAnsi="仿宋" w:cs="仿宋" w:hint="eastAsia"/>
          <w:sz w:val="24"/>
        </w:rPr>
        <w:t>项目的</w:t>
      </w:r>
      <w:r>
        <w:rPr>
          <w:rFonts w:ascii="仿宋" w:eastAsia="仿宋" w:hAnsi="仿宋" w:cs="仿宋" w:hint="eastAsia"/>
          <w:sz w:val="24"/>
        </w:rPr>
        <w:t>响应</w:t>
      </w:r>
      <w:r>
        <w:rPr>
          <w:rFonts w:ascii="仿宋" w:eastAsia="仿宋" w:hAnsi="仿宋" w:cs="仿宋" w:hint="eastAsia"/>
          <w:sz w:val="24"/>
        </w:rPr>
        <w:t>。</w:t>
      </w:r>
    </w:p>
    <w:p w:rsidR="00000000" w:rsidRDefault="00861BE6">
      <w:pPr>
        <w:keepLines/>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lastRenderedPageBreak/>
        <w:t>8.4.7</w:t>
      </w:r>
      <w:r>
        <w:rPr>
          <w:rFonts w:ascii="仿宋" w:eastAsia="仿宋" w:hAnsi="仿宋" w:cs="仿宋" w:hint="eastAsia"/>
          <w:kern w:val="0"/>
          <w:sz w:val="24"/>
        </w:rPr>
        <w:t>投标货物属国</w:t>
      </w:r>
      <w:r>
        <w:rPr>
          <w:rFonts w:ascii="仿宋" w:eastAsia="仿宋" w:hAnsi="仿宋" w:cs="仿宋" w:hint="eastAsia"/>
          <w:kern w:val="0"/>
          <w:sz w:val="24"/>
        </w:rPr>
        <w:t>家强制且已开办注册登记业务的，供应商须按照《医疗器械注册与备案管理办法》（国家市场监督管理总局令第</w:t>
      </w:r>
      <w:r>
        <w:rPr>
          <w:rFonts w:ascii="仿宋" w:eastAsia="仿宋" w:hAnsi="仿宋" w:cs="仿宋" w:hint="eastAsia"/>
          <w:kern w:val="0"/>
          <w:sz w:val="24"/>
        </w:rPr>
        <w:t>47</w:t>
      </w:r>
      <w:r>
        <w:rPr>
          <w:rFonts w:ascii="仿宋" w:eastAsia="仿宋" w:hAnsi="仿宋" w:cs="仿宋" w:hint="eastAsia"/>
          <w:kern w:val="0"/>
          <w:sz w:val="24"/>
        </w:rPr>
        <w:t>号）的规定提供投标货物《医疗器械注册证》（如有附表，需提供附表）或产品备案表；供应商为制造商的，须提供《医疗器械生产许可证》或《医疗器械生产备案凭证》及《医疗器械经营监督管理办法》（国家市场监督管理总局令第</w:t>
      </w:r>
      <w:r>
        <w:rPr>
          <w:rFonts w:ascii="仿宋" w:eastAsia="仿宋" w:hAnsi="仿宋" w:cs="仿宋" w:hint="eastAsia"/>
          <w:kern w:val="0"/>
          <w:sz w:val="24"/>
        </w:rPr>
        <w:t>54</w:t>
      </w:r>
      <w:r>
        <w:rPr>
          <w:rFonts w:ascii="仿宋" w:eastAsia="仿宋" w:hAnsi="仿宋" w:cs="仿宋" w:hint="eastAsia"/>
          <w:kern w:val="0"/>
          <w:sz w:val="24"/>
        </w:rPr>
        <w:t>号）的规定提供《医疗器械经营许可证》或《经营备案凭证》；供应商为代理商的，须按照《医疗器械经营监督管理办法》（国家市场监督管理总局令第</w:t>
      </w:r>
      <w:r>
        <w:rPr>
          <w:rFonts w:ascii="仿宋" w:eastAsia="仿宋" w:hAnsi="仿宋" w:cs="仿宋" w:hint="eastAsia"/>
          <w:kern w:val="0"/>
          <w:sz w:val="24"/>
        </w:rPr>
        <w:t>54</w:t>
      </w:r>
      <w:r>
        <w:rPr>
          <w:rFonts w:ascii="仿宋" w:eastAsia="仿宋" w:hAnsi="仿宋" w:cs="仿宋" w:hint="eastAsia"/>
          <w:kern w:val="0"/>
          <w:sz w:val="24"/>
        </w:rPr>
        <w:t>号）的规定提供《医疗器械经营许可证》或《经营备案凭证》及制造商</w:t>
      </w:r>
      <w:r>
        <w:rPr>
          <w:rFonts w:ascii="仿宋" w:eastAsia="仿宋" w:hAnsi="仿宋" w:cs="仿宋" w:hint="eastAsia"/>
          <w:kern w:val="0"/>
          <w:sz w:val="24"/>
        </w:rPr>
        <w:t>的《医疗器械生产许可证》或《医疗器械生产备案凭证》</w:t>
      </w:r>
      <w:r>
        <w:rPr>
          <w:rFonts w:ascii="仿宋" w:eastAsia="仿宋" w:hAnsi="仿宋" w:cs="仿宋" w:hint="eastAsia"/>
          <w:sz w:val="24"/>
        </w:rPr>
        <w:t>复印件</w:t>
      </w:r>
      <w:r>
        <w:rPr>
          <w:rFonts w:ascii="仿宋" w:eastAsia="仿宋" w:hAnsi="仿宋" w:cs="仿宋" w:hint="eastAsia"/>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8.4.8</w:t>
      </w:r>
      <w:r>
        <w:rPr>
          <w:rFonts w:ascii="仿宋" w:eastAsia="仿宋" w:hAnsi="仿宋" w:cs="仿宋" w:hint="eastAsia"/>
          <w:kern w:val="0"/>
          <w:sz w:val="24"/>
        </w:rPr>
        <w:t>“信用中国”网站（</w:t>
      </w:r>
      <w:r>
        <w:rPr>
          <w:rFonts w:ascii="仿宋" w:eastAsia="仿宋" w:hAnsi="仿宋" w:cs="仿宋" w:hint="eastAsia"/>
          <w:kern w:val="0"/>
          <w:sz w:val="24"/>
        </w:rPr>
        <w:t>www.creditchina.gov.cn</w:t>
      </w:r>
      <w:r>
        <w:rPr>
          <w:rFonts w:ascii="仿宋" w:eastAsia="仿宋" w:hAnsi="仿宋" w:cs="仿宋" w:hint="eastAsia"/>
          <w:kern w:val="0"/>
          <w:sz w:val="24"/>
        </w:rPr>
        <w:t>）、中国政府采购网（</w:t>
      </w:r>
      <w:r>
        <w:rPr>
          <w:rFonts w:ascii="仿宋" w:eastAsia="仿宋" w:hAnsi="仿宋" w:cs="仿宋" w:hint="eastAsia"/>
          <w:kern w:val="0"/>
          <w:sz w:val="24"/>
        </w:rPr>
        <w:t>www.ccgp.gov.cn</w:t>
      </w:r>
      <w:r>
        <w:rPr>
          <w:rFonts w:ascii="仿宋" w:eastAsia="仿宋" w:hAnsi="仿宋" w:cs="仿宋" w:hint="eastAsia"/>
          <w:kern w:val="0"/>
          <w:sz w:val="24"/>
        </w:rPr>
        <w:t>）等渠道查询截图，经查询，在本项目开标日前，若供应商列入失信被执行人、重大税收违法案件当事人名单、政府采购严重违法失信行为记录名单及其他不符合《中华人民共和国政府采购法》第二十二条规定条件的供应商，其</w:t>
      </w:r>
      <w:r>
        <w:rPr>
          <w:rFonts w:ascii="仿宋" w:eastAsia="仿宋" w:hAnsi="仿宋" w:cs="仿宋" w:hint="eastAsia"/>
          <w:kern w:val="0"/>
          <w:sz w:val="24"/>
        </w:rPr>
        <w:t>报价</w:t>
      </w:r>
      <w:r>
        <w:rPr>
          <w:rFonts w:ascii="仿宋" w:eastAsia="仿宋" w:hAnsi="仿宋" w:cs="仿宋" w:hint="eastAsia"/>
          <w:kern w:val="0"/>
          <w:sz w:val="24"/>
        </w:rPr>
        <w:t>将被拒绝。如</w:t>
      </w:r>
      <w:r>
        <w:rPr>
          <w:rFonts w:ascii="仿宋" w:eastAsia="仿宋" w:hAnsi="仿宋" w:cs="仿宋" w:hint="eastAsia"/>
          <w:kern w:val="0"/>
          <w:sz w:val="24"/>
        </w:rPr>
        <w:t>供应商</w:t>
      </w:r>
      <w:r>
        <w:rPr>
          <w:rFonts w:ascii="仿宋" w:eastAsia="仿宋" w:hAnsi="仿宋" w:cs="仿宋" w:hint="eastAsia"/>
          <w:kern w:val="0"/>
          <w:sz w:val="24"/>
        </w:rPr>
        <w:t>成立不足三年供应商需提供自成立至今的。</w:t>
      </w:r>
    </w:p>
    <w:p w:rsidR="00000000" w:rsidRDefault="00861BE6">
      <w:pPr>
        <w:keepLines/>
        <w:widowControl/>
        <w:spacing w:line="360" w:lineRule="auto"/>
        <w:ind w:leftChars="228" w:left="479"/>
        <w:jc w:val="left"/>
        <w:rPr>
          <w:rFonts w:ascii="仿宋" w:eastAsia="仿宋" w:hAnsi="仿宋" w:cs="仿宋" w:hint="eastAsia"/>
          <w:kern w:val="0"/>
          <w:sz w:val="24"/>
        </w:rPr>
      </w:pPr>
      <w:r>
        <w:rPr>
          <w:rFonts w:ascii="仿宋" w:eastAsia="仿宋" w:hAnsi="仿宋" w:cs="仿宋" w:hint="eastAsia"/>
          <w:sz w:val="24"/>
        </w:rPr>
        <w:t>8.4.9</w:t>
      </w:r>
      <w:r>
        <w:rPr>
          <w:rFonts w:ascii="仿宋" w:eastAsia="仿宋" w:hAnsi="仿宋" w:cs="仿宋" w:hint="eastAsia"/>
          <w:kern w:val="0"/>
          <w:sz w:val="24"/>
        </w:rPr>
        <w:t>供应商认为需要提交的其他文件。</w:t>
      </w:r>
    </w:p>
    <w:p w:rsidR="00000000" w:rsidRDefault="00861BE6">
      <w:pPr>
        <w:pStyle w:val="30"/>
        <w:keepLines/>
        <w:spacing w:line="480" w:lineRule="exact"/>
        <w:ind w:leftChars="94" w:left="197" w:firstLineChars="150" w:firstLine="361"/>
        <w:rPr>
          <w:rFonts w:ascii="仿宋" w:eastAsia="仿宋" w:hAnsi="仿宋" w:cs="仿宋" w:hint="eastAsia"/>
          <w:b/>
          <w:sz w:val="24"/>
        </w:rPr>
      </w:pPr>
      <w:r>
        <w:rPr>
          <w:rFonts w:ascii="仿宋" w:eastAsia="仿宋" w:hAnsi="仿宋" w:cs="仿宋" w:hint="eastAsia"/>
          <w:b/>
          <w:sz w:val="24"/>
        </w:rPr>
        <w:t>注：供应商对提供的以上资料</w:t>
      </w:r>
      <w:r>
        <w:rPr>
          <w:rFonts w:ascii="仿宋" w:eastAsia="仿宋" w:hAnsi="仿宋" w:cs="仿宋" w:hint="eastAsia"/>
          <w:b/>
          <w:sz w:val="24"/>
        </w:rPr>
        <w:t>的真实性负责，若发现有不实之处，按无效</w:t>
      </w:r>
      <w:r>
        <w:rPr>
          <w:rFonts w:ascii="仿宋" w:eastAsia="仿宋" w:hAnsi="仿宋" w:cs="仿宋" w:hint="eastAsia"/>
          <w:b/>
          <w:sz w:val="24"/>
        </w:rPr>
        <w:t>报价</w:t>
      </w:r>
      <w:r>
        <w:rPr>
          <w:rFonts w:ascii="仿宋" w:eastAsia="仿宋" w:hAnsi="仿宋" w:cs="仿宋" w:hint="eastAsia"/>
          <w:b/>
          <w:sz w:val="24"/>
        </w:rPr>
        <w:t>处理。采购人或磋商小组在需要时，可要求供应商在一定期限内提供资格证明文件的原件。</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w:t>
      </w:r>
      <w:r>
        <w:rPr>
          <w:rFonts w:ascii="仿宋" w:eastAsia="仿宋" w:hAnsi="仿宋" w:cs="仿宋" w:hint="eastAsia"/>
          <w:kern w:val="0"/>
          <w:sz w:val="24"/>
        </w:rPr>
        <w:t>5</w:t>
      </w:r>
      <w:r>
        <w:rPr>
          <w:rFonts w:ascii="仿宋" w:eastAsia="仿宋" w:hAnsi="仿宋" w:cs="仿宋" w:hint="eastAsia"/>
          <w:kern w:val="0"/>
          <w:sz w:val="24"/>
        </w:rPr>
        <w:t xml:space="preserve">  </w:t>
      </w:r>
      <w:r>
        <w:rPr>
          <w:rFonts w:ascii="仿宋" w:eastAsia="仿宋" w:hAnsi="仿宋" w:cs="仿宋" w:hint="eastAsia"/>
          <w:kern w:val="0"/>
          <w:sz w:val="24"/>
        </w:rPr>
        <w:t>技术文件</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8.5.1</w:t>
      </w:r>
      <w:r>
        <w:rPr>
          <w:rFonts w:ascii="仿宋" w:eastAsia="仿宋" w:hAnsi="仿宋" w:cs="仿宋" w:hint="eastAsia"/>
          <w:kern w:val="0"/>
          <w:sz w:val="24"/>
        </w:rPr>
        <w:t>技术条款响应</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8.5.2</w:t>
      </w:r>
      <w:r>
        <w:rPr>
          <w:rFonts w:ascii="仿宋" w:eastAsia="仿宋" w:hAnsi="仿宋" w:cs="仿宋" w:hint="eastAsia"/>
          <w:kern w:val="0"/>
          <w:sz w:val="24"/>
        </w:rPr>
        <w:t>培训方案；</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8.5.3</w:t>
      </w:r>
      <w:r>
        <w:rPr>
          <w:rFonts w:ascii="仿宋" w:eastAsia="仿宋" w:hAnsi="仿宋" w:cs="仿宋" w:hint="eastAsia"/>
          <w:kern w:val="0"/>
          <w:sz w:val="24"/>
        </w:rPr>
        <w:t>紧急故障处理预案</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8.5.4</w:t>
      </w:r>
      <w:r>
        <w:rPr>
          <w:rFonts w:ascii="仿宋" w:eastAsia="仿宋" w:hAnsi="仿宋" w:cs="仿宋" w:hint="eastAsia"/>
          <w:kern w:val="0"/>
          <w:sz w:val="24"/>
        </w:rPr>
        <w:t>售后服务方案</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8.5.5</w:t>
      </w:r>
      <w:r>
        <w:rPr>
          <w:rFonts w:ascii="仿宋" w:eastAsia="仿宋" w:hAnsi="仿宋" w:cs="仿宋" w:hint="eastAsia"/>
          <w:kern w:val="0"/>
          <w:sz w:val="24"/>
        </w:rPr>
        <w:t>配件服务</w:t>
      </w:r>
    </w:p>
    <w:p w:rsidR="00000000" w:rsidRDefault="00861BE6">
      <w:pPr>
        <w:keepLines/>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8.5.6</w:t>
      </w:r>
      <w:r>
        <w:rPr>
          <w:rFonts w:ascii="仿宋" w:eastAsia="仿宋" w:hAnsi="仿宋" w:cs="仿宋" w:hint="eastAsia"/>
          <w:kern w:val="0"/>
          <w:sz w:val="24"/>
        </w:rPr>
        <w:t>产品性能描述一览表及配置清单</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w:t>
      </w:r>
      <w:r>
        <w:rPr>
          <w:rFonts w:ascii="仿宋" w:eastAsia="仿宋" w:hAnsi="仿宋" w:cs="仿宋" w:hint="eastAsia"/>
          <w:kern w:val="0"/>
          <w:sz w:val="24"/>
        </w:rPr>
        <w:t>6</w:t>
      </w:r>
      <w:r>
        <w:rPr>
          <w:rFonts w:ascii="仿宋" w:eastAsia="仿宋" w:hAnsi="仿宋" w:cs="仿宋" w:hint="eastAsia"/>
          <w:kern w:val="0"/>
          <w:sz w:val="24"/>
        </w:rPr>
        <w:t xml:space="preserve">  </w:t>
      </w:r>
      <w:r>
        <w:rPr>
          <w:rFonts w:ascii="仿宋" w:eastAsia="仿宋" w:hAnsi="仿宋" w:cs="仿宋" w:hint="eastAsia"/>
          <w:kern w:val="0"/>
          <w:sz w:val="24"/>
        </w:rPr>
        <w:t>商务文件</w:t>
      </w:r>
    </w:p>
    <w:p w:rsidR="00000000" w:rsidRDefault="00861BE6" w:rsidP="002F2E53">
      <w:pPr>
        <w:pStyle w:val="11"/>
        <w:keepLines/>
        <w:ind w:firstLine="480"/>
        <w:rPr>
          <w:rFonts w:ascii="仿宋" w:eastAsia="仿宋" w:hAnsi="仿宋" w:cs="仿宋" w:hint="eastAsia"/>
        </w:rPr>
      </w:pPr>
      <w:r>
        <w:rPr>
          <w:rFonts w:ascii="仿宋" w:eastAsia="仿宋" w:hAnsi="仿宋" w:cs="仿宋" w:hint="eastAsia"/>
          <w:sz w:val="24"/>
        </w:rPr>
        <w:t>8.6.1</w:t>
      </w:r>
      <w:r>
        <w:rPr>
          <w:rFonts w:ascii="仿宋" w:eastAsia="仿宋" w:hAnsi="仿宋" w:cs="仿宋" w:hint="eastAsia"/>
          <w:sz w:val="24"/>
        </w:rPr>
        <w:t>供应商基本情况表</w:t>
      </w:r>
      <w:r>
        <w:rPr>
          <w:rFonts w:ascii="仿宋" w:eastAsia="仿宋" w:hAnsi="仿宋" w:cs="仿宋" w:hint="eastAsia"/>
          <w:sz w:val="24"/>
        </w:rPr>
        <w:t>及企业实力</w:t>
      </w:r>
      <w:r>
        <w:rPr>
          <w:rFonts w:ascii="仿宋" w:eastAsia="仿宋" w:hAnsi="仿宋" w:cs="仿宋" w:hint="eastAsia"/>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8.6.2</w:t>
      </w:r>
      <w:r>
        <w:rPr>
          <w:rFonts w:ascii="仿宋" w:eastAsia="仿宋" w:hAnsi="仿宋" w:cs="仿宋" w:hint="eastAsia"/>
          <w:kern w:val="0"/>
          <w:sz w:val="24"/>
        </w:rPr>
        <w:t>商务偏离表：</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8.6.3</w:t>
      </w:r>
      <w:r>
        <w:rPr>
          <w:rFonts w:ascii="仿宋" w:eastAsia="仿宋" w:hAnsi="仿宋" w:cs="仿宋" w:hint="eastAsia"/>
          <w:kern w:val="0"/>
          <w:sz w:val="24"/>
        </w:rPr>
        <w:t>供应商</w:t>
      </w:r>
      <w:r>
        <w:rPr>
          <w:rFonts w:ascii="仿宋" w:eastAsia="仿宋" w:hAnsi="仿宋" w:cs="仿宋" w:hint="eastAsia"/>
          <w:kern w:val="0"/>
          <w:sz w:val="24"/>
        </w:rPr>
        <w:t>近三年（自</w:t>
      </w:r>
      <w:r>
        <w:rPr>
          <w:rFonts w:ascii="仿宋" w:eastAsia="仿宋" w:hAnsi="仿宋" w:cs="仿宋" w:hint="eastAsia"/>
          <w:kern w:val="0"/>
          <w:sz w:val="24"/>
        </w:rPr>
        <w:t>20</w:t>
      </w:r>
      <w:r>
        <w:rPr>
          <w:rFonts w:ascii="仿宋" w:eastAsia="仿宋" w:hAnsi="仿宋" w:cs="仿宋" w:hint="eastAsia"/>
          <w:kern w:val="0"/>
          <w:sz w:val="24"/>
        </w:rPr>
        <w:t>21</w:t>
      </w:r>
      <w:r>
        <w:rPr>
          <w:rFonts w:ascii="仿宋" w:eastAsia="仿宋" w:hAnsi="仿宋" w:cs="仿宋" w:hint="eastAsia"/>
          <w:kern w:val="0"/>
          <w:sz w:val="24"/>
        </w:rPr>
        <w:t>年</w:t>
      </w:r>
      <w:r>
        <w:rPr>
          <w:rFonts w:ascii="仿宋" w:eastAsia="仿宋" w:hAnsi="仿宋" w:cs="仿宋" w:hint="eastAsia"/>
          <w:kern w:val="0"/>
          <w:sz w:val="24"/>
        </w:rPr>
        <w:t>9</w:t>
      </w:r>
      <w:r>
        <w:rPr>
          <w:rFonts w:ascii="仿宋" w:eastAsia="仿宋" w:hAnsi="仿宋" w:cs="仿宋" w:hint="eastAsia"/>
          <w:kern w:val="0"/>
          <w:sz w:val="24"/>
        </w:rPr>
        <w:t>月</w:t>
      </w:r>
      <w:r>
        <w:rPr>
          <w:rFonts w:ascii="仿宋" w:eastAsia="仿宋" w:hAnsi="仿宋" w:cs="仿宋" w:hint="eastAsia"/>
          <w:kern w:val="0"/>
          <w:sz w:val="24"/>
        </w:rPr>
        <w:t>20</w:t>
      </w:r>
      <w:r>
        <w:rPr>
          <w:rFonts w:ascii="仿宋" w:eastAsia="仿宋" w:hAnsi="仿宋" w:cs="仿宋" w:hint="eastAsia"/>
          <w:kern w:val="0"/>
          <w:sz w:val="24"/>
        </w:rPr>
        <w:t>日</w:t>
      </w:r>
      <w:r>
        <w:rPr>
          <w:rFonts w:ascii="仿宋" w:eastAsia="仿宋" w:hAnsi="仿宋" w:cs="仿宋" w:hint="eastAsia"/>
          <w:kern w:val="0"/>
          <w:sz w:val="24"/>
        </w:rPr>
        <w:t>至今）完成同类业绩一览表，须提供相关合同复印件；</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8.6.4</w:t>
      </w:r>
      <w:r>
        <w:rPr>
          <w:rFonts w:ascii="仿宋" w:eastAsia="仿宋" w:hAnsi="仿宋" w:cs="仿宋" w:hint="eastAsia"/>
          <w:kern w:val="0"/>
          <w:sz w:val="24"/>
        </w:rPr>
        <w:t>有关的质量体系、安全</w:t>
      </w:r>
      <w:r>
        <w:rPr>
          <w:rFonts w:ascii="仿宋" w:eastAsia="仿宋" w:hAnsi="仿宋" w:cs="仿宋" w:hint="eastAsia"/>
          <w:kern w:val="0"/>
          <w:sz w:val="24"/>
        </w:rPr>
        <w:t>等认证证书复印件加盖公章：例如</w:t>
      </w:r>
      <w:r>
        <w:rPr>
          <w:rFonts w:ascii="仿宋" w:eastAsia="仿宋" w:hAnsi="仿宋" w:cs="仿宋" w:hint="eastAsia"/>
          <w:kern w:val="0"/>
          <w:sz w:val="24"/>
        </w:rPr>
        <w:t>ISO</w:t>
      </w:r>
      <w:r>
        <w:rPr>
          <w:rFonts w:ascii="仿宋" w:eastAsia="仿宋" w:hAnsi="仿宋" w:cs="仿宋" w:hint="eastAsia"/>
          <w:kern w:val="0"/>
          <w:sz w:val="24"/>
        </w:rPr>
        <w:t>、</w:t>
      </w:r>
      <w:r>
        <w:rPr>
          <w:rFonts w:ascii="仿宋" w:eastAsia="仿宋" w:hAnsi="仿宋" w:cs="仿宋" w:hint="eastAsia"/>
          <w:kern w:val="0"/>
          <w:sz w:val="24"/>
        </w:rPr>
        <w:t>FDA</w:t>
      </w:r>
      <w:r>
        <w:rPr>
          <w:rFonts w:ascii="仿宋" w:eastAsia="仿宋" w:hAnsi="仿宋" w:cs="仿宋" w:hint="eastAsia"/>
          <w:kern w:val="0"/>
          <w:sz w:val="24"/>
        </w:rPr>
        <w:t>、</w:t>
      </w:r>
      <w:r>
        <w:rPr>
          <w:rFonts w:ascii="仿宋" w:eastAsia="仿宋" w:hAnsi="仿宋" w:cs="仿宋" w:hint="eastAsia"/>
          <w:kern w:val="0"/>
          <w:sz w:val="24"/>
        </w:rPr>
        <w:t>CE</w:t>
      </w:r>
      <w:r>
        <w:rPr>
          <w:rFonts w:ascii="仿宋" w:eastAsia="仿宋" w:hAnsi="仿宋" w:cs="仿宋" w:hint="eastAsia"/>
          <w:kern w:val="0"/>
          <w:sz w:val="24"/>
        </w:rPr>
        <w:t>、</w:t>
      </w:r>
      <w:r>
        <w:rPr>
          <w:rFonts w:ascii="仿宋" w:eastAsia="仿宋" w:hAnsi="仿宋" w:cs="仿宋" w:hint="eastAsia"/>
          <w:kern w:val="0"/>
          <w:sz w:val="24"/>
        </w:rPr>
        <w:t>3C</w:t>
      </w:r>
      <w:r>
        <w:rPr>
          <w:rFonts w:ascii="仿宋" w:eastAsia="仿宋" w:hAnsi="仿宋" w:cs="仿宋" w:hint="eastAsia"/>
          <w:kern w:val="0"/>
          <w:sz w:val="24"/>
        </w:rPr>
        <w:t>等（国家强制要求的设备必须提供）加盖公章（如果有）；</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8.6.5</w:t>
      </w:r>
      <w:r>
        <w:rPr>
          <w:rFonts w:ascii="仿宋" w:eastAsia="仿宋" w:hAnsi="仿宋" w:cs="仿宋" w:hint="eastAsia"/>
          <w:kern w:val="0"/>
          <w:sz w:val="24"/>
        </w:rPr>
        <w:t>其他。</w:t>
      </w:r>
    </w:p>
    <w:p w:rsidR="00000000" w:rsidRDefault="00861BE6">
      <w:pPr>
        <w:keepLines/>
        <w:widowControl/>
        <w:spacing w:line="360" w:lineRule="auto"/>
        <w:ind w:firstLineChars="200" w:firstLine="482"/>
        <w:jc w:val="left"/>
        <w:rPr>
          <w:rFonts w:ascii="仿宋" w:eastAsia="仿宋" w:hAnsi="仿宋" w:cs="仿宋" w:hint="eastAsia"/>
          <w:b/>
          <w:kern w:val="0"/>
          <w:sz w:val="24"/>
        </w:rPr>
      </w:pPr>
      <w:r>
        <w:rPr>
          <w:rFonts w:ascii="仿宋" w:eastAsia="仿宋" w:hAnsi="仿宋" w:cs="仿宋" w:hint="eastAsia"/>
          <w:b/>
          <w:kern w:val="0"/>
          <w:sz w:val="24"/>
        </w:rPr>
        <w:t>9.</w:t>
      </w:r>
      <w:r>
        <w:rPr>
          <w:rFonts w:ascii="仿宋" w:eastAsia="仿宋" w:hAnsi="仿宋" w:cs="仿宋" w:hint="eastAsia"/>
          <w:b/>
          <w:kern w:val="0"/>
          <w:sz w:val="24"/>
        </w:rPr>
        <w:t>磋商报价</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9.1 </w:t>
      </w:r>
      <w:r>
        <w:rPr>
          <w:rFonts w:ascii="仿宋" w:eastAsia="仿宋" w:hAnsi="仿宋" w:cs="仿宋" w:hint="eastAsia"/>
          <w:kern w:val="0"/>
          <w:sz w:val="24"/>
        </w:rPr>
        <w:t>本次竞争性磋商采购供应商将有再次报价的机会，每次报价均应书面确认。再次报价不得超过</w:t>
      </w:r>
      <w:r>
        <w:rPr>
          <w:rFonts w:ascii="仿宋" w:eastAsia="仿宋" w:hAnsi="仿宋" w:cs="仿宋" w:hint="eastAsia"/>
          <w:kern w:val="0"/>
          <w:sz w:val="24"/>
        </w:rPr>
        <w:t>首次</w:t>
      </w:r>
      <w:r>
        <w:rPr>
          <w:rFonts w:ascii="仿宋" w:eastAsia="仿宋" w:hAnsi="仿宋" w:cs="仿宋" w:hint="eastAsia"/>
          <w:kern w:val="0"/>
          <w:sz w:val="24"/>
        </w:rPr>
        <w:t xml:space="preserve">报价价格，否则做废标处理。　　　</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9.2</w:t>
      </w:r>
      <w:r>
        <w:rPr>
          <w:rFonts w:ascii="仿宋" w:eastAsia="仿宋" w:hAnsi="仿宋" w:cs="仿宋" w:hint="eastAsia"/>
          <w:kern w:val="0"/>
          <w:sz w:val="24"/>
        </w:rPr>
        <w:t>报价币种为人民币。</w:t>
      </w:r>
      <w:r>
        <w:rPr>
          <w:rFonts w:ascii="仿宋" w:eastAsia="仿宋" w:hAnsi="仿宋" w:cs="仿宋" w:hint="eastAsia"/>
          <w:kern w:val="0"/>
          <w:sz w:val="24"/>
        </w:rPr>
        <w:t xml:space="preserve"> </w:t>
      </w:r>
      <w:r>
        <w:rPr>
          <w:rFonts w:ascii="仿宋" w:eastAsia="仿宋" w:hAnsi="仿宋" w:cs="仿宋" w:hint="eastAsia"/>
          <w:kern w:val="0"/>
          <w:sz w:val="24"/>
        </w:rPr>
        <w:t>报价含主件</w:t>
      </w:r>
      <w:r>
        <w:rPr>
          <w:rFonts w:ascii="仿宋" w:eastAsia="仿宋" w:hAnsi="仿宋" w:cs="仿宋" w:hint="eastAsia"/>
          <w:kern w:val="0"/>
          <w:sz w:val="24"/>
        </w:rPr>
        <w:t>(</w:t>
      </w:r>
      <w:r>
        <w:rPr>
          <w:rFonts w:ascii="仿宋" w:eastAsia="仿宋" w:hAnsi="仿宋" w:cs="仿宋" w:hint="eastAsia"/>
          <w:kern w:val="0"/>
          <w:sz w:val="24"/>
        </w:rPr>
        <w:t>包括软件</w:t>
      </w:r>
      <w:r>
        <w:rPr>
          <w:rFonts w:ascii="仿宋" w:eastAsia="仿宋" w:hAnsi="仿宋" w:cs="仿宋" w:hint="eastAsia"/>
          <w:kern w:val="0"/>
          <w:sz w:val="24"/>
        </w:rPr>
        <w:t>)</w:t>
      </w:r>
      <w:r>
        <w:rPr>
          <w:rFonts w:ascii="仿宋" w:eastAsia="仿宋" w:hAnsi="仿宋" w:cs="仿宋" w:hint="eastAsia"/>
          <w:kern w:val="0"/>
          <w:sz w:val="24"/>
        </w:rPr>
        <w:t>、标准附件、备品备件、专用工具、内陆运输费、相关保险费、装卸费、保管费、安装调试费、检测费、培训、技术服务、磋商文件技术和商务条款所列所有配置及相关服务，以及设备正常运行所需的全部税、费</w:t>
      </w:r>
      <w:r>
        <w:rPr>
          <w:rFonts w:ascii="仿宋" w:eastAsia="仿宋" w:hAnsi="仿宋" w:cs="仿宋" w:hint="eastAsia"/>
          <w:kern w:val="0"/>
          <w:sz w:val="24"/>
        </w:rPr>
        <w:t>，</w:t>
      </w:r>
      <w:r>
        <w:rPr>
          <w:rFonts w:ascii="仿宋" w:eastAsia="仿宋" w:hAnsi="仿宋" w:cs="仿宋" w:hint="eastAsia"/>
          <w:bCs/>
          <w:sz w:val="24"/>
        </w:rPr>
        <w:t>并符合</w:t>
      </w:r>
      <w:r>
        <w:rPr>
          <w:rFonts w:ascii="仿宋" w:eastAsia="仿宋" w:hAnsi="仿宋" w:cs="仿宋" w:hint="eastAsia"/>
          <w:bCs/>
          <w:sz w:val="24"/>
        </w:rPr>
        <w:t>我国有关技术规范和技术标准。</w:t>
      </w:r>
      <w:r>
        <w:rPr>
          <w:rFonts w:ascii="仿宋" w:eastAsia="仿宋" w:hAnsi="仿宋" w:cs="仿宋" w:hint="eastAsia"/>
          <w:bCs/>
          <w:sz w:val="24"/>
        </w:rPr>
        <w:t>供应商</w:t>
      </w:r>
      <w:r>
        <w:rPr>
          <w:rFonts w:ascii="仿宋" w:eastAsia="仿宋" w:hAnsi="仿宋" w:cs="仿宋" w:hint="eastAsia"/>
          <w:bCs/>
          <w:sz w:val="24"/>
        </w:rPr>
        <w:t>报价中漏报、少报的费用，视为此项费用已隐含在</w:t>
      </w:r>
      <w:r>
        <w:rPr>
          <w:rFonts w:ascii="仿宋" w:eastAsia="仿宋" w:hAnsi="仿宋" w:cs="仿宋" w:hint="eastAsia"/>
          <w:bCs/>
          <w:sz w:val="24"/>
        </w:rPr>
        <w:t>响应</w:t>
      </w:r>
      <w:r>
        <w:rPr>
          <w:rFonts w:ascii="仿宋" w:eastAsia="仿宋" w:hAnsi="仿宋" w:cs="仿宋" w:hint="eastAsia"/>
          <w:bCs/>
          <w:sz w:val="24"/>
        </w:rPr>
        <w:t>报价中，</w:t>
      </w:r>
      <w:r>
        <w:rPr>
          <w:rFonts w:ascii="仿宋" w:eastAsia="仿宋" w:hAnsi="仿宋" w:cs="仿宋" w:hint="eastAsia"/>
          <w:bCs/>
          <w:sz w:val="24"/>
        </w:rPr>
        <w:t>供应商成交</w:t>
      </w:r>
      <w:r>
        <w:rPr>
          <w:rFonts w:ascii="仿宋" w:eastAsia="仿宋" w:hAnsi="仿宋" w:cs="仿宋" w:hint="eastAsia"/>
          <w:bCs/>
          <w:sz w:val="24"/>
        </w:rPr>
        <w:t>后不得再向采购人收取任何费用。</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9.3</w:t>
      </w:r>
      <w:r>
        <w:rPr>
          <w:rFonts w:ascii="仿宋" w:eastAsia="仿宋" w:hAnsi="仿宋" w:cs="仿宋" w:hint="eastAsia"/>
          <w:kern w:val="0"/>
          <w:sz w:val="24"/>
        </w:rPr>
        <w:t>供应商报价应按要求填写报价一览表。供应商对报价若有说明应在报价一览表备注处注明。不接受可选择的报价方案和价格。任何有选择的或可调整的报价方案和价格将被视为非响应性报价而被拒绝。</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9.4</w:t>
      </w:r>
      <w:r>
        <w:rPr>
          <w:rFonts w:ascii="仿宋" w:eastAsia="仿宋" w:hAnsi="仿宋" w:cs="仿宋" w:hint="eastAsia"/>
          <w:kern w:val="0"/>
          <w:sz w:val="24"/>
        </w:rPr>
        <w:t>最后磋商报价在合同执行过程中是固定不变的，不得以任何理由予以变更。</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9.5</w:t>
      </w:r>
      <w:r>
        <w:rPr>
          <w:rFonts w:ascii="仿宋" w:eastAsia="仿宋" w:hAnsi="仿宋" w:cs="仿宋" w:hint="eastAsia"/>
          <w:kern w:val="0"/>
          <w:sz w:val="24"/>
        </w:rPr>
        <w:t>供应商应保证所报出的最终价格，在排除各种差异因素后，不超出自己的正常国内市场价格，并且保证价格不应高于对其他情况相似</w:t>
      </w:r>
      <w:r>
        <w:rPr>
          <w:rFonts w:ascii="仿宋" w:eastAsia="仿宋" w:hAnsi="仿宋" w:cs="仿宋" w:hint="eastAsia"/>
          <w:kern w:val="0"/>
          <w:sz w:val="24"/>
        </w:rPr>
        <w:t>购买者的出价。任何对本保证的违背，将使采购人有权终止合同或要求归还所付的超支价款。</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9.6</w:t>
      </w:r>
      <w:r>
        <w:rPr>
          <w:rFonts w:ascii="仿宋" w:eastAsia="仿宋" w:hAnsi="仿宋" w:cs="仿宋" w:hint="eastAsia"/>
          <w:kern w:val="0"/>
          <w:sz w:val="24"/>
        </w:rPr>
        <w:t>供应商的多轮报价均不得高于采购预算（最高限价），否则其响应文件按无效响应文件处理。</w:t>
      </w:r>
    </w:p>
    <w:p w:rsidR="00000000" w:rsidRDefault="00861BE6">
      <w:pPr>
        <w:keepLines/>
        <w:widowControl/>
        <w:spacing w:line="360" w:lineRule="auto"/>
        <w:ind w:firstLineChars="200" w:firstLine="482"/>
        <w:jc w:val="left"/>
        <w:rPr>
          <w:rFonts w:ascii="仿宋" w:eastAsia="仿宋" w:hAnsi="仿宋" w:cs="仿宋" w:hint="eastAsia"/>
          <w:b/>
          <w:kern w:val="0"/>
          <w:sz w:val="24"/>
        </w:rPr>
      </w:pPr>
      <w:r>
        <w:rPr>
          <w:rFonts w:ascii="仿宋" w:eastAsia="仿宋" w:hAnsi="仿宋" w:cs="仿宋" w:hint="eastAsia"/>
          <w:b/>
          <w:kern w:val="0"/>
          <w:sz w:val="24"/>
        </w:rPr>
        <w:t>10.</w:t>
      </w:r>
      <w:r>
        <w:rPr>
          <w:rFonts w:ascii="仿宋" w:eastAsia="仿宋" w:hAnsi="仿宋" w:cs="仿宋" w:hint="eastAsia"/>
          <w:b/>
          <w:kern w:val="0"/>
          <w:sz w:val="24"/>
        </w:rPr>
        <w:t>响应文件装订与编写</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10.1</w:t>
      </w:r>
      <w:r>
        <w:rPr>
          <w:rFonts w:ascii="仿宋" w:eastAsia="仿宋" w:hAnsi="仿宋" w:cs="仿宋" w:hint="eastAsia"/>
          <w:kern w:val="0"/>
          <w:sz w:val="24"/>
        </w:rPr>
        <w:t>供应商必须将响应文件中的有关文件按上述顺序排列装订成册（胶装），并在首页编制“响应文件目录”，响应文件编写连续页码。</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10.2</w:t>
      </w:r>
      <w:r>
        <w:rPr>
          <w:rFonts w:ascii="仿宋" w:eastAsia="仿宋" w:hAnsi="仿宋" w:cs="仿宋" w:hint="eastAsia"/>
          <w:kern w:val="0"/>
          <w:sz w:val="24"/>
        </w:rPr>
        <w:t>供应商应准备一份正本和</w:t>
      </w:r>
      <w:r>
        <w:rPr>
          <w:rFonts w:ascii="仿宋" w:eastAsia="仿宋" w:hAnsi="仿宋" w:cs="仿宋" w:hint="eastAsia"/>
          <w:kern w:val="0"/>
          <w:sz w:val="24"/>
        </w:rPr>
        <w:t>三</w:t>
      </w:r>
      <w:r>
        <w:rPr>
          <w:rFonts w:ascii="仿宋" w:eastAsia="仿宋" w:hAnsi="仿宋" w:cs="仿宋" w:hint="eastAsia"/>
          <w:kern w:val="0"/>
          <w:sz w:val="24"/>
        </w:rPr>
        <w:t>份副本响应文件以及单独密封的报价一览表</w:t>
      </w:r>
      <w:r>
        <w:rPr>
          <w:rFonts w:ascii="仿宋" w:eastAsia="仿宋" w:hAnsi="仿宋" w:cs="仿宋" w:hint="eastAsia"/>
          <w:kern w:val="0"/>
          <w:sz w:val="24"/>
        </w:rPr>
        <w:t>三</w:t>
      </w:r>
      <w:r>
        <w:rPr>
          <w:rFonts w:ascii="仿宋" w:eastAsia="仿宋" w:hAnsi="仿宋" w:cs="仿宋" w:hint="eastAsia"/>
          <w:kern w:val="0"/>
          <w:sz w:val="24"/>
        </w:rPr>
        <w:t>份。在每一份响应文件上要注明“正本”或“副本”字样。供应商应保证响应文件正本与副本的内容严格一致，如果正本与副本不</w:t>
      </w:r>
      <w:r>
        <w:rPr>
          <w:rFonts w:ascii="仿宋" w:eastAsia="仿宋" w:hAnsi="仿宋" w:cs="仿宋" w:hint="eastAsia"/>
          <w:kern w:val="0"/>
          <w:sz w:val="24"/>
        </w:rPr>
        <w:t>一致，以正本为准；如果单独密封的报价一览表与响应文件正本有差异，以响应文件正本</w:t>
      </w:r>
      <w:r>
        <w:rPr>
          <w:rFonts w:ascii="仿宋" w:eastAsia="仿宋" w:hAnsi="仿宋" w:cs="仿宋" w:hint="eastAsia"/>
          <w:kern w:val="0"/>
          <w:sz w:val="24"/>
        </w:rPr>
        <w:t>中</w:t>
      </w:r>
      <w:r>
        <w:rPr>
          <w:rFonts w:ascii="仿宋" w:eastAsia="仿宋" w:hAnsi="仿宋" w:cs="仿宋" w:hint="eastAsia"/>
          <w:kern w:val="0"/>
          <w:sz w:val="24"/>
        </w:rPr>
        <w:t>报价一览表为准。</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10.3 </w:t>
      </w:r>
      <w:r>
        <w:rPr>
          <w:rFonts w:ascii="仿宋" w:eastAsia="仿宋" w:hAnsi="仿宋" w:cs="仿宋" w:hint="eastAsia"/>
          <w:kern w:val="0"/>
          <w:sz w:val="24"/>
        </w:rPr>
        <w:t>响应文件正本和副本用</w:t>
      </w:r>
      <w:r>
        <w:rPr>
          <w:rFonts w:ascii="仿宋" w:eastAsia="仿宋" w:hAnsi="仿宋" w:cs="仿宋" w:hint="eastAsia"/>
          <w:kern w:val="0"/>
          <w:sz w:val="24"/>
        </w:rPr>
        <w:t>A4</w:t>
      </w:r>
      <w:r>
        <w:rPr>
          <w:rFonts w:ascii="仿宋" w:eastAsia="仿宋" w:hAnsi="仿宋" w:cs="仿宋" w:hint="eastAsia"/>
          <w:kern w:val="0"/>
          <w:sz w:val="24"/>
        </w:rPr>
        <w:t>幅面的纸张打印。</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10.4 </w:t>
      </w:r>
      <w:r>
        <w:rPr>
          <w:rFonts w:ascii="仿宋" w:eastAsia="仿宋" w:hAnsi="仿宋" w:cs="仿宋" w:hint="eastAsia"/>
          <w:kern w:val="0"/>
          <w:sz w:val="24"/>
        </w:rPr>
        <w:t>响应文件应严格按照响应文件的要求提交，并按规定的统一格式逐项填写，不准有空项；无相应内容可填的项应填写“无”、“没有相应指标”等明确的回答文字。响应文件未按规定提交或留有空项，将被视为不完整响应的响应文件，其报价有可能被拒绝。</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10.5 </w:t>
      </w:r>
      <w:r>
        <w:rPr>
          <w:rFonts w:ascii="仿宋" w:eastAsia="仿宋" w:hAnsi="仿宋" w:cs="仿宋" w:hint="eastAsia"/>
          <w:kern w:val="0"/>
          <w:sz w:val="24"/>
        </w:rPr>
        <w:t>因响应文件字迹潦草、模糊或表达不清所引起的不利后果由供应商承担。</w:t>
      </w:r>
    </w:p>
    <w:p w:rsidR="00000000" w:rsidRDefault="00861BE6">
      <w:pPr>
        <w:keepLines/>
        <w:widowControl/>
        <w:spacing w:line="360" w:lineRule="auto"/>
        <w:ind w:firstLineChars="200" w:firstLine="482"/>
        <w:jc w:val="left"/>
        <w:rPr>
          <w:rFonts w:ascii="仿宋" w:eastAsia="仿宋" w:hAnsi="仿宋" w:cs="仿宋" w:hint="eastAsia"/>
          <w:b/>
          <w:kern w:val="0"/>
          <w:sz w:val="24"/>
        </w:rPr>
      </w:pPr>
      <w:r>
        <w:rPr>
          <w:rFonts w:ascii="仿宋" w:eastAsia="仿宋" w:hAnsi="仿宋" w:cs="仿宋" w:hint="eastAsia"/>
          <w:b/>
          <w:kern w:val="0"/>
          <w:sz w:val="24"/>
        </w:rPr>
        <w:t xml:space="preserve">11. </w:t>
      </w:r>
      <w:r>
        <w:rPr>
          <w:rFonts w:ascii="仿宋" w:eastAsia="仿宋" w:hAnsi="仿宋" w:cs="仿宋" w:hint="eastAsia"/>
          <w:b/>
          <w:kern w:val="0"/>
          <w:sz w:val="24"/>
        </w:rPr>
        <w:t>响应文件签署</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11.1</w:t>
      </w:r>
      <w:r>
        <w:rPr>
          <w:rFonts w:ascii="仿宋" w:eastAsia="仿宋" w:hAnsi="仿宋" w:cs="仿宋" w:hint="eastAsia"/>
          <w:kern w:val="0"/>
          <w:sz w:val="24"/>
        </w:rPr>
        <w:t>法定代表人或授权代</w:t>
      </w:r>
      <w:r>
        <w:rPr>
          <w:rFonts w:ascii="仿宋" w:eastAsia="仿宋" w:hAnsi="仿宋" w:cs="仿宋" w:hint="eastAsia"/>
          <w:kern w:val="0"/>
          <w:sz w:val="24"/>
        </w:rPr>
        <w:t>理人必须按竞争性磋商文件的规定在响应文件（正本、副本及各附件）、报价一览表上签字并加盖供应商单位公章，不得使用其它形式如带有“专用章”等字样的印章，否则报价将被视为无效。如供应商对响应文件进行了修改，则须由供应商的法定代表人或授权代理人在修改的每一页上签字或加盖公章。</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11.2 </w:t>
      </w:r>
      <w:r>
        <w:rPr>
          <w:rFonts w:ascii="仿宋" w:eastAsia="仿宋" w:hAnsi="仿宋" w:cs="仿宋" w:hint="eastAsia"/>
          <w:kern w:val="0"/>
          <w:sz w:val="24"/>
        </w:rPr>
        <w:t>任何行间插字、涂改和增删，必须由供应商的法定代表人或授权代理人签字或加盖公章后才有效。</w:t>
      </w:r>
    </w:p>
    <w:p w:rsidR="00000000" w:rsidRDefault="00861BE6">
      <w:pPr>
        <w:keepLines/>
        <w:widowControl/>
        <w:spacing w:line="360" w:lineRule="auto"/>
        <w:ind w:firstLineChars="200" w:firstLine="482"/>
        <w:jc w:val="left"/>
        <w:rPr>
          <w:rFonts w:ascii="仿宋" w:eastAsia="仿宋" w:hAnsi="仿宋" w:cs="仿宋" w:hint="eastAsia"/>
          <w:b/>
          <w:kern w:val="0"/>
          <w:sz w:val="24"/>
        </w:rPr>
      </w:pPr>
      <w:r>
        <w:rPr>
          <w:rFonts w:ascii="仿宋" w:eastAsia="仿宋" w:hAnsi="仿宋" w:cs="仿宋" w:hint="eastAsia"/>
          <w:b/>
          <w:kern w:val="0"/>
          <w:sz w:val="24"/>
        </w:rPr>
        <w:t xml:space="preserve">12. </w:t>
      </w:r>
      <w:r>
        <w:rPr>
          <w:rFonts w:ascii="仿宋" w:eastAsia="仿宋" w:hAnsi="仿宋" w:cs="仿宋" w:hint="eastAsia"/>
          <w:b/>
          <w:kern w:val="0"/>
          <w:sz w:val="24"/>
        </w:rPr>
        <w:t>响应文件密封和标记</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12.1 </w:t>
      </w:r>
      <w:r>
        <w:rPr>
          <w:rFonts w:ascii="仿宋" w:eastAsia="仿宋" w:hAnsi="仿宋" w:cs="仿宋" w:hint="eastAsia"/>
          <w:kern w:val="0"/>
          <w:sz w:val="24"/>
        </w:rPr>
        <w:t>供应商应将响应文件正副本、电子文档</w:t>
      </w:r>
      <w:r>
        <w:rPr>
          <w:rFonts w:ascii="仿宋" w:eastAsia="仿宋" w:hAnsi="仿宋" w:cs="仿宋" w:hint="eastAsia"/>
          <w:kern w:val="0"/>
          <w:sz w:val="24"/>
        </w:rPr>
        <w:t>、</w:t>
      </w:r>
      <w:r>
        <w:rPr>
          <w:rFonts w:ascii="仿宋" w:eastAsia="仿宋" w:hAnsi="仿宋" w:cs="仿宋" w:hint="eastAsia"/>
          <w:kern w:val="0"/>
          <w:sz w:val="24"/>
        </w:rPr>
        <w:t>报价一览表密封，并在封面明显处注明以下内容（密封件格式见附件十</w:t>
      </w:r>
      <w:r>
        <w:rPr>
          <w:rFonts w:ascii="仿宋" w:eastAsia="仿宋" w:hAnsi="仿宋" w:cs="仿宋" w:hint="eastAsia"/>
          <w:kern w:val="0"/>
          <w:sz w:val="24"/>
        </w:rPr>
        <w:t>二</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1) </w:t>
      </w:r>
      <w:r>
        <w:rPr>
          <w:rFonts w:ascii="仿宋" w:eastAsia="仿宋" w:hAnsi="仿宋" w:cs="仿宋" w:hint="eastAsia"/>
          <w:kern w:val="0"/>
          <w:sz w:val="24"/>
        </w:rPr>
        <w:t>项目编号、项目名称。</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2) </w:t>
      </w:r>
      <w:r>
        <w:rPr>
          <w:rFonts w:ascii="仿宋" w:eastAsia="仿宋" w:hAnsi="仿宋" w:cs="仿宋" w:hint="eastAsia"/>
          <w:kern w:val="0"/>
          <w:sz w:val="24"/>
        </w:rPr>
        <w:t>供应商名称（加盖公章）、地址、邮编、电话、传真。</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12.</w:t>
      </w:r>
      <w:r>
        <w:rPr>
          <w:rFonts w:ascii="仿宋" w:eastAsia="仿宋" w:hAnsi="仿宋" w:cs="仿宋" w:hint="eastAsia"/>
          <w:kern w:val="0"/>
          <w:sz w:val="24"/>
        </w:rPr>
        <w:t>2</w:t>
      </w:r>
      <w:r>
        <w:rPr>
          <w:rFonts w:ascii="仿宋" w:eastAsia="仿宋" w:hAnsi="仿宋" w:cs="仿宋" w:hint="eastAsia"/>
          <w:kern w:val="0"/>
          <w:sz w:val="24"/>
        </w:rPr>
        <w:t>每一密封文件在封口处加盖供应商公章并注明“于（竞争性磋商文件规定报价截止时间</w:t>
      </w:r>
      <w:r>
        <w:rPr>
          <w:rFonts w:ascii="仿宋" w:eastAsia="仿宋" w:hAnsi="仿宋" w:cs="仿宋" w:hint="eastAsia"/>
          <w:kern w:val="0"/>
          <w:sz w:val="24"/>
        </w:rPr>
        <w:t>)</w:t>
      </w:r>
      <w:r>
        <w:rPr>
          <w:rFonts w:ascii="仿宋" w:eastAsia="仿宋" w:hAnsi="仿宋" w:cs="仿宋" w:hint="eastAsia"/>
          <w:kern w:val="0"/>
          <w:sz w:val="24"/>
        </w:rPr>
        <w:t>之前不准启封”字样。</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12.</w:t>
      </w:r>
      <w:r>
        <w:rPr>
          <w:rFonts w:ascii="仿宋" w:eastAsia="仿宋" w:hAnsi="仿宋" w:cs="仿宋" w:hint="eastAsia"/>
          <w:kern w:val="0"/>
          <w:sz w:val="24"/>
        </w:rPr>
        <w:t>3</w:t>
      </w:r>
      <w:r>
        <w:rPr>
          <w:rFonts w:ascii="仿宋" w:eastAsia="仿宋" w:hAnsi="仿宋" w:cs="仿宋" w:hint="eastAsia"/>
          <w:kern w:val="0"/>
          <w:sz w:val="24"/>
        </w:rPr>
        <w:t>如果供应商未按上述要求对响应文件密封及加写标记，采购代理机构对供应商提前启封概不负责。对由此造成提前开封的响应文件，采购代理机构有权予以拒绝，并退回供应商。</w:t>
      </w:r>
    </w:p>
    <w:p w:rsidR="00000000" w:rsidRDefault="00861BE6">
      <w:pPr>
        <w:keepLines/>
        <w:widowControl/>
        <w:spacing w:line="360" w:lineRule="auto"/>
        <w:ind w:firstLineChars="200" w:firstLine="482"/>
        <w:jc w:val="left"/>
        <w:rPr>
          <w:rFonts w:ascii="仿宋" w:eastAsia="仿宋" w:hAnsi="仿宋" w:cs="仿宋" w:hint="eastAsia"/>
          <w:b/>
          <w:kern w:val="0"/>
          <w:sz w:val="24"/>
        </w:rPr>
      </w:pPr>
      <w:r>
        <w:rPr>
          <w:rFonts w:ascii="仿宋" w:eastAsia="仿宋" w:hAnsi="仿宋" w:cs="仿宋" w:hint="eastAsia"/>
          <w:b/>
          <w:kern w:val="0"/>
          <w:sz w:val="24"/>
        </w:rPr>
        <w:t xml:space="preserve">13. </w:t>
      </w:r>
      <w:r>
        <w:rPr>
          <w:rFonts w:ascii="仿宋" w:eastAsia="仿宋" w:hAnsi="仿宋" w:cs="仿宋" w:hint="eastAsia"/>
          <w:b/>
          <w:kern w:val="0"/>
          <w:sz w:val="24"/>
        </w:rPr>
        <w:t>报价有效期</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13.1 </w:t>
      </w:r>
      <w:r>
        <w:rPr>
          <w:rFonts w:ascii="仿宋" w:eastAsia="仿宋" w:hAnsi="仿宋" w:cs="仿宋" w:hint="eastAsia"/>
          <w:kern w:val="0"/>
          <w:sz w:val="24"/>
        </w:rPr>
        <w:t>从递交响应文件截止之日起，报价有效期为</w:t>
      </w:r>
      <w:r>
        <w:rPr>
          <w:rFonts w:ascii="仿宋" w:eastAsia="仿宋" w:hAnsi="仿宋" w:cs="仿宋" w:hint="eastAsia"/>
          <w:kern w:val="0"/>
          <w:sz w:val="24"/>
        </w:rPr>
        <w:t>90</w:t>
      </w:r>
      <w:r>
        <w:rPr>
          <w:rFonts w:ascii="仿宋" w:eastAsia="仿宋" w:hAnsi="仿宋" w:cs="仿宋" w:hint="eastAsia"/>
          <w:kern w:val="0"/>
          <w:sz w:val="24"/>
        </w:rPr>
        <w:t>日历日。响应文件的有效期比本须知规定的有效期短的报价将被拒绝。</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13.2 </w:t>
      </w:r>
      <w:r>
        <w:rPr>
          <w:rFonts w:ascii="仿宋" w:eastAsia="仿宋" w:hAnsi="仿宋" w:cs="仿宋" w:hint="eastAsia"/>
          <w:kern w:val="0"/>
          <w:sz w:val="24"/>
        </w:rPr>
        <w:t>特殊情况</w:t>
      </w:r>
      <w:r>
        <w:rPr>
          <w:rFonts w:ascii="仿宋" w:eastAsia="仿宋" w:hAnsi="仿宋" w:cs="仿宋" w:hint="eastAsia"/>
          <w:kern w:val="0"/>
          <w:sz w:val="24"/>
        </w:rPr>
        <w:t>下，在报价有效期满之前，采购代理机构可以以书面形式要求供应商同意延长报价有效期。供应商可以以书面形式拒绝或接受上述要求。</w:t>
      </w:r>
    </w:p>
    <w:p w:rsidR="00000000" w:rsidRDefault="00861BE6">
      <w:pPr>
        <w:keepLines/>
        <w:widowControl/>
        <w:spacing w:line="360" w:lineRule="auto"/>
        <w:ind w:leftChars="228" w:left="1182" w:hangingChars="250" w:hanging="703"/>
        <w:jc w:val="left"/>
        <w:outlineLvl w:val="1"/>
        <w:rPr>
          <w:rFonts w:ascii="仿宋" w:eastAsia="仿宋" w:hAnsi="仿宋" w:cs="仿宋" w:hint="eastAsia"/>
          <w:b/>
          <w:bCs/>
          <w:kern w:val="0"/>
          <w:sz w:val="28"/>
          <w:szCs w:val="28"/>
        </w:rPr>
      </w:pPr>
      <w:bookmarkStart w:id="138" w:name="_Toc22647"/>
      <w:bookmarkStart w:id="139" w:name="_Toc338183622"/>
      <w:bookmarkStart w:id="140" w:name="_Toc15849"/>
      <w:bookmarkStart w:id="141" w:name="_Toc308446407"/>
      <w:r>
        <w:rPr>
          <w:rFonts w:ascii="仿宋" w:eastAsia="仿宋" w:hAnsi="仿宋" w:cs="仿宋" w:hint="eastAsia"/>
          <w:b/>
          <w:bCs/>
          <w:kern w:val="0"/>
          <w:sz w:val="28"/>
          <w:szCs w:val="28"/>
        </w:rPr>
        <w:t>四、响应文件递交</w:t>
      </w:r>
      <w:bookmarkEnd w:id="138"/>
      <w:bookmarkEnd w:id="139"/>
      <w:bookmarkEnd w:id="140"/>
      <w:bookmarkEnd w:id="141"/>
    </w:p>
    <w:p w:rsidR="00000000" w:rsidRDefault="00861BE6">
      <w:pPr>
        <w:keepLines/>
        <w:widowControl/>
        <w:spacing w:line="360" w:lineRule="auto"/>
        <w:ind w:firstLineChars="200" w:firstLine="482"/>
        <w:jc w:val="left"/>
        <w:rPr>
          <w:rFonts w:ascii="仿宋" w:eastAsia="仿宋" w:hAnsi="仿宋" w:cs="仿宋" w:hint="eastAsia"/>
          <w:b/>
          <w:kern w:val="0"/>
          <w:sz w:val="24"/>
        </w:rPr>
      </w:pPr>
      <w:r>
        <w:rPr>
          <w:rFonts w:ascii="仿宋" w:eastAsia="仿宋" w:hAnsi="仿宋" w:cs="仿宋" w:hint="eastAsia"/>
          <w:b/>
          <w:kern w:val="0"/>
          <w:sz w:val="24"/>
        </w:rPr>
        <w:t xml:space="preserve">14. </w:t>
      </w:r>
      <w:r>
        <w:rPr>
          <w:rFonts w:ascii="仿宋" w:eastAsia="仿宋" w:hAnsi="仿宋" w:cs="仿宋" w:hint="eastAsia"/>
          <w:b/>
          <w:kern w:val="0"/>
          <w:sz w:val="24"/>
        </w:rPr>
        <w:t>响应文件递交时间和地点</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14.1 </w:t>
      </w:r>
      <w:r>
        <w:rPr>
          <w:rFonts w:ascii="仿宋" w:eastAsia="仿宋" w:hAnsi="仿宋" w:cs="仿宋" w:hint="eastAsia"/>
          <w:kern w:val="0"/>
          <w:sz w:val="24"/>
        </w:rPr>
        <w:t>供应商代表必须在响应文件递交截止时间前将响应文件送达指定地点。如因竞争性磋商文件的修改推迟报价截止日期的，则按采购代理机构另行通知规定的时间递交。（具体时间和地点详见供应商须知前附表）</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14.2 </w:t>
      </w:r>
      <w:r>
        <w:rPr>
          <w:rFonts w:ascii="仿宋" w:eastAsia="仿宋" w:hAnsi="仿宋" w:cs="仿宋" w:hint="eastAsia"/>
          <w:kern w:val="0"/>
          <w:sz w:val="24"/>
        </w:rPr>
        <w:t>采购代理机构将拒绝接收报价截止时间后送达的响应文件。</w:t>
      </w:r>
    </w:p>
    <w:p w:rsidR="00000000" w:rsidRDefault="00861BE6">
      <w:pPr>
        <w:keepLines/>
        <w:widowControl/>
        <w:spacing w:line="360" w:lineRule="auto"/>
        <w:ind w:firstLineChars="200" w:firstLine="482"/>
        <w:jc w:val="left"/>
        <w:rPr>
          <w:rFonts w:ascii="仿宋" w:eastAsia="仿宋" w:hAnsi="仿宋" w:cs="仿宋" w:hint="eastAsia"/>
          <w:b/>
          <w:kern w:val="0"/>
          <w:sz w:val="24"/>
        </w:rPr>
      </w:pPr>
      <w:r>
        <w:rPr>
          <w:rFonts w:ascii="仿宋" w:eastAsia="仿宋" w:hAnsi="仿宋" w:cs="仿宋" w:hint="eastAsia"/>
          <w:b/>
          <w:kern w:val="0"/>
          <w:sz w:val="24"/>
        </w:rPr>
        <w:t xml:space="preserve">15. </w:t>
      </w:r>
      <w:r>
        <w:rPr>
          <w:rFonts w:ascii="仿宋" w:eastAsia="仿宋" w:hAnsi="仿宋" w:cs="仿宋" w:hint="eastAsia"/>
          <w:b/>
          <w:kern w:val="0"/>
          <w:sz w:val="24"/>
        </w:rPr>
        <w:t>响应文件签收</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15.1 </w:t>
      </w:r>
      <w:r>
        <w:rPr>
          <w:rFonts w:ascii="仿宋" w:eastAsia="仿宋" w:hAnsi="仿宋" w:cs="仿宋" w:hint="eastAsia"/>
          <w:kern w:val="0"/>
          <w:sz w:val="24"/>
        </w:rPr>
        <w:t>采购代理机构于报价截止时间前接收合格的响应文件，</w:t>
      </w:r>
      <w:r>
        <w:rPr>
          <w:rFonts w:ascii="仿宋" w:eastAsia="仿宋" w:hAnsi="仿宋" w:cs="仿宋" w:hint="eastAsia"/>
          <w:kern w:val="0"/>
          <w:sz w:val="24"/>
        </w:rPr>
        <w:t>供应商授权代表同时签字确认。</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15.2 </w:t>
      </w:r>
      <w:r>
        <w:rPr>
          <w:rFonts w:ascii="仿宋" w:eastAsia="仿宋" w:hAnsi="仿宋" w:cs="仿宋" w:hint="eastAsia"/>
          <w:kern w:val="0"/>
          <w:sz w:val="24"/>
        </w:rPr>
        <w:t>响应文件须采用纸质形式，以电报、传真、电子邮件等形式提交的报价不予接受。</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15.3 </w:t>
      </w:r>
      <w:r>
        <w:rPr>
          <w:rFonts w:ascii="仿宋" w:eastAsia="仿宋" w:hAnsi="仿宋" w:cs="仿宋" w:hint="eastAsia"/>
          <w:kern w:val="0"/>
          <w:sz w:val="24"/>
        </w:rPr>
        <w:t>对供应商提交的响应文件在报价截止时间后不予退还。</w:t>
      </w:r>
    </w:p>
    <w:p w:rsidR="00000000" w:rsidRDefault="00861BE6">
      <w:pPr>
        <w:keepLines/>
        <w:widowControl/>
        <w:spacing w:line="360" w:lineRule="auto"/>
        <w:ind w:firstLineChars="200" w:firstLine="482"/>
        <w:jc w:val="left"/>
        <w:rPr>
          <w:rFonts w:ascii="仿宋" w:eastAsia="仿宋" w:hAnsi="仿宋" w:cs="仿宋" w:hint="eastAsia"/>
          <w:b/>
          <w:kern w:val="0"/>
          <w:sz w:val="24"/>
        </w:rPr>
      </w:pPr>
      <w:r>
        <w:rPr>
          <w:rFonts w:ascii="仿宋" w:eastAsia="仿宋" w:hAnsi="仿宋" w:cs="仿宋" w:hint="eastAsia"/>
          <w:b/>
          <w:kern w:val="0"/>
          <w:sz w:val="24"/>
        </w:rPr>
        <w:t xml:space="preserve">16. </w:t>
      </w:r>
      <w:r>
        <w:rPr>
          <w:rFonts w:ascii="仿宋" w:eastAsia="仿宋" w:hAnsi="仿宋" w:cs="仿宋" w:hint="eastAsia"/>
          <w:b/>
          <w:kern w:val="0"/>
          <w:sz w:val="24"/>
        </w:rPr>
        <w:t>响应文件修改与撤回</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16.1 </w:t>
      </w:r>
      <w:r>
        <w:rPr>
          <w:rFonts w:ascii="仿宋" w:eastAsia="仿宋" w:hAnsi="仿宋" w:cs="仿宋" w:hint="eastAsia"/>
          <w:kern w:val="0"/>
          <w:sz w:val="24"/>
        </w:rPr>
        <w:t>供应商在竞争性磋商文件要求提交响应文件的截止时间前，可以补充、修改或者撤回已提交的响应文件，并书面形式通知采购代理机构。</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16.2 </w:t>
      </w:r>
      <w:r>
        <w:rPr>
          <w:rFonts w:ascii="仿宋" w:eastAsia="仿宋" w:hAnsi="仿宋" w:cs="仿宋" w:hint="eastAsia"/>
          <w:kern w:val="0"/>
          <w:sz w:val="24"/>
        </w:rPr>
        <w:t>供应商对响应文件的补充、修改或撤回通知应按本须知规定编制、密封、标记和递交。</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 xml:space="preserve">16.3 </w:t>
      </w:r>
      <w:r>
        <w:rPr>
          <w:rFonts w:ascii="仿宋" w:eastAsia="仿宋" w:hAnsi="仿宋" w:cs="仿宋" w:hint="eastAsia"/>
          <w:kern w:val="0"/>
          <w:sz w:val="24"/>
        </w:rPr>
        <w:t>撤回报价的要求应以书面形式提出，由供应商法定代表人或授权代理人签署，并在响应文件</w:t>
      </w:r>
      <w:r>
        <w:rPr>
          <w:rFonts w:ascii="仿宋" w:eastAsia="仿宋" w:hAnsi="仿宋" w:cs="仿宋" w:hint="eastAsia"/>
          <w:kern w:val="0"/>
          <w:sz w:val="24"/>
        </w:rPr>
        <w:t>递交截止时间前送达采购代理机构。</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16.4 </w:t>
      </w:r>
      <w:r>
        <w:rPr>
          <w:rFonts w:ascii="仿宋" w:eastAsia="仿宋" w:hAnsi="仿宋" w:cs="仿宋" w:hint="eastAsia"/>
          <w:kern w:val="0"/>
          <w:sz w:val="24"/>
        </w:rPr>
        <w:t>报价有效期内不得撤回响应文件，</w:t>
      </w:r>
      <w:r>
        <w:rPr>
          <w:rFonts w:ascii="仿宋" w:eastAsia="仿宋" w:hAnsi="仿宋" w:cs="仿宋" w:hint="eastAsia"/>
          <w:kern w:val="0"/>
          <w:sz w:val="24"/>
        </w:rPr>
        <w:t>响应文件递交截止时间</w:t>
      </w:r>
      <w:r>
        <w:rPr>
          <w:rFonts w:ascii="仿宋" w:eastAsia="仿宋" w:hAnsi="仿宋" w:cs="仿宋" w:hint="eastAsia"/>
          <w:kern w:val="0"/>
          <w:sz w:val="24"/>
        </w:rPr>
        <w:t>后撤回报价的行为将被记录在案，供应商今后参与同类项目的机会可能会受到影响。</w:t>
      </w:r>
    </w:p>
    <w:p w:rsidR="00000000" w:rsidRDefault="00861BE6">
      <w:pPr>
        <w:pStyle w:val="2"/>
        <w:spacing w:line="360" w:lineRule="auto"/>
        <w:rPr>
          <w:rFonts w:ascii="仿宋" w:eastAsia="仿宋" w:hAnsi="仿宋" w:cs="仿宋" w:hint="eastAsia"/>
          <w:sz w:val="28"/>
          <w:szCs w:val="28"/>
        </w:rPr>
      </w:pPr>
      <w:bookmarkStart w:id="142" w:name="_Toc338183623"/>
      <w:bookmarkStart w:id="143" w:name="_Toc308446408"/>
      <w:bookmarkStart w:id="144" w:name="_Toc6660"/>
      <w:bookmarkStart w:id="145" w:name="_Toc18839"/>
      <w:r>
        <w:rPr>
          <w:rFonts w:ascii="仿宋" w:eastAsia="仿宋" w:hAnsi="仿宋" w:cs="仿宋" w:hint="eastAsia"/>
          <w:sz w:val="28"/>
          <w:szCs w:val="28"/>
        </w:rPr>
        <w:t>五、</w:t>
      </w:r>
      <w:bookmarkEnd w:id="142"/>
      <w:bookmarkEnd w:id="143"/>
      <w:r>
        <w:rPr>
          <w:rFonts w:ascii="仿宋" w:eastAsia="仿宋" w:hAnsi="仿宋" w:cs="仿宋" w:hint="eastAsia"/>
          <w:sz w:val="28"/>
          <w:szCs w:val="28"/>
        </w:rPr>
        <w:t>开标</w:t>
      </w:r>
      <w:r>
        <w:rPr>
          <w:rFonts w:ascii="仿宋" w:eastAsia="仿宋" w:hAnsi="仿宋" w:cs="仿宋" w:hint="eastAsia"/>
          <w:sz w:val="28"/>
          <w:szCs w:val="28"/>
        </w:rPr>
        <w:t>、磋商、评审</w:t>
      </w:r>
      <w:bookmarkEnd w:id="144"/>
      <w:bookmarkEnd w:id="145"/>
    </w:p>
    <w:p w:rsidR="00000000" w:rsidRDefault="00861BE6">
      <w:pPr>
        <w:keepLines/>
        <w:widowControl/>
        <w:spacing w:line="360" w:lineRule="auto"/>
        <w:ind w:firstLineChars="200" w:firstLine="482"/>
        <w:jc w:val="left"/>
        <w:rPr>
          <w:rFonts w:ascii="仿宋" w:eastAsia="仿宋" w:hAnsi="仿宋" w:cs="仿宋" w:hint="eastAsia"/>
          <w:b/>
          <w:kern w:val="0"/>
          <w:sz w:val="24"/>
        </w:rPr>
      </w:pPr>
      <w:r>
        <w:rPr>
          <w:rFonts w:ascii="仿宋" w:eastAsia="仿宋" w:hAnsi="仿宋" w:cs="仿宋" w:hint="eastAsia"/>
          <w:b/>
          <w:kern w:val="0"/>
          <w:sz w:val="24"/>
        </w:rPr>
        <w:t>17.</w:t>
      </w:r>
      <w:r>
        <w:rPr>
          <w:rFonts w:ascii="仿宋" w:eastAsia="仿宋" w:hAnsi="仿宋" w:cs="仿宋" w:hint="eastAsia"/>
          <w:b/>
          <w:kern w:val="0"/>
          <w:sz w:val="24"/>
        </w:rPr>
        <w:t>开标</w:t>
      </w:r>
    </w:p>
    <w:p w:rsidR="00000000" w:rsidRDefault="00861BE6" w:rsidP="002F2E53">
      <w:pPr>
        <w:keepLines/>
        <w:widowControl/>
        <w:spacing w:line="360" w:lineRule="auto"/>
        <w:ind w:leftChars="7" w:left="15" w:firstLineChars="192" w:firstLine="461"/>
        <w:jc w:val="left"/>
        <w:rPr>
          <w:rFonts w:ascii="仿宋" w:eastAsia="仿宋" w:hAnsi="仿宋" w:cs="仿宋" w:hint="eastAsia"/>
          <w:kern w:val="0"/>
          <w:sz w:val="24"/>
        </w:rPr>
      </w:pPr>
      <w:r>
        <w:rPr>
          <w:rFonts w:ascii="仿宋" w:eastAsia="仿宋" w:hAnsi="仿宋" w:cs="仿宋" w:hint="eastAsia"/>
          <w:kern w:val="0"/>
          <w:sz w:val="24"/>
        </w:rPr>
        <w:t>17.1</w:t>
      </w:r>
      <w:r>
        <w:rPr>
          <w:rFonts w:ascii="仿宋" w:eastAsia="仿宋" w:hAnsi="仿宋" w:cs="仿宋" w:hint="eastAsia"/>
          <w:kern w:val="0"/>
          <w:sz w:val="24"/>
        </w:rPr>
        <w:t xml:space="preserve"> </w:t>
      </w:r>
      <w:r>
        <w:rPr>
          <w:rFonts w:ascii="仿宋" w:eastAsia="仿宋" w:hAnsi="仿宋" w:cs="仿宋" w:hint="eastAsia"/>
          <w:kern w:val="0"/>
          <w:sz w:val="24"/>
        </w:rPr>
        <w:t>按照竞争性磋商文件规定的时间、地点开标。开标由招标代理机构主持，采购人、响应供应商和有关方面的代表参加。响应供应商法定代表人或其授权代理人应参加并签名报到以证明其出席。</w:t>
      </w:r>
    </w:p>
    <w:p w:rsidR="00000000" w:rsidRDefault="00861BE6" w:rsidP="002F2E53">
      <w:pPr>
        <w:keepLines/>
        <w:widowControl/>
        <w:spacing w:line="360" w:lineRule="auto"/>
        <w:ind w:leftChars="7" w:left="15" w:firstLineChars="192" w:firstLine="461"/>
        <w:jc w:val="left"/>
        <w:rPr>
          <w:rFonts w:ascii="仿宋" w:eastAsia="仿宋" w:hAnsi="仿宋" w:cs="仿宋" w:hint="eastAsia"/>
          <w:kern w:val="0"/>
          <w:sz w:val="24"/>
        </w:rPr>
      </w:pPr>
      <w:r>
        <w:rPr>
          <w:rFonts w:ascii="仿宋" w:eastAsia="仿宋" w:hAnsi="仿宋" w:cs="仿宋" w:hint="eastAsia"/>
          <w:kern w:val="0"/>
          <w:sz w:val="24"/>
        </w:rPr>
        <w:t>17.2</w:t>
      </w:r>
      <w:r>
        <w:rPr>
          <w:rFonts w:ascii="仿宋" w:eastAsia="仿宋" w:hAnsi="仿宋" w:cs="仿宋" w:hint="eastAsia"/>
          <w:kern w:val="0"/>
          <w:sz w:val="24"/>
        </w:rPr>
        <w:t>开标时，由响应供应商或者其推选的代表检查响应文件的密封情况，或者由招标代理机构委托的公证机构检查并公证。</w:t>
      </w:r>
      <w:r>
        <w:rPr>
          <w:rFonts w:ascii="仿宋" w:eastAsia="仿宋" w:hAnsi="仿宋" w:cs="仿宋" w:hint="eastAsia"/>
          <w:kern w:val="0"/>
          <w:sz w:val="24"/>
        </w:rPr>
        <w:t xml:space="preserve"> </w:t>
      </w:r>
    </w:p>
    <w:p w:rsidR="00000000" w:rsidRDefault="00861BE6" w:rsidP="002F2E53">
      <w:pPr>
        <w:keepLines/>
        <w:widowControl/>
        <w:spacing w:line="360" w:lineRule="auto"/>
        <w:ind w:leftChars="7" w:left="15" w:firstLineChars="192" w:firstLine="461"/>
        <w:jc w:val="left"/>
        <w:rPr>
          <w:rFonts w:ascii="仿宋" w:eastAsia="仿宋" w:hAnsi="仿宋" w:cs="仿宋" w:hint="eastAsia"/>
          <w:kern w:val="0"/>
          <w:sz w:val="24"/>
        </w:rPr>
      </w:pPr>
      <w:r>
        <w:rPr>
          <w:rFonts w:ascii="仿宋" w:eastAsia="仿宋" w:hAnsi="仿宋" w:cs="仿宋" w:hint="eastAsia"/>
          <w:kern w:val="0"/>
          <w:sz w:val="24"/>
        </w:rPr>
        <w:t>17.3</w:t>
      </w:r>
      <w:r>
        <w:rPr>
          <w:rFonts w:ascii="仿宋" w:eastAsia="仿宋" w:hAnsi="仿宋" w:cs="仿宋" w:hint="eastAsia"/>
          <w:kern w:val="0"/>
          <w:sz w:val="24"/>
        </w:rPr>
        <w:t>本项</w:t>
      </w:r>
      <w:r>
        <w:rPr>
          <w:rFonts w:ascii="仿宋" w:eastAsia="仿宋" w:hAnsi="仿宋" w:cs="仿宋" w:hint="eastAsia"/>
          <w:kern w:val="0"/>
          <w:sz w:val="24"/>
        </w:rPr>
        <w:t>目按照《政府采购竞争性磋商采购方式管理暂行办法》第五条第一款规定：“采购人、采购代理机构应当按照政府采购法和本办法的规定组织开展竞争性磋商，并采取必要措施，保证磋商在严格保密的情况下进行。”不予公开唱价。</w:t>
      </w:r>
    </w:p>
    <w:p w:rsidR="00000000" w:rsidRDefault="00861BE6">
      <w:pPr>
        <w:keepLines/>
        <w:widowControl/>
        <w:spacing w:line="360" w:lineRule="auto"/>
        <w:ind w:firstLineChars="200" w:firstLine="482"/>
        <w:jc w:val="left"/>
        <w:rPr>
          <w:rFonts w:ascii="仿宋" w:eastAsia="仿宋" w:hAnsi="仿宋" w:cs="仿宋" w:hint="eastAsia"/>
          <w:b/>
          <w:kern w:val="0"/>
          <w:sz w:val="24"/>
        </w:rPr>
      </w:pPr>
      <w:r>
        <w:rPr>
          <w:rFonts w:ascii="仿宋" w:eastAsia="仿宋" w:hAnsi="仿宋" w:cs="仿宋" w:hint="eastAsia"/>
          <w:b/>
          <w:kern w:val="0"/>
          <w:sz w:val="24"/>
        </w:rPr>
        <w:t xml:space="preserve">18. </w:t>
      </w:r>
      <w:r>
        <w:rPr>
          <w:rFonts w:ascii="仿宋" w:eastAsia="仿宋" w:hAnsi="仿宋" w:cs="仿宋" w:hint="eastAsia"/>
          <w:b/>
          <w:kern w:val="0"/>
          <w:sz w:val="24"/>
        </w:rPr>
        <w:t>组建磋商小组</w:t>
      </w:r>
    </w:p>
    <w:p w:rsidR="00000000" w:rsidRDefault="00861BE6" w:rsidP="002F2E53">
      <w:pPr>
        <w:keepLines/>
        <w:widowControl/>
        <w:spacing w:line="360" w:lineRule="auto"/>
        <w:ind w:leftChars="7" w:left="15" w:firstLineChars="192" w:firstLine="461"/>
        <w:jc w:val="left"/>
        <w:rPr>
          <w:rFonts w:ascii="仿宋" w:eastAsia="仿宋" w:hAnsi="仿宋" w:cs="仿宋" w:hint="eastAsia"/>
          <w:kern w:val="0"/>
          <w:sz w:val="24"/>
        </w:rPr>
      </w:pPr>
      <w:r>
        <w:rPr>
          <w:rFonts w:ascii="仿宋" w:eastAsia="仿宋" w:hAnsi="仿宋" w:cs="仿宋" w:hint="eastAsia"/>
          <w:kern w:val="0"/>
          <w:sz w:val="24"/>
        </w:rPr>
        <w:t>将根据本项目的特点组建磋商小组，其成员由采购人代表及有关方面的专家</w:t>
      </w:r>
      <w:r>
        <w:rPr>
          <w:rFonts w:ascii="仿宋" w:eastAsia="仿宋" w:hAnsi="仿宋" w:cs="仿宋" w:hint="eastAsia"/>
          <w:kern w:val="0"/>
          <w:sz w:val="24"/>
        </w:rPr>
        <w:t>3</w:t>
      </w:r>
      <w:r>
        <w:rPr>
          <w:rFonts w:ascii="仿宋" w:eastAsia="仿宋" w:hAnsi="仿宋" w:cs="仿宋" w:hint="eastAsia"/>
          <w:kern w:val="0"/>
          <w:sz w:val="24"/>
        </w:rPr>
        <w:t>人或以上单数组成，其中评审专家人数不少于磋商小组成员总数的三分之二，磋商小组负责对响应文件进行评审，推荐成交候选供应商。</w:t>
      </w:r>
    </w:p>
    <w:p w:rsidR="00000000" w:rsidRDefault="00861BE6">
      <w:pPr>
        <w:keepLines/>
        <w:widowControl/>
        <w:spacing w:line="360" w:lineRule="auto"/>
        <w:jc w:val="left"/>
        <w:rPr>
          <w:rFonts w:ascii="仿宋" w:eastAsia="仿宋" w:hAnsi="仿宋" w:cs="仿宋" w:hint="eastAsia"/>
          <w:b/>
          <w:kern w:val="0"/>
          <w:sz w:val="24"/>
        </w:rPr>
      </w:pPr>
      <w:r>
        <w:rPr>
          <w:rFonts w:ascii="仿宋" w:eastAsia="仿宋" w:hAnsi="仿宋" w:cs="仿宋" w:hint="eastAsia"/>
          <w:kern w:val="0"/>
          <w:sz w:val="24"/>
        </w:rPr>
        <w:t xml:space="preserve">    </w:t>
      </w:r>
      <w:r>
        <w:rPr>
          <w:rFonts w:ascii="仿宋" w:eastAsia="仿宋" w:hAnsi="仿宋" w:cs="仿宋" w:hint="eastAsia"/>
          <w:b/>
          <w:kern w:val="0"/>
          <w:sz w:val="24"/>
        </w:rPr>
        <w:t xml:space="preserve">19. </w:t>
      </w:r>
      <w:r>
        <w:rPr>
          <w:rFonts w:ascii="仿宋" w:eastAsia="仿宋" w:hAnsi="仿宋" w:cs="仿宋" w:hint="eastAsia"/>
          <w:b/>
          <w:kern w:val="0"/>
          <w:sz w:val="24"/>
        </w:rPr>
        <w:t>评审原则</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19.1 </w:t>
      </w:r>
      <w:r>
        <w:rPr>
          <w:rFonts w:ascii="仿宋" w:eastAsia="仿宋" w:hAnsi="仿宋" w:cs="仿宋" w:hint="eastAsia"/>
          <w:kern w:val="0"/>
          <w:sz w:val="24"/>
        </w:rPr>
        <w:t>客观性原则：磋商小组将严格按照竞争性磋商文件的要求，对供应</w:t>
      </w:r>
      <w:r>
        <w:rPr>
          <w:rFonts w:ascii="仿宋" w:eastAsia="仿宋" w:hAnsi="仿宋" w:cs="仿宋" w:hint="eastAsia"/>
          <w:kern w:val="0"/>
          <w:sz w:val="24"/>
        </w:rPr>
        <w:t>商的响应文件进行认真评审；磋商小组对响应文件的评审仅依据响应文件本身，而不依据响应文件以外的任何因素。</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19.2 </w:t>
      </w:r>
      <w:r>
        <w:rPr>
          <w:rFonts w:ascii="仿宋" w:eastAsia="仿宋" w:hAnsi="仿宋" w:cs="仿宋" w:hint="eastAsia"/>
          <w:kern w:val="0"/>
          <w:sz w:val="24"/>
        </w:rPr>
        <w:t>统一性原则：磋商小组将按照统一的评审原则和评审方法，用同一标准进行评审。</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 xml:space="preserve">19.3 </w:t>
      </w:r>
      <w:r>
        <w:rPr>
          <w:rFonts w:ascii="仿宋" w:eastAsia="仿宋" w:hAnsi="仿宋" w:cs="仿宋" w:hint="eastAsia"/>
          <w:kern w:val="0"/>
          <w:sz w:val="24"/>
        </w:rPr>
        <w:t>独立性原则：评审工作在磋商小组内部独立进行，不受外界任何因素的干扰和影响。磋商小组成员对出具的意见承担个人责任。</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19.4 </w:t>
      </w:r>
      <w:r>
        <w:rPr>
          <w:rFonts w:ascii="仿宋" w:eastAsia="仿宋" w:hAnsi="仿宋" w:cs="仿宋" w:hint="eastAsia"/>
          <w:kern w:val="0"/>
          <w:sz w:val="24"/>
        </w:rPr>
        <w:t>保密性原则：磋商在严格保密的情况下进行，磋商小组</w:t>
      </w:r>
      <w:r>
        <w:rPr>
          <w:rFonts w:ascii="仿宋" w:eastAsia="仿宋" w:hAnsi="仿宋" w:cs="仿宋" w:hint="eastAsia"/>
          <w:kern w:val="0"/>
          <w:sz w:val="24"/>
          <w:lang w:val="zh-CN"/>
        </w:rPr>
        <w:t>及熟知情况的有关工作人员必须对</w:t>
      </w:r>
      <w:r>
        <w:rPr>
          <w:rFonts w:ascii="仿宋" w:eastAsia="仿宋" w:hAnsi="仿宋" w:cs="仿宋" w:hint="eastAsia"/>
          <w:kern w:val="0"/>
          <w:sz w:val="24"/>
        </w:rPr>
        <w:t>供应商</w:t>
      </w:r>
      <w:r>
        <w:rPr>
          <w:rFonts w:ascii="仿宋" w:eastAsia="仿宋" w:hAnsi="仿宋" w:cs="仿宋" w:hint="eastAsia"/>
          <w:kern w:val="0"/>
          <w:sz w:val="24"/>
          <w:lang w:val="zh-CN"/>
        </w:rPr>
        <w:t>的商业秘密严格保密。</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19.5 </w:t>
      </w:r>
      <w:r>
        <w:rPr>
          <w:rFonts w:ascii="仿宋" w:eastAsia="仿宋" w:hAnsi="仿宋" w:cs="仿宋" w:hint="eastAsia"/>
          <w:kern w:val="0"/>
          <w:sz w:val="24"/>
        </w:rPr>
        <w:t>综合性原则：磋商小组将综合分析、评审供应商的各项指标，而不以单项指标的优劣</w:t>
      </w:r>
      <w:r>
        <w:rPr>
          <w:rFonts w:ascii="仿宋" w:eastAsia="仿宋" w:hAnsi="仿宋" w:cs="仿宋" w:hint="eastAsia"/>
          <w:kern w:val="0"/>
          <w:sz w:val="24"/>
        </w:rPr>
        <w:t>评定出成交供应商。</w:t>
      </w:r>
    </w:p>
    <w:p w:rsidR="00000000" w:rsidRDefault="00861BE6">
      <w:pPr>
        <w:keepLines/>
        <w:spacing w:afterLines="50" w:line="360" w:lineRule="auto"/>
        <w:ind w:firstLineChars="200" w:firstLine="482"/>
        <w:rPr>
          <w:rFonts w:ascii="仿宋" w:eastAsia="仿宋" w:hAnsi="仿宋" w:cs="仿宋" w:hint="eastAsia"/>
          <w:b/>
          <w:kern w:val="0"/>
          <w:sz w:val="24"/>
        </w:rPr>
      </w:pPr>
      <w:r>
        <w:rPr>
          <w:rFonts w:ascii="仿宋" w:eastAsia="仿宋" w:hAnsi="仿宋" w:cs="仿宋" w:hint="eastAsia"/>
          <w:b/>
          <w:kern w:val="0"/>
          <w:sz w:val="24"/>
        </w:rPr>
        <w:t xml:space="preserve">20. </w:t>
      </w:r>
      <w:r>
        <w:rPr>
          <w:rFonts w:ascii="仿宋" w:eastAsia="仿宋" w:hAnsi="仿宋" w:cs="仿宋" w:hint="eastAsia"/>
          <w:b/>
          <w:kern w:val="0"/>
          <w:sz w:val="24"/>
        </w:rPr>
        <w:t>评审办法</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20.1</w:t>
      </w:r>
      <w:r>
        <w:rPr>
          <w:rFonts w:ascii="仿宋" w:eastAsia="仿宋" w:hAnsi="仿宋" w:cs="仿宋" w:hint="eastAsia"/>
          <w:kern w:val="0"/>
          <w:sz w:val="24"/>
        </w:rPr>
        <w:t>本项目采用综合评分法，该方法是指响应文件满足磋商文件全部实质性要求且按评审因素的量化指标评审得分最高的供应商为成交候选供应商的评审方法。磋商小组成员按照磋商文件规定的评分标准对供应商的响应文件进行逐项评审打分并汇总，按汇总评审得分高低进行排列。评审得分相同的，按照最后报价由低到高的顺序推荐。评审得分且最后报价相同的，按照技术指标优劣顺序推荐。</w:t>
      </w:r>
    </w:p>
    <w:p w:rsidR="00000000" w:rsidRDefault="00861BE6">
      <w:pPr>
        <w:pStyle w:val="a8"/>
        <w:spacing w:line="360" w:lineRule="auto"/>
        <w:rPr>
          <w:rFonts w:ascii="仿宋" w:eastAsia="仿宋" w:hAnsi="仿宋" w:cs="仿宋" w:hint="eastAsia"/>
          <w:b/>
          <w:bCs/>
          <w:sz w:val="24"/>
        </w:rPr>
      </w:pPr>
      <w:bookmarkStart w:id="146" w:name="_Toc18160"/>
      <w:r>
        <w:rPr>
          <w:rFonts w:ascii="仿宋" w:eastAsia="仿宋" w:hAnsi="仿宋" w:cs="仿宋" w:hint="eastAsia"/>
          <w:bCs/>
          <w:sz w:val="24"/>
        </w:rPr>
        <w:t>20.2</w:t>
      </w:r>
      <w:r>
        <w:rPr>
          <w:rFonts w:ascii="仿宋" w:eastAsia="仿宋" w:hAnsi="仿宋" w:cs="仿宋" w:hint="eastAsia"/>
          <w:sz w:val="24"/>
        </w:rPr>
        <w:t>评分标准如下</w:t>
      </w:r>
      <w:r>
        <w:rPr>
          <w:rFonts w:ascii="仿宋" w:eastAsia="仿宋" w:hAnsi="仿宋" w:cs="仿宋" w:hint="eastAsia"/>
          <w:bCs/>
          <w:sz w:val="24"/>
        </w:rPr>
        <w:t>：</w:t>
      </w:r>
      <w:bookmarkEnd w:id="146"/>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7"/>
        <w:gridCol w:w="866"/>
        <w:gridCol w:w="854"/>
        <w:gridCol w:w="6850"/>
      </w:tblGrid>
      <w:tr w:rsidR="00000000">
        <w:trPr>
          <w:trHeight w:val="539"/>
          <w:tblHeader/>
        </w:trPr>
        <w:tc>
          <w:tcPr>
            <w:tcW w:w="386" w:type="pct"/>
            <w:tcBorders>
              <w:top w:val="single" w:sz="4" w:space="0" w:color="auto"/>
              <w:left w:val="single" w:sz="4" w:space="0" w:color="auto"/>
              <w:bottom w:val="single" w:sz="4" w:space="0" w:color="auto"/>
              <w:right w:val="single" w:sz="4" w:space="0" w:color="auto"/>
            </w:tcBorders>
            <w:vAlign w:val="center"/>
          </w:tcPr>
          <w:p w:rsidR="00000000" w:rsidRDefault="00861BE6">
            <w:pPr>
              <w:tabs>
                <w:tab w:val="left" w:pos="540"/>
              </w:tabs>
              <w:spacing w:line="440" w:lineRule="exact"/>
              <w:jc w:val="center"/>
              <w:rPr>
                <w:rFonts w:ascii="仿宋" w:eastAsia="仿宋" w:hAnsi="仿宋" w:cs="仿宋" w:hint="eastAsia"/>
                <w:b/>
                <w:sz w:val="24"/>
              </w:rPr>
            </w:pPr>
            <w:r>
              <w:rPr>
                <w:rFonts w:ascii="仿宋" w:eastAsia="仿宋" w:hAnsi="仿宋" w:cs="仿宋" w:hint="eastAsia"/>
                <w:b/>
                <w:sz w:val="24"/>
              </w:rPr>
              <w:t>序号</w:t>
            </w:r>
          </w:p>
        </w:tc>
        <w:tc>
          <w:tcPr>
            <w:tcW w:w="466" w:type="pct"/>
            <w:tcBorders>
              <w:top w:val="single" w:sz="4" w:space="0" w:color="auto"/>
              <w:left w:val="single" w:sz="4" w:space="0" w:color="auto"/>
              <w:bottom w:val="single" w:sz="4" w:space="0" w:color="auto"/>
              <w:right w:val="single" w:sz="4" w:space="0" w:color="auto"/>
            </w:tcBorders>
            <w:vAlign w:val="center"/>
          </w:tcPr>
          <w:p w:rsidR="00000000" w:rsidRDefault="00861BE6">
            <w:pPr>
              <w:tabs>
                <w:tab w:val="left" w:pos="540"/>
              </w:tabs>
              <w:spacing w:line="440" w:lineRule="exact"/>
              <w:jc w:val="center"/>
              <w:rPr>
                <w:rFonts w:ascii="仿宋" w:eastAsia="仿宋" w:hAnsi="仿宋" w:cs="仿宋" w:hint="eastAsia"/>
                <w:b/>
                <w:sz w:val="24"/>
              </w:rPr>
            </w:pPr>
            <w:r>
              <w:rPr>
                <w:rFonts w:ascii="仿宋" w:eastAsia="仿宋" w:hAnsi="仿宋" w:cs="仿宋" w:hint="eastAsia"/>
                <w:b/>
                <w:sz w:val="24"/>
              </w:rPr>
              <w:t>评审项目</w:t>
            </w:r>
          </w:p>
        </w:tc>
        <w:tc>
          <w:tcPr>
            <w:tcW w:w="460" w:type="pct"/>
            <w:tcBorders>
              <w:top w:val="single" w:sz="4" w:space="0" w:color="auto"/>
              <w:left w:val="single" w:sz="4" w:space="0" w:color="auto"/>
              <w:bottom w:val="single" w:sz="4" w:space="0" w:color="auto"/>
              <w:right w:val="single" w:sz="4" w:space="0" w:color="auto"/>
            </w:tcBorders>
            <w:vAlign w:val="center"/>
          </w:tcPr>
          <w:p w:rsidR="00000000" w:rsidRDefault="00861BE6">
            <w:pPr>
              <w:tabs>
                <w:tab w:val="left" w:pos="540"/>
              </w:tabs>
              <w:spacing w:line="440" w:lineRule="exact"/>
              <w:jc w:val="center"/>
              <w:rPr>
                <w:rFonts w:ascii="仿宋" w:eastAsia="仿宋" w:hAnsi="仿宋" w:cs="仿宋" w:hint="eastAsia"/>
                <w:b/>
                <w:sz w:val="24"/>
              </w:rPr>
            </w:pPr>
            <w:r>
              <w:rPr>
                <w:rFonts w:ascii="仿宋" w:eastAsia="仿宋" w:hAnsi="仿宋" w:cs="仿宋" w:hint="eastAsia"/>
                <w:b/>
                <w:sz w:val="24"/>
              </w:rPr>
              <w:t>分值</w:t>
            </w:r>
          </w:p>
        </w:tc>
        <w:tc>
          <w:tcPr>
            <w:tcW w:w="3687" w:type="pct"/>
            <w:tcBorders>
              <w:top w:val="single" w:sz="4" w:space="0" w:color="auto"/>
              <w:left w:val="single" w:sz="4" w:space="0" w:color="auto"/>
              <w:bottom w:val="single" w:sz="4" w:space="0" w:color="auto"/>
              <w:right w:val="single" w:sz="4" w:space="0" w:color="auto"/>
            </w:tcBorders>
            <w:vAlign w:val="center"/>
          </w:tcPr>
          <w:p w:rsidR="00000000" w:rsidRDefault="00861BE6">
            <w:pPr>
              <w:tabs>
                <w:tab w:val="left" w:pos="540"/>
              </w:tabs>
              <w:spacing w:line="440" w:lineRule="exact"/>
              <w:ind w:firstLineChars="187" w:firstLine="451"/>
              <w:jc w:val="center"/>
              <w:rPr>
                <w:rFonts w:ascii="仿宋" w:eastAsia="仿宋" w:hAnsi="仿宋" w:cs="仿宋" w:hint="eastAsia"/>
                <w:b/>
                <w:sz w:val="24"/>
              </w:rPr>
            </w:pPr>
            <w:r>
              <w:rPr>
                <w:rFonts w:ascii="仿宋" w:eastAsia="仿宋" w:hAnsi="仿宋" w:cs="仿宋" w:hint="eastAsia"/>
                <w:b/>
                <w:sz w:val="24"/>
              </w:rPr>
              <w:t>评审标准</w:t>
            </w:r>
          </w:p>
        </w:tc>
      </w:tr>
      <w:tr w:rsidR="00000000">
        <w:trPr>
          <w:trHeight w:val="1175"/>
        </w:trPr>
        <w:tc>
          <w:tcPr>
            <w:tcW w:w="386" w:type="pct"/>
            <w:tcBorders>
              <w:top w:val="single" w:sz="4" w:space="0" w:color="auto"/>
              <w:left w:val="single" w:sz="4" w:space="0" w:color="auto"/>
              <w:bottom w:val="single" w:sz="4" w:space="0" w:color="auto"/>
              <w:right w:val="single" w:sz="4" w:space="0" w:color="auto"/>
            </w:tcBorders>
            <w:vAlign w:val="center"/>
          </w:tcPr>
          <w:p w:rsidR="00000000" w:rsidRDefault="00861BE6">
            <w:pPr>
              <w:tabs>
                <w:tab w:val="left" w:pos="540"/>
              </w:tabs>
              <w:snapToGrid w:val="0"/>
              <w:spacing w:line="440" w:lineRule="exact"/>
              <w:jc w:val="center"/>
              <w:rPr>
                <w:rFonts w:ascii="仿宋" w:eastAsia="仿宋" w:hAnsi="仿宋" w:cs="仿宋" w:hint="eastAsia"/>
                <w:sz w:val="24"/>
              </w:rPr>
            </w:pPr>
            <w:r>
              <w:rPr>
                <w:rFonts w:ascii="仿宋" w:eastAsia="仿宋" w:hAnsi="仿宋" w:cs="仿宋" w:hint="eastAsia"/>
                <w:sz w:val="24"/>
              </w:rPr>
              <w:t>1</w:t>
            </w:r>
          </w:p>
        </w:tc>
        <w:tc>
          <w:tcPr>
            <w:tcW w:w="466" w:type="pct"/>
            <w:tcBorders>
              <w:top w:val="single" w:sz="4" w:space="0" w:color="auto"/>
              <w:left w:val="single" w:sz="4" w:space="0" w:color="auto"/>
              <w:bottom w:val="single" w:sz="4" w:space="0" w:color="auto"/>
              <w:right w:val="single" w:sz="4" w:space="0" w:color="auto"/>
            </w:tcBorders>
            <w:vAlign w:val="center"/>
          </w:tcPr>
          <w:p w:rsidR="00000000" w:rsidRDefault="00861BE6">
            <w:pPr>
              <w:tabs>
                <w:tab w:val="left" w:pos="540"/>
              </w:tabs>
              <w:snapToGrid w:val="0"/>
              <w:spacing w:line="440" w:lineRule="exact"/>
              <w:jc w:val="center"/>
              <w:rPr>
                <w:rFonts w:ascii="仿宋" w:eastAsia="仿宋" w:hAnsi="仿宋" w:cs="仿宋" w:hint="eastAsia"/>
                <w:sz w:val="24"/>
              </w:rPr>
            </w:pPr>
            <w:r>
              <w:rPr>
                <w:rFonts w:ascii="仿宋" w:eastAsia="仿宋" w:hAnsi="仿宋" w:cs="仿宋" w:hint="eastAsia"/>
                <w:sz w:val="24"/>
              </w:rPr>
              <w:t>报价</w:t>
            </w:r>
          </w:p>
        </w:tc>
        <w:tc>
          <w:tcPr>
            <w:tcW w:w="460" w:type="pct"/>
            <w:tcBorders>
              <w:top w:val="single" w:sz="4" w:space="0" w:color="auto"/>
              <w:left w:val="single" w:sz="4" w:space="0" w:color="auto"/>
              <w:bottom w:val="single" w:sz="4" w:space="0" w:color="auto"/>
              <w:right w:val="single" w:sz="4" w:space="0" w:color="auto"/>
            </w:tcBorders>
            <w:vAlign w:val="center"/>
          </w:tcPr>
          <w:p w:rsidR="00000000" w:rsidRDefault="00861BE6">
            <w:pPr>
              <w:snapToGrid w:val="0"/>
              <w:spacing w:line="440" w:lineRule="exact"/>
              <w:jc w:val="center"/>
              <w:rPr>
                <w:rFonts w:ascii="仿宋" w:eastAsia="仿宋" w:hAnsi="仿宋" w:cs="仿宋" w:hint="eastAsia"/>
                <w:sz w:val="24"/>
              </w:rPr>
            </w:pPr>
            <w:r>
              <w:rPr>
                <w:rFonts w:ascii="仿宋" w:eastAsia="仿宋" w:hAnsi="仿宋" w:cs="仿宋" w:hint="eastAsia"/>
                <w:sz w:val="24"/>
              </w:rPr>
              <w:t>30</w:t>
            </w:r>
            <w:r>
              <w:rPr>
                <w:rFonts w:ascii="仿宋" w:eastAsia="仿宋" w:hAnsi="仿宋" w:cs="仿宋" w:hint="eastAsia"/>
                <w:sz w:val="24"/>
              </w:rPr>
              <w:t>分</w:t>
            </w:r>
          </w:p>
        </w:tc>
        <w:tc>
          <w:tcPr>
            <w:tcW w:w="3687" w:type="pct"/>
            <w:tcBorders>
              <w:top w:val="single" w:sz="4" w:space="0" w:color="auto"/>
              <w:left w:val="single" w:sz="4" w:space="0" w:color="auto"/>
              <w:bottom w:val="single" w:sz="4" w:space="0" w:color="auto"/>
              <w:right w:val="single" w:sz="4" w:space="0" w:color="auto"/>
            </w:tcBorders>
            <w:vAlign w:val="center"/>
          </w:tcPr>
          <w:p w:rsidR="00000000" w:rsidRDefault="00861BE6">
            <w:pPr>
              <w:tabs>
                <w:tab w:val="left" w:pos="540"/>
              </w:tabs>
              <w:snapToGrid w:val="0"/>
              <w:spacing w:line="440" w:lineRule="exact"/>
              <w:rPr>
                <w:rFonts w:ascii="仿宋" w:eastAsia="仿宋" w:hAnsi="仿宋" w:cs="仿宋" w:hint="eastAsia"/>
                <w:sz w:val="24"/>
              </w:rPr>
            </w:pPr>
            <w:r>
              <w:rPr>
                <w:rFonts w:ascii="仿宋" w:eastAsia="仿宋" w:hAnsi="仿宋" w:cs="仿宋" w:hint="eastAsia"/>
                <w:sz w:val="24"/>
              </w:rPr>
              <w:t>价格分采用低价优先法计算，即满足</w:t>
            </w:r>
            <w:r>
              <w:rPr>
                <w:rFonts w:ascii="仿宋" w:eastAsia="仿宋" w:hAnsi="仿宋" w:cs="仿宋" w:hint="eastAsia"/>
                <w:sz w:val="24"/>
              </w:rPr>
              <w:t>磋商</w:t>
            </w:r>
            <w:r>
              <w:rPr>
                <w:rFonts w:ascii="仿宋" w:eastAsia="仿宋" w:hAnsi="仿宋" w:cs="仿宋" w:hint="eastAsia"/>
                <w:sz w:val="24"/>
              </w:rPr>
              <w:t>文件要求</w:t>
            </w:r>
            <w:r>
              <w:rPr>
                <w:rFonts w:ascii="仿宋" w:eastAsia="仿宋" w:hAnsi="仿宋" w:cs="仿宋" w:hint="eastAsia"/>
                <w:sz w:val="24"/>
              </w:rPr>
              <w:t>且</w:t>
            </w:r>
            <w:r>
              <w:rPr>
                <w:rFonts w:ascii="仿宋" w:eastAsia="仿宋" w:hAnsi="仿宋" w:cs="仿宋" w:hint="eastAsia"/>
                <w:sz w:val="24"/>
              </w:rPr>
              <w:t>最终报价</w:t>
            </w:r>
            <w:r>
              <w:rPr>
                <w:rFonts w:ascii="仿宋" w:eastAsia="仿宋" w:hAnsi="仿宋" w:cs="仿宋" w:hint="eastAsia"/>
                <w:sz w:val="24"/>
              </w:rPr>
              <w:t>最低的报价为评标基准价，其价格分为满分。其他</w:t>
            </w:r>
            <w:r>
              <w:rPr>
                <w:rFonts w:ascii="仿宋" w:eastAsia="仿宋" w:hAnsi="仿宋" w:cs="仿宋" w:hint="eastAsia"/>
                <w:sz w:val="24"/>
              </w:rPr>
              <w:t>供应商</w:t>
            </w:r>
            <w:r>
              <w:rPr>
                <w:rFonts w:ascii="仿宋" w:eastAsia="仿宋" w:hAnsi="仿宋" w:cs="仿宋" w:hint="eastAsia"/>
                <w:sz w:val="24"/>
              </w:rPr>
              <w:t>的价格分统一按照下列公式计算：</w:t>
            </w:r>
          </w:p>
          <w:p w:rsidR="00000000" w:rsidRDefault="00861BE6">
            <w:pPr>
              <w:tabs>
                <w:tab w:val="left" w:pos="540"/>
              </w:tabs>
              <w:snapToGrid w:val="0"/>
              <w:spacing w:line="440" w:lineRule="exact"/>
              <w:rPr>
                <w:rFonts w:ascii="仿宋" w:eastAsia="仿宋" w:hAnsi="仿宋" w:cs="仿宋" w:hint="eastAsia"/>
                <w:sz w:val="24"/>
              </w:rPr>
            </w:pPr>
            <w:r>
              <w:rPr>
                <w:rFonts w:ascii="仿宋" w:eastAsia="仿宋" w:hAnsi="仿宋" w:cs="仿宋" w:hint="eastAsia"/>
                <w:sz w:val="24"/>
              </w:rPr>
              <w:t>报价得分</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评标</w:t>
            </w:r>
            <w:r>
              <w:rPr>
                <w:rFonts w:ascii="仿宋" w:eastAsia="仿宋" w:hAnsi="仿宋" w:cs="仿宋" w:hint="eastAsia"/>
                <w:sz w:val="24"/>
              </w:rPr>
              <w:t>基准值</w:t>
            </w:r>
            <w:r>
              <w:rPr>
                <w:rFonts w:ascii="仿宋" w:eastAsia="仿宋" w:hAnsi="仿宋" w:cs="仿宋" w:hint="eastAsia"/>
                <w:sz w:val="24"/>
              </w:rPr>
              <w:t>/</w:t>
            </w:r>
            <w:r>
              <w:rPr>
                <w:rFonts w:ascii="仿宋" w:eastAsia="仿宋" w:hAnsi="仿宋" w:cs="仿宋" w:hint="eastAsia"/>
                <w:sz w:val="24"/>
              </w:rPr>
              <w:t>最终</w:t>
            </w:r>
            <w:r>
              <w:rPr>
                <w:rFonts w:ascii="仿宋" w:eastAsia="仿宋" w:hAnsi="仿宋" w:cs="仿宋" w:hint="eastAsia"/>
                <w:sz w:val="24"/>
              </w:rPr>
              <w:t>报价）×报价权重（</w:t>
            </w:r>
            <w:r>
              <w:rPr>
                <w:rFonts w:ascii="仿宋" w:eastAsia="仿宋" w:hAnsi="仿宋" w:cs="仿宋" w:hint="eastAsia"/>
                <w:sz w:val="24"/>
              </w:rPr>
              <w:t>30</w:t>
            </w:r>
            <w:r>
              <w:rPr>
                <w:rFonts w:ascii="仿宋" w:eastAsia="仿宋" w:hAnsi="仿宋" w:cs="仿宋" w:hint="eastAsia"/>
                <w:sz w:val="24"/>
              </w:rPr>
              <w:t>%</w:t>
            </w:r>
            <w:r>
              <w:rPr>
                <w:rFonts w:ascii="仿宋" w:eastAsia="仿宋" w:hAnsi="仿宋" w:cs="仿宋" w:hint="eastAsia"/>
                <w:sz w:val="24"/>
              </w:rPr>
              <w:t>）х</w:t>
            </w:r>
            <w:r>
              <w:rPr>
                <w:rFonts w:ascii="仿宋" w:eastAsia="仿宋" w:hAnsi="仿宋" w:cs="仿宋" w:hint="eastAsia"/>
                <w:sz w:val="24"/>
              </w:rPr>
              <w:t>100</w:t>
            </w:r>
          </w:p>
        </w:tc>
      </w:tr>
      <w:tr w:rsidR="00000000">
        <w:trPr>
          <w:trHeight w:val="1175"/>
        </w:trPr>
        <w:tc>
          <w:tcPr>
            <w:tcW w:w="386" w:type="pct"/>
            <w:tcBorders>
              <w:top w:val="single" w:sz="4" w:space="0" w:color="auto"/>
              <w:left w:val="single" w:sz="4" w:space="0" w:color="auto"/>
              <w:bottom w:val="single" w:sz="4" w:space="0" w:color="auto"/>
              <w:right w:val="single" w:sz="4" w:space="0" w:color="auto"/>
            </w:tcBorders>
            <w:vAlign w:val="center"/>
          </w:tcPr>
          <w:p w:rsidR="00000000" w:rsidRDefault="00861BE6">
            <w:pPr>
              <w:tabs>
                <w:tab w:val="left" w:pos="540"/>
              </w:tabs>
              <w:snapToGrid w:val="0"/>
              <w:spacing w:line="440" w:lineRule="exact"/>
              <w:jc w:val="center"/>
              <w:rPr>
                <w:rFonts w:ascii="仿宋" w:eastAsia="仿宋" w:hAnsi="仿宋" w:cs="仿宋" w:hint="eastAsia"/>
                <w:sz w:val="24"/>
              </w:rPr>
            </w:pPr>
            <w:r>
              <w:rPr>
                <w:rFonts w:ascii="仿宋" w:eastAsia="仿宋" w:hAnsi="仿宋" w:cs="仿宋" w:hint="eastAsia"/>
                <w:sz w:val="24"/>
              </w:rPr>
              <w:t>2</w:t>
            </w:r>
          </w:p>
        </w:tc>
        <w:tc>
          <w:tcPr>
            <w:tcW w:w="466" w:type="pct"/>
            <w:tcBorders>
              <w:top w:val="single" w:sz="4" w:space="0" w:color="auto"/>
              <w:left w:val="single" w:sz="4" w:space="0" w:color="auto"/>
              <w:bottom w:val="single" w:sz="4" w:space="0" w:color="auto"/>
              <w:right w:val="single" w:sz="4" w:space="0" w:color="auto"/>
            </w:tcBorders>
            <w:vAlign w:val="center"/>
          </w:tcPr>
          <w:p w:rsidR="00000000" w:rsidRDefault="00861BE6">
            <w:pPr>
              <w:tabs>
                <w:tab w:val="left" w:pos="540"/>
              </w:tabs>
              <w:snapToGrid w:val="0"/>
              <w:spacing w:line="440" w:lineRule="exact"/>
              <w:jc w:val="center"/>
              <w:rPr>
                <w:rFonts w:ascii="仿宋" w:eastAsia="仿宋" w:hAnsi="仿宋" w:cs="仿宋" w:hint="eastAsia"/>
                <w:sz w:val="24"/>
              </w:rPr>
            </w:pPr>
            <w:r>
              <w:rPr>
                <w:rFonts w:ascii="仿宋" w:eastAsia="仿宋" w:hAnsi="仿宋" w:cs="仿宋" w:hint="eastAsia"/>
                <w:sz w:val="24"/>
              </w:rPr>
              <w:t>技术条款响应</w:t>
            </w:r>
          </w:p>
        </w:tc>
        <w:tc>
          <w:tcPr>
            <w:tcW w:w="460" w:type="pct"/>
            <w:tcBorders>
              <w:top w:val="single" w:sz="4" w:space="0" w:color="auto"/>
              <w:left w:val="single" w:sz="4" w:space="0" w:color="auto"/>
              <w:bottom w:val="single" w:sz="4" w:space="0" w:color="auto"/>
              <w:right w:val="single" w:sz="4" w:space="0" w:color="auto"/>
            </w:tcBorders>
            <w:vAlign w:val="center"/>
          </w:tcPr>
          <w:p w:rsidR="00000000" w:rsidRDefault="00861BE6">
            <w:pPr>
              <w:snapToGrid w:val="0"/>
              <w:spacing w:line="440" w:lineRule="exact"/>
              <w:jc w:val="center"/>
              <w:rPr>
                <w:rFonts w:ascii="仿宋" w:eastAsia="仿宋" w:hAnsi="仿宋" w:cs="仿宋" w:hint="eastAsia"/>
                <w:sz w:val="24"/>
              </w:rPr>
            </w:pPr>
            <w:r>
              <w:rPr>
                <w:rFonts w:ascii="仿宋" w:eastAsia="仿宋" w:hAnsi="仿宋" w:cs="仿宋" w:hint="eastAsia"/>
                <w:sz w:val="24"/>
              </w:rPr>
              <w:t>44</w:t>
            </w:r>
            <w:r>
              <w:rPr>
                <w:rFonts w:ascii="仿宋" w:eastAsia="仿宋" w:hAnsi="仿宋" w:cs="仿宋" w:hint="eastAsia"/>
                <w:sz w:val="24"/>
              </w:rPr>
              <w:t>分</w:t>
            </w:r>
          </w:p>
        </w:tc>
        <w:tc>
          <w:tcPr>
            <w:tcW w:w="3687" w:type="pct"/>
            <w:tcBorders>
              <w:top w:val="single" w:sz="4" w:space="0" w:color="auto"/>
              <w:left w:val="single" w:sz="4" w:space="0" w:color="auto"/>
              <w:bottom w:val="single" w:sz="4" w:space="0" w:color="auto"/>
              <w:right w:val="single" w:sz="4" w:space="0" w:color="auto"/>
            </w:tcBorders>
            <w:vAlign w:val="center"/>
          </w:tcPr>
          <w:p w:rsidR="00000000" w:rsidRDefault="00861BE6">
            <w:pPr>
              <w:tabs>
                <w:tab w:val="left" w:pos="540"/>
              </w:tabs>
              <w:snapToGrid w:val="0"/>
              <w:spacing w:line="440" w:lineRule="exact"/>
              <w:jc w:val="left"/>
              <w:rPr>
                <w:rFonts w:hint="eastAsia"/>
              </w:rPr>
            </w:pPr>
            <w:r>
              <w:rPr>
                <w:rFonts w:ascii="仿宋" w:eastAsia="仿宋" w:hAnsi="仿宋" w:cs="仿宋" w:hint="eastAsia"/>
                <w:sz w:val="24"/>
              </w:rPr>
              <w:t>所投产品技术参数全部满足</w:t>
            </w:r>
            <w:r>
              <w:rPr>
                <w:rFonts w:ascii="仿宋" w:eastAsia="仿宋" w:hAnsi="仿宋" w:cs="仿宋" w:hint="eastAsia"/>
                <w:sz w:val="24"/>
              </w:rPr>
              <w:t>磋商</w:t>
            </w:r>
            <w:r>
              <w:rPr>
                <w:rFonts w:ascii="仿宋" w:eastAsia="仿宋" w:hAnsi="仿宋" w:cs="仿宋" w:hint="eastAsia"/>
                <w:sz w:val="24"/>
              </w:rPr>
              <w:t>文件</w:t>
            </w:r>
            <w:r>
              <w:rPr>
                <w:rFonts w:ascii="仿宋" w:eastAsia="仿宋" w:hAnsi="仿宋" w:cs="仿宋" w:hint="eastAsia"/>
                <w:sz w:val="24"/>
              </w:rPr>
              <w:t>技术要求的得</w:t>
            </w:r>
            <w:r>
              <w:rPr>
                <w:rFonts w:ascii="仿宋" w:eastAsia="仿宋" w:hAnsi="仿宋" w:cs="仿宋" w:hint="eastAsia"/>
                <w:sz w:val="24"/>
              </w:rPr>
              <w:t>44</w:t>
            </w:r>
            <w:r>
              <w:rPr>
                <w:rFonts w:ascii="仿宋" w:eastAsia="仿宋" w:hAnsi="仿宋" w:cs="仿宋" w:hint="eastAsia"/>
                <w:sz w:val="24"/>
              </w:rPr>
              <w:t>分，</w:t>
            </w:r>
            <w:r>
              <w:rPr>
                <w:rFonts w:ascii="仿宋" w:eastAsia="仿宋" w:hAnsi="仿宋" w:cs="仿宋" w:hint="eastAsia"/>
                <w:sz w:val="24"/>
              </w:rPr>
              <w:t>标注“</w:t>
            </w:r>
            <w:r>
              <w:rPr>
                <w:rFonts w:ascii="仿宋" w:eastAsia="仿宋" w:hAnsi="仿宋" w:cs="仿宋" w:hint="eastAsia"/>
                <w:sz w:val="24"/>
              </w:rPr>
              <w:t>#</w:t>
            </w:r>
            <w:r>
              <w:rPr>
                <w:rFonts w:ascii="仿宋" w:eastAsia="仿宋" w:hAnsi="仿宋" w:cs="仿宋" w:hint="eastAsia"/>
                <w:sz w:val="24"/>
              </w:rPr>
              <w:t>”技术参数</w:t>
            </w:r>
            <w:r>
              <w:rPr>
                <w:rFonts w:ascii="仿宋" w:eastAsia="仿宋" w:hAnsi="仿宋" w:cs="仿宋" w:hint="eastAsia"/>
                <w:sz w:val="24"/>
              </w:rPr>
              <w:t>每存在一处</w:t>
            </w:r>
            <w:r>
              <w:rPr>
                <w:rFonts w:ascii="仿宋" w:eastAsia="仿宋" w:hAnsi="仿宋" w:cs="仿宋" w:hint="eastAsia"/>
                <w:sz w:val="24"/>
              </w:rPr>
              <w:t>技术参数</w:t>
            </w:r>
            <w:r>
              <w:rPr>
                <w:rFonts w:ascii="仿宋" w:eastAsia="仿宋" w:hAnsi="仿宋" w:cs="仿宋" w:hint="eastAsia"/>
                <w:sz w:val="24"/>
              </w:rPr>
              <w:t>负偏离扣</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r>
              <w:rPr>
                <w:rFonts w:ascii="仿宋" w:eastAsia="仿宋" w:hAnsi="仿宋" w:cs="仿宋" w:hint="eastAsia"/>
                <w:sz w:val="24"/>
              </w:rPr>
              <w:t>未作标记的技术参数</w:t>
            </w:r>
            <w:r>
              <w:rPr>
                <w:rFonts w:ascii="仿宋" w:eastAsia="仿宋" w:hAnsi="仿宋" w:cs="仿宋" w:hint="eastAsia"/>
                <w:sz w:val="24"/>
              </w:rPr>
              <w:t>每存在一处</w:t>
            </w:r>
            <w:r>
              <w:rPr>
                <w:rFonts w:ascii="仿宋" w:eastAsia="仿宋" w:hAnsi="仿宋" w:cs="仿宋" w:hint="eastAsia"/>
                <w:sz w:val="24"/>
              </w:rPr>
              <w:t>技术参数</w:t>
            </w:r>
            <w:r>
              <w:rPr>
                <w:rFonts w:ascii="仿宋" w:eastAsia="仿宋" w:hAnsi="仿宋" w:cs="仿宋" w:hint="eastAsia"/>
                <w:sz w:val="24"/>
              </w:rPr>
              <w:t>负偏离扣</w:t>
            </w:r>
            <w:r>
              <w:rPr>
                <w:rFonts w:ascii="仿宋" w:eastAsia="仿宋" w:hAnsi="仿宋" w:cs="仿宋" w:hint="eastAsia"/>
                <w:sz w:val="24"/>
              </w:rPr>
              <w:t>1</w:t>
            </w:r>
            <w:r>
              <w:rPr>
                <w:rFonts w:ascii="仿宋" w:eastAsia="仿宋" w:hAnsi="仿宋" w:cs="仿宋" w:hint="eastAsia"/>
                <w:sz w:val="24"/>
              </w:rPr>
              <w:t>分</w:t>
            </w:r>
            <w:r>
              <w:rPr>
                <w:rFonts w:ascii="仿宋" w:eastAsia="仿宋" w:hAnsi="仿宋" w:cs="仿宋" w:hint="eastAsia"/>
                <w:sz w:val="24"/>
              </w:rPr>
              <w:t>，</w:t>
            </w:r>
            <w:r>
              <w:rPr>
                <w:rFonts w:ascii="仿宋" w:eastAsia="仿宋" w:hAnsi="仿宋" w:cs="仿宋" w:hint="eastAsia"/>
                <w:sz w:val="24"/>
              </w:rPr>
              <w:t>所投产品技术参数</w:t>
            </w:r>
            <w:r>
              <w:rPr>
                <w:rFonts w:ascii="仿宋" w:eastAsia="仿宋" w:hAnsi="仿宋" w:cs="仿宋" w:hint="eastAsia"/>
                <w:sz w:val="24"/>
              </w:rPr>
              <w:t>存在</w:t>
            </w:r>
            <w:r>
              <w:rPr>
                <w:rFonts w:ascii="仿宋" w:eastAsia="仿宋" w:hAnsi="仿宋" w:cs="仿宋" w:hint="eastAsia"/>
                <w:sz w:val="24"/>
              </w:rPr>
              <w:t>10</w:t>
            </w:r>
            <w:r>
              <w:rPr>
                <w:rFonts w:ascii="仿宋" w:eastAsia="仿宋" w:hAnsi="仿宋" w:cs="仿宋" w:hint="eastAsia"/>
                <w:sz w:val="24"/>
              </w:rPr>
              <w:t>项（不含）以上负偏离的技术分判为</w:t>
            </w:r>
            <w:r>
              <w:rPr>
                <w:rFonts w:ascii="仿宋" w:eastAsia="仿宋" w:hAnsi="仿宋" w:cs="仿宋" w:hint="eastAsia"/>
                <w:sz w:val="24"/>
              </w:rPr>
              <w:t>0</w:t>
            </w:r>
            <w:r>
              <w:rPr>
                <w:rFonts w:ascii="仿宋" w:eastAsia="仿宋" w:hAnsi="仿宋" w:cs="仿宋" w:hint="eastAsia"/>
                <w:sz w:val="24"/>
              </w:rPr>
              <w:t>分</w:t>
            </w:r>
            <w:r>
              <w:rPr>
                <w:rFonts w:ascii="仿宋" w:eastAsia="仿宋" w:hAnsi="仿宋" w:cs="仿宋" w:hint="eastAsia"/>
                <w:sz w:val="24"/>
              </w:rPr>
              <w:t>。</w:t>
            </w:r>
          </w:p>
          <w:p w:rsidR="00000000" w:rsidRDefault="00861BE6">
            <w:pPr>
              <w:tabs>
                <w:tab w:val="left" w:pos="540"/>
              </w:tabs>
              <w:snapToGrid w:val="0"/>
              <w:spacing w:line="440" w:lineRule="exact"/>
              <w:jc w:val="left"/>
              <w:rPr>
                <w:rFonts w:ascii="仿宋" w:eastAsia="仿宋" w:hAnsi="仿宋" w:cs="仿宋" w:hint="eastAsia"/>
                <w:sz w:val="24"/>
              </w:rPr>
            </w:pPr>
            <w:r>
              <w:rPr>
                <w:rFonts w:ascii="仿宋" w:eastAsia="仿宋" w:hAnsi="仿宋" w:cs="仿宋" w:hint="eastAsia"/>
                <w:sz w:val="24"/>
              </w:rPr>
              <w:t>注：</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）供应商须提供所报产品的制造商白皮书或对外公布的所投产品官方网站截图（附网址）或检测机构出具</w:t>
            </w:r>
            <w:r>
              <w:rPr>
                <w:rFonts w:ascii="仿宋" w:eastAsia="仿宋" w:hAnsi="仿宋" w:cs="仿宋" w:hint="eastAsia"/>
                <w:sz w:val="24"/>
              </w:rPr>
              <w:t>的</w:t>
            </w:r>
            <w:r>
              <w:rPr>
                <w:rFonts w:ascii="仿宋" w:eastAsia="仿宋" w:hAnsi="仿宋" w:cs="仿宋" w:hint="eastAsia"/>
                <w:sz w:val="24"/>
              </w:rPr>
              <w:t>检测报告全</w:t>
            </w:r>
            <w:r>
              <w:rPr>
                <w:rFonts w:ascii="仿宋" w:eastAsia="仿宋" w:hAnsi="仿宋" w:cs="仿宋" w:hint="eastAsia"/>
                <w:sz w:val="24"/>
              </w:rPr>
              <w:t>本清晰影印件等作为技术证明文件佐证材料，并在</w:t>
            </w:r>
            <w:r>
              <w:rPr>
                <w:rFonts w:ascii="仿宋" w:eastAsia="仿宋" w:hAnsi="仿宋" w:cs="仿宋" w:hint="eastAsia"/>
                <w:sz w:val="24"/>
              </w:rPr>
              <w:t>响应文件</w:t>
            </w:r>
            <w:r>
              <w:rPr>
                <w:rFonts w:ascii="仿宋" w:eastAsia="仿宋" w:hAnsi="仿宋" w:cs="仿宋" w:hint="eastAsia"/>
                <w:sz w:val="24"/>
              </w:rPr>
              <w:t>中对应参数的相应位置进行明显标注，否则</w:t>
            </w:r>
            <w:r>
              <w:rPr>
                <w:rFonts w:ascii="仿宋" w:eastAsia="仿宋" w:hAnsi="仿宋" w:cs="仿宋" w:hint="eastAsia"/>
                <w:sz w:val="24"/>
              </w:rPr>
              <w:t>磋商小组</w:t>
            </w:r>
            <w:r>
              <w:rPr>
                <w:rFonts w:ascii="仿宋" w:eastAsia="仿宋" w:hAnsi="仿宋" w:cs="仿宋" w:hint="eastAsia"/>
                <w:sz w:val="24"/>
              </w:rPr>
              <w:t>有权视相应技术参数为负偏离。</w:t>
            </w:r>
          </w:p>
          <w:p w:rsidR="00000000" w:rsidRDefault="00861BE6">
            <w:pPr>
              <w:tabs>
                <w:tab w:val="left" w:pos="540"/>
              </w:tabs>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w:t>
            </w:r>
            <w:r>
              <w:rPr>
                <w:rFonts w:ascii="仿宋" w:eastAsia="仿宋" w:hAnsi="仿宋" w:cs="仿宋" w:hint="eastAsia"/>
                <w:sz w:val="24"/>
              </w:rPr>
              <w:t>2</w:t>
            </w:r>
            <w:r>
              <w:rPr>
                <w:rFonts w:ascii="仿宋" w:eastAsia="仿宋" w:hAnsi="仿宋" w:cs="仿宋" w:hint="eastAsia"/>
                <w:sz w:val="24"/>
              </w:rPr>
              <w:t>）若制造商的证明资料与检测机构出具的检测报告不一致，以检测机构出具的检测报告为准；响应偏离表与证明材料不符的，以证明材料为准。</w:t>
            </w:r>
          </w:p>
          <w:p w:rsidR="00000000" w:rsidRDefault="00861BE6">
            <w:pPr>
              <w:tabs>
                <w:tab w:val="left" w:pos="540"/>
              </w:tabs>
              <w:snapToGrid w:val="0"/>
              <w:spacing w:line="440" w:lineRule="exact"/>
              <w:jc w:val="left"/>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）《技术偏离表》需按照技术要求逐项列明，如实填写参数偏离情况；供应商还须注明对应参数在</w:t>
            </w:r>
            <w:r>
              <w:rPr>
                <w:rFonts w:ascii="仿宋" w:eastAsia="仿宋" w:hAnsi="仿宋" w:cs="仿宋" w:hint="eastAsia"/>
                <w:sz w:val="24"/>
              </w:rPr>
              <w:t>响应文件</w:t>
            </w:r>
            <w:r>
              <w:rPr>
                <w:rFonts w:ascii="仿宋" w:eastAsia="仿宋" w:hAnsi="仿宋" w:cs="仿宋" w:hint="eastAsia"/>
                <w:sz w:val="24"/>
              </w:rPr>
              <w:t>中的页码（或该参数出处的具体位置）。《技术偏离表》缺项漏项的，</w:t>
            </w:r>
            <w:r>
              <w:rPr>
                <w:rFonts w:ascii="仿宋" w:eastAsia="仿宋" w:hAnsi="仿宋" w:cs="仿宋" w:hint="eastAsia"/>
                <w:sz w:val="24"/>
              </w:rPr>
              <w:t>磋商小组</w:t>
            </w:r>
            <w:r>
              <w:rPr>
                <w:rFonts w:ascii="仿宋" w:eastAsia="仿宋" w:hAnsi="仿宋" w:cs="仿宋" w:hint="eastAsia"/>
                <w:sz w:val="24"/>
              </w:rPr>
              <w:t>有权视相应技术参数为负偏离。</w:t>
            </w:r>
          </w:p>
          <w:p w:rsidR="00000000" w:rsidRDefault="00861BE6">
            <w:pPr>
              <w:tabs>
                <w:tab w:val="left" w:pos="540"/>
              </w:tabs>
              <w:snapToGrid w:val="0"/>
              <w:spacing w:line="440" w:lineRule="exact"/>
              <w:jc w:val="left"/>
              <w:rPr>
                <w:rFonts w:hint="eastAsia"/>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）供应商未按上述要求制作技术指标</w:t>
            </w:r>
            <w:r>
              <w:rPr>
                <w:rFonts w:ascii="仿宋" w:eastAsia="仿宋" w:hAnsi="仿宋" w:cs="仿宋" w:hint="eastAsia"/>
                <w:sz w:val="24"/>
              </w:rPr>
              <w:t>响应文件</w:t>
            </w:r>
            <w:r>
              <w:rPr>
                <w:rFonts w:ascii="仿宋" w:eastAsia="仿宋" w:hAnsi="仿宋" w:cs="仿宋" w:hint="eastAsia"/>
                <w:sz w:val="24"/>
              </w:rPr>
              <w:t>的，</w:t>
            </w:r>
            <w:r>
              <w:rPr>
                <w:rFonts w:ascii="仿宋" w:eastAsia="仿宋" w:hAnsi="仿宋" w:cs="仿宋" w:hint="eastAsia"/>
                <w:sz w:val="24"/>
              </w:rPr>
              <w:t>磋商小</w:t>
            </w:r>
            <w:r>
              <w:rPr>
                <w:rFonts w:ascii="仿宋" w:eastAsia="仿宋" w:hAnsi="仿宋" w:cs="仿宋" w:hint="eastAsia"/>
                <w:sz w:val="24"/>
              </w:rPr>
              <w:t>组</w:t>
            </w:r>
            <w:r>
              <w:rPr>
                <w:rFonts w:ascii="仿宋" w:eastAsia="仿宋" w:hAnsi="仿宋" w:cs="仿宋" w:hint="eastAsia"/>
                <w:sz w:val="24"/>
              </w:rPr>
              <w:t>有权作出不利于供应商的认定</w:t>
            </w:r>
            <w:r>
              <w:rPr>
                <w:rFonts w:ascii="仿宋" w:eastAsia="仿宋" w:hAnsi="仿宋" w:cs="仿宋" w:hint="eastAsia"/>
                <w:sz w:val="24"/>
              </w:rPr>
              <w:t>；</w:t>
            </w:r>
            <w:r>
              <w:rPr>
                <w:rFonts w:ascii="仿宋" w:eastAsia="仿宋" w:hAnsi="仿宋" w:cs="仿宋" w:hint="eastAsia"/>
                <w:sz w:val="24"/>
              </w:rPr>
              <w:t>技术偏离表</w:t>
            </w:r>
            <w:r>
              <w:rPr>
                <w:rFonts w:ascii="仿宋" w:eastAsia="仿宋" w:hAnsi="仿宋" w:cs="仿宋" w:hint="eastAsia"/>
                <w:sz w:val="24"/>
              </w:rPr>
              <w:t>经</w:t>
            </w:r>
            <w:r>
              <w:rPr>
                <w:rFonts w:ascii="仿宋" w:eastAsia="仿宋" w:hAnsi="仿宋" w:cs="仿宋" w:hint="eastAsia"/>
                <w:sz w:val="24"/>
              </w:rPr>
              <w:t>磋商小组</w:t>
            </w:r>
            <w:r>
              <w:rPr>
                <w:rFonts w:ascii="仿宋" w:eastAsia="仿宋" w:hAnsi="仿宋" w:cs="仿宋" w:hint="eastAsia"/>
                <w:sz w:val="24"/>
              </w:rPr>
              <w:t>认定照抄</w:t>
            </w:r>
            <w:r>
              <w:rPr>
                <w:rFonts w:ascii="仿宋" w:eastAsia="仿宋" w:hAnsi="仿宋" w:cs="仿宋" w:hint="eastAsia"/>
                <w:sz w:val="24"/>
              </w:rPr>
              <w:t>磋商文件</w:t>
            </w:r>
            <w:r>
              <w:rPr>
                <w:rFonts w:ascii="仿宋" w:eastAsia="仿宋" w:hAnsi="仿宋" w:cs="仿宋" w:hint="eastAsia"/>
                <w:sz w:val="24"/>
              </w:rPr>
              <w:t>技术要求的，本项不得分。</w:t>
            </w:r>
          </w:p>
        </w:tc>
      </w:tr>
      <w:tr w:rsidR="00000000">
        <w:trPr>
          <w:trHeight w:val="1175"/>
        </w:trPr>
        <w:tc>
          <w:tcPr>
            <w:tcW w:w="386" w:type="pct"/>
            <w:tcBorders>
              <w:top w:val="single" w:sz="4" w:space="0" w:color="auto"/>
              <w:left w:val="single" w:sz="4" w:space="0" w:color="auto"/>
              <w:bottom w:val="single" w:sz="4" w:space="0" w:color="auto"/>
              <w:right w:val="single" w:sz="4" w:space="0" w:color="auto"/>
            </w:tcBorders>
            <w:vAlign w:val="center"/>
          </w:tcPr>
          <w:p w:rsidR="00000000" w:rsidRDefault="00861BE6">
            <w:pPr>
              <w:tabs>
                <w:tab w:val="left" w:pos="540"/>
              </w:tabs>
              <w:snapToGrid w:val="0"/>
              <w:spacing w:line="440" w:lineRule="exact"/>
              <w:jc w:val="center"/>
              <w:rPr>
                <w:rFonts w:ascii="仿宋" w:eastAsia="仿宋" w:hAnsi="仿宋" w:cs="仿宋" w:hint="eastAsia"/>
                <w:sz w:val="24"/>
              </w:rPr>
            </w:pPr>
            <w:r>
              <w:rPr>
                <w:rFonts w:ascii="仿宋" w:eastAsia="仿宋" w:hAnsi="仿宋" w:cs="仿宋" w:hint="eastAsia"/>
                <w:sz w:val="24"/>
              </w:rPr>
              <w:lastRenderedPageBreak/>
              <w:t>3</w:t>
            </w:r>
          </w:p>
        </w:tc>
        <w:tc>
          <w:tcPr>
            <w:tcW w:w="466" w:type="pct"/>
            <w:tcBorders>
              <w:top w:val="single" w:sz="4" w:space="0" w:color="auto"/>
              <w:left w:val="single" w:sz="4" w:space="0" w:color="auto"/>
              <w:bottom w:val="single" w:sz="4" w:space="0" w:color="auto"/>
              <w:right w:val="single" w:sz="4" w:space="0" w:color="auto"/>
            </w:tcBorders>
            <w:vAlign w:val="center"/>
          </w:tcPr>
          <w:p w:rsidR="00000000" w:rsidRDefault="00861BE6">
            <w:pPr>
              <w:tabs>
                <w:tab w:val="left" w:pos="540"/>
              </w:tabs>
              <w:snapToGrid w:val="0"/>
              <w:spacing w:line="440" w:lineRule="exact"/>
              <w:jc w:val="center"/>
              <w:rPr>
                <w:rFonts w:ascii="仿宋" w:eastAsia="仿宋" w:hAnsi="仿宋" w:cs="仿宋" w:hint="eastAsia"/>
                <w:sz w:val="24"/>
              </w:rPr>
            </w:pPr>
            <w:r>
              <w:rPr>
                <w:rFonts w:ascii="仿宋" w:eastAsia="仿宋" w:hAnsi="仿宋" w:cs="仿宋" w:hint="eastAsia"/>
                <w:sz w:val="24"/>
              </w:rPr>
              <w:t>产品一致性</w:t>
            </w:r>
          </w:p>
        </w:tc>
        <w:tc>
          <w:tcPr>
            <w:tcW w:w="460" w:type="pct"/>
            <w:tcBorders>
              <w:top w:val="single" w:sz="4" w:space="0" w:color="auto"/>
              <w:left w:val="single" w:sz="4" w:space="0" w:color="auto"/>
              <w:bottom w:val="single" w:sz="4" w:space="0" w:color="auto"/>
              <w:right w:val="single" w:sz="4" w:space="0" w:color="auto"/>
            </w:tcBorders>
            <w:vAlign w:val="center"/>
          </w:tcPr>
          <w:p w:rsidR="00000000" w:rsidRDefault="00861BE6">
            <w:pPr>
              <w:snapToGrid w:val="0"/>
              <w:spacing w:line="440" w:lineRule="exact"/>
              <w:jc w:val="center"/>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分</w:t>
            </w:r>
          </w:p>
        </w:tc>
        <w:tc>
          <w:tcPr>
            <w:tcW w:w="3687" w:type="pct"/>
            <w:tcBorders>
              <w:top w:val="single" w:sz="4" w:space="0" w:color="auto"/>
              <w:left w:val="single" w:sz="4" w:space="0" w:color="auto"/>
              <w:bottom w:val="single" w:sz="4" w:space="0" w:color="auto"/>
              <w:right w:val="single" w:sz="4" w:space="0" w:color="auto"/>
            </w:tcBorders>
            <w:vAlign w:val="center"/>
          </w:tcPr>
          <w:p w:rsidR="00000000" w:rsidRDefault="00861BE6">
            <w:pPr>
              <w:tabs>
                <w:tab w:val="left" w:pos="540"/>
              </w:tabs>
              <w:snapToGrid w:val="0"/>
              <w:spacing w:line="440" w:lineRule="exact"/>
              <w:jc w:val="left"/>
              <w:rPr>
                <w:rFonts w:ascii="仿宋" w:eastAsia="仿宋" w:hAnsi="仿宋" w:cs="仿宋" w:hint="eastAsia"/>
                <w:sz w:val="24"/>
              </w:rPr>
            </w:pPr>
            <w:r>
              <w:rPr>
                <w:rFonts w:ascii="仿宋" w:eastAsia="仿宋" w:hAnsi="仿宋" w:cs="仿宋" w:hint="eastAsia"/>
                <w:sz w:val="24"/>
              </w:rPr>
              <w:t>供应商</w:t>
            </w:r>
            <w:r>
              <w:rPr>
                <w:rFonts w:ascii="仿宋" w:eastAsia="仿宋" w:hAnsi="仿宋" w:cs="仿宋" w:hint="eastAsia"/>
                <w:sz w:val="24"/>
              </w:rPr>
              <w:t>本项目所投无油涡旋式空气压缩机、冷冻式干燥机、微热吸附式干燥机采用同一品牌。满足得</w:t>
            </w:r>
            <w:r>
              <w:rPr>
                <w:rFonts w:ascii="仿宋" w:eastAsia="仿宋" w:hAnsi="仿宋" w:cs="仿宋" w:hint="eastAsia"/>
                <w:sz w:val="24"/>
              </w:rPr>
              <w:t>2</w:t>
            </w:r>
            <w:r>
              <w:rPr>
                <w:rFonts w:ascii="仿宋" w:eastAsia="仿宋" w:hAnsi="仿宋" w:cs="仿宋" w:hint="eastAsia"/>
                <w:sz w:val="24"/>
              </w:rPr>
              <w:t>分。</w:t>
            </w:r>
          </w:p>
        </w:tc>
      </w:tr>
      <w:tr w:rsidR="00000000">
        <w:trPr>
          <w:trHeight w:val="1175"/>
        </w:trPr>
        <w:tc>
          <w:tcPr>
            <w:tcW w:w="386" w:type="pct"/>
            <w:tcBorders>
              <w:top w:val="single" w:sz="4" w:space="0" w:color="auto"/>
              <w:left w:val="single" w:sz="4" w:space="0" w:color="auto"/>
              <w:bottom w:val="single" w:sz="4" w:space="0" w:color="auto"/>
              <w:right w:val="single" w:sz="4" w:space="0" w:color="auto"/>
            </w:tcBorders>
            <w:vAlign w:val="center"/>
          </w:tcPr>
          <w:p w:rsidR="00000000" w:rsidRDefault="00861BE6">
            <w:pPr>
              <w:tabs>
                <w:tab w:val="left" w:pos="540"/>
              </w:tabs>
              <w:snapToGrid w:val="0"/>
              <w:spacing w:line="440" w:lineRule="exact"/>
              <w:jc w:val="center"/>
              <w:rPr>
                <w:rFonts w:ascii="仿宋" w:eastAsia="仿宋" w:hAnsi="仿宋" w:cs="仿宋" w:hint="eastAsia"/>
                <w:sz w:val="24"/>
              </w:rPr>
            </w:pPr>
            <w:r>
              <w:rPr>
                <w:rFonts w:ascii="仿宋" w:eastAsia="仿宋" w:hAnsi="仿宋" w:cs="仿宋" w:hint="eastAsia"/>
                <w:sz w:val="24"/>
              </w:rPr>
              <w:t>4</w:t>
            </w:r>
          </w:p>
        </w:tc>
        <w:tc>
          <w:tcPr>
            <w:tcW w:w="466" w:type="pct"/>
            <w:tcBorders>
              <w:top w:val="single" w:sz="4" w:space="0" w:color="auto"/>
              <w:left w:val="single" w:sz="4" w:space="0" w:color="auto"/>
              <w:bottom w:val="single" w:sz="4" w:space="0" w:color="auto"/>
              <w:right w:val="single" w:sz="4" w:space="0" w:color="auto"/>
            </w:tcBorders>
            <w:vAlign w:val="center"/>
          </w:tcPr>
          <w:p w:rsidR="00000000" w:rsidRDefault="00861BE6">
            <w:pPr>
              <w:tabs>
                <w:tab w:val="left" w:pos="540"/>
              </w:tabs>
              <w:snapToGrid w:val="0"/>
              <w:spacing w:line="440" w:lineRule="exact"/>
              <w:jc w:val="center"/>
              <w:rPr>
                <w:rFonts w:ascii="仿宋" w:eastAsia="仿宋" w:hAnsi="仿宋" w:cs="仿宋" w:hint="eastAsia"/>
                <w:sz w:val="24"/>
              </w:rPr>
            </w:pPr>
            <w:r>
              <w:rPr>
                <w:rFonts w:ascii="仿宋" w:eastAsia="仿宋" w:hAnsi="仿宋" w:cs="仿宋" w:hint="eastAsia"/>
                <w:sz w:val="24"/>
              </w:rPr>
              <w:t>实施方案</w:t>
            </w:r>
          </w:p>
        </w:tc>
        <w:tc>
          <w:tcPr>
            <w:tcW w:w="460" w:type="pct"/>
            <w:tcBorders>
              <w:top w:val="single" w:sz="4" w:space="0" w:color="auto"/>
              <w:left w:val="single" w:sz="4" w:space="0" w:color="auto"/>
              <w:bottom w:val="single" w:sz="4" w:space="0" w:color="auto"/>
              <w:right w:val="single" w:sz="4" w:space="0" w:color="auto"/>
            </w:tcBorders>
            <w:vAlign w:val="center"/>
          </w:tcPr>
          <w:p w:rsidR="00000000" w:rsidRDefault="00861BE6">
            <w:pPr>
              <w:snapToGrid w:val="0"/>
              <w:spacing w:line="440" w:lineRule="exact"/>
              <w:jc w:val="center"/>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分</w:t>
            </w:r>
          </w:p>
        </w:tc>
        <w:tc>
          <w:tcPr>
            <w:tcW w:w="3687" w:type="pct"/>
            <w:tcBorders>
              <w:top w:val="single" w:sz="4" w:space="0" w:color="auto"/>
              <w:left w:val="single" w:sz="4" w:space="0" w:color="auto"/>
              <w:bottom w:val="single" w:sz="4" w:space="0" w:color="auto"/>
              <w:right w:val="single" w:sz="4" w:space="0" w:color="auto"/>
            </w:tcBorders>
            <w:vAlign w:val="center"/>
          </w:tcPr>
          <w:p w:rsidR="00000000" w:rsidRDefault="00861BE6">
            <w:pPr>
              <w:tabs>
                <w:tab w:val="left" w:pos="540"/>
              </w:tabs>
              <w:snapToGrid w:val="0"/>
              <w:spacing w:line="440" w:lineRule="exact"/>
              <w:jc w:val="left"/>
              <w:rPr>
                <w:rFonts w:ascii="仿宋" w:eastAsia="仿宋" w:hAnsi="仿宋" w:cs="仿宋" w:hint="eastAsia"/>
                <w:sz w:val="24"/>
              </w:rPr>
            </w:pPr>
            <w:r>
              <w:rPr>
                <w:rFonts w:ascii="仿宋" w:eastAsia="仿宋" w:hAnsi="仿宋" w:cs="仿宋" w:hint="eastAsia"/>
                <w:sz w:val="24"/>
              </w:rPr>
              <w:t>根据供应商提供的实施方案，从①供货组织</w:t>
            </w:r>
            <w:r>
              <w:rPr>
                <w:rFonts w:ascii="仿宋" w:eastAsia="仿宋" w:hAnsi="仿宋" w:cs="仿宋" w:hint="eastAsia"/>
                <w:sz w:val="24"/>
              </w:rPr>
              <w:t>方案</w:t>
            </w:r>
            <w:r>
              <w:rPr>
                <w:rFonts w:ascii="仿宋" w:eastAsia="仿宋" w:hAnsi="仿宋" w:cs="仿宋" w:hint="eastAsia"/>
                <w:sz w:val="24"/>
              </w:rPr>
              <w:t>，②进度保障</w:t>
            </w:r>
            <w:r>
              <w:rPr>
                <w:rFonts w:ascii="仿宋" w:eastAsia="仿宋" w:hAnsi="仿宋" w:cs="仿宋" w:hint="eastAsia"/>
                <w:sz w:val="24"/>
              </w:rPr>
              <w:t>措施</w:t>
            </w:r>
            <w:r>
              <w:rPr>
                <w:rFonts w:ascii="仿宋" w:eastAsia="仿宋" w:hAnsi="仿宋" w:cs="仿宋" w:hint="eastAsia"/>
                <w:sz w:val="24"/>
              </w:rPr>
              <w:t>，③安全文明施工及保障措施（含环境保护、防尘降噪、垃圾清运等），④质量保障措施，⑤成品保护，⑥周边关系协调六个方面进行评审，满分</w:t>
            </w:r>
            <w:r>
              <w:rPr>
                <w:rFonts w:ascii="仿宋" w:eastAsia="仿宋" w:hAnsi="仿宋" w:cs="仿宋" w:hint="eastAsia"/>
                <w:sz w:val="24"/>
              </w:rPr>
              <w:t xml:space="preserve"> 6 </w:t>
            </w:r>
            <w:r>
              <w:rPr>
                <w:rFonts w:ascii="仿宋" w:eastAsia="仿宋" w:hAnsi="仿宋" w:cs="仿宋" w:hint="eastAsia"/>
                <w:sz w:val="24"/>
              </w:rPr>
              <w:t>分，对应指标内容考虑全面、描述清晰、针对性强得</w:t>
            </w:r>
            <w:r>
              <w:rPr>
                <w:rFonts w:ascii="仿宋" w:eastAsia="仿宋" w:hAnsi="仿宋" w:cs="仿宋" w:hint="eastAsia"/>
                <w:sz w:val="24"/>
              </w:rPr>
              <w:t xml:space="preserve"> 1 </w:t>
            </w:r>
            <w:r>
              <w:rPr>
                <w:rFonts w:ascii="仿宋" w:eastAsia="仿宋" w:hAnsi="仿宋" w:cs="仿宋" w:hint="eastAsia"/>
                <w:sz w:val="24"/>
              </w:rPr>
              <w:t>分，对应指标无实质内容或内容缺项不</w:t>
            </w:r>
            <w:r>
              <w:rPr>
                <w:rFonts w:ascii="仿宋" w:eastAsia="仿宋" w:hAnsi="仿宋" w:cs="仿宋" w:hint="eastAsia"/>
                <w:sz w:val="24"/>
              </w:rPr>
              <w:t>得分</w:t>
            </w:r>
            <w:r>
              <w:rPr>
                <w:rFonts w:ascii="仿宋" w:eastAsia="仿宋" w:hAnsi="仿宋" w:cs="仿宋" w:hint="eastAsia"/>
                <w:sz w:val="24"/>
              </w:rPr>
              <w:t>。</w:t>
            </w:r>
          </w:p>
        </w:tc>
      </w:tr>
      <w:tr w:rsidR="00000000">
        <w:trPr>
          <w:trHeight w:val="90"/>
        </w:trPr>
        <w:tc>
          <w:tcPr>
            <w:tcW w:w="386" w:type="pct"/>
            <w:tcBorders>
              <w:top w:val="single" w:sz="4" w:space="0" w:color="auto"/>
              <w:left w:val="single" w:sz="4" w:space="0" w:color="auto"/>
              <w:bottom w:val="single" w:sz="4" w:space="0" w:color="auto"/>
              <w:right w:val="single" w:sz="4" w:space="0" w:color="auto"/>
            </w:tcBorders>
            <w:vAlign w:val="center"/>
          </w:tcPr>
          <w:p w:rsidR="00000000" w:rsidRDefault="00861BE6">
            <w:pPr>
              <w:tabs>
                <w:tab w:val="left" w:pos="540"/>
              </w:tabs>
              <w:snapToGrid w:val="0"/>
              <w:spacing w:line="440" w:lineRule="exact"/>
              <w:jc w:val="center"/>
              <w:rPr>
                <w:rFonts w:ascii="仿宋" w:eastAsia="仿宋" w:hAnsi="仿宋" w:cs="仿宋" w:hint="eastAsia"/>
                <w:sz w:val="24"/>
              </w:rPr>
            </w:pPr>
            <w:r>
              <w:rPr>
                <w:rFonts w:ascii="仿宋" w:eastAsia="仿宋" w:hAnsi="仿宋" w:cs="仿宋" w:hint="eastAsia"/>
                <w:sz w:val="24"/>
              </w:rPr>
              <w:t>5</w:t>
            </w:r>
          </w:p>
        </w:tc>
        <w:tc>
          <w:tcPr>
            <w:tcW w:w="466" w:type="pct"/>
            <w:tcBorders>
              <w:top w:val="single" w:sz="4" w:space="0" w:color="auto"/>
              <w:left w:val="single" w:sz="4" w:space="0" w:color="auto"/>
              <w:bottom w:val="single" w:sz="4" w:space="0" w:color="auto"/>
              <w:right w:val="single" w:sz="4" w:space="0" w:color="auto"/>
            </w:tcBorders>
            <w:vAlign w:val="center"/>
          </w:tcPr>
          <w:p w:rsidR="00000000" w:rsidRDefault="00861BE6">
            <w:pPr>
              <w:tabs>
                <w:tab w:val="left" w:pos="540"/>
              </w:tabs>
              <w:snapToGrid w:val="0"/>
              <w:spacing w:line="440" w:lineRule="exact"/>
              <w:jc w:val="center"/>
              <w:rPr>
                <w:rFonts w:ascii="仿宋" w:eastAsia="仿宋" w:hAnsi="仿宋" w:cs="仿宋" w:hint="eastAsia"/>
                <w:sz w:val="24"/>
              </w:rPr>
            </w:pPr>
            <w:r>
              <w:rPr>
                <w:rFonts w:ascii="仿宋" w:eastAsia="仿宋" w:hAnsi="仿宋" w:cs="仿宋" w:hint="eastAsia"/>
                <w:sz w:val="24"/>
              </w:rPr>
              <w:t>培训</w:t>
            </w:r>
            <w:r>
              <w:rPr>
                <w:rFonts w:ascii="仿宋" w:eastAsia="仿宋" w:hAnsi="仿宋" w:cs="仿宋" w:hint="eastAsia"/>
                <w:sz w:val="24"/>
              </w:rPr>
              <w:t>方案</w:t>
            </w:r>
          </w:p>
        </w:tc>
        <w:tc>
          <w:tcPr>
            <w:tcW w:w="460" w:type="pct"/>
            <w:tcBorders>
              <w:top w:val="single" w:sz="4" w:space="0" w:color="auto"/>
              <w:left w:val="single" w:sz="4" w:space="0" w:color="auto"/>
              <w:bottom w:val="single" w:sz="4" w:space="0" w:color="auto"/>
              <w:right w:val="single" w:sz="4" w:space="0" w:color="auto"/>
            </w:tcBorders>
            <w:vAlign w:val="center"/>
          </w:tcPr>
          <w:p w:rsidR="00000000" w:rsidRDefault="00861BE6">
            <w:pPr>
              <w:tabs>
                <w:tab w:val="left" w:pos="540"/>
              </w:tabs>
              <w:spacing w:line="440" w:lineRule="exact"/>
              <w:jc w:val="center"/>
              <w:rPr>
                <w:rFonts w:ascii="仿宋" w:eastAsia="仿宋" w:hAnsi="仿宋" w:cs="仿宋" w:hint="eastAsia"/>
                <w:sz w:val="24"/>
              </w:rPr>
            </w:pPr>
            <w:r>
              <w:rPr>
                <w:rFonts w:ascii="仿宋" w:eastAsia="仿宋" w:hAnsi="仿宋" w:cs="仿宋" w:hint="eastAsia"/>
                <w:sz w:val="24"/>
              </w:rPr>
              <w:t>3</w:t>
            </w:r>
            <w:r>
              <w:rPr>
                <w:rFonts w:ascii="仿宋" w:eastAsia="仿宋" w:hAnsi="仿宋" w:cs="仿宋" w:hint="eastAsia"/>
                <w:sz w:val="24"/>
              </w:rPr>
              <w:t>分</w:t>
            </w:r>
          </w:p>
        </w:tc>
        <w:tc>
          <w:tcPr>
            <w:tcW w:w="3687" w:type="pct"/>
            <w:tcBorders>
              <w:top w:val="single" w:sz="4" w:space="0" w:color="auto"/>
              <w:left w:val="single" w:sz="4" w:space="0" w:color="auto"/>
              <w:bottom w:val="single" w:sz="4" w:space="0" w:color="auto"/>
              <w:right w:val="single" w:sz="4" w:space="0" w:color="auto"/>
            </w:tcBorders>
            <w:vAlign w:val="center"/>
          </w:tcPr>
          <w:p w:rsidR="00000000" w:rsidRDefault="00861BE6">
            <w:pPr>
              <w:tabs>
                <w:tab w:val="left" w:pos="540"/>
              </w:tabs>
              <w:snapToGrid w:val="0"/>
              <w:spacing w:line="440" w:lineRule="exact"/>
              <w:jc w:val="left"/>
              <w:rPr>
                <w:rFonts w:ascii="仿宋" w:eastAsia="仿宋" w:hAnsi="仿宋" w:cs="仿宋" w:hint="eastAsia"/>
                <w:sz w:val="24"/>
              </w:rPr>
            </w:pPr>
            <w:r>
              <w:rPr>
                <w:rFonts w:ascii="仿宋" w:eastAsia="仿宋" w:hAnsi="仿宋" w:cs="仿宋" w:hint="eastAsia"/>
                <w:sz w:val="24"/>
              </w:rPr>
              <w:t>根据</w:t>
            </w:r>
            <w:r>
              <w:rPr>
                <w:rFonts w:ascii="仿宋" w:eastAsia="仿宋" w:hAnsi="仿宋" w:cs="仿宋" w:hint="eastAsia"/>
                <w:sz w:val="24"/>
              </w:rPr>
              <w:t>响应文件</w:t>
            </w:r>
            <w:r>
              <w:rPr>
                <w:rFonts w:ascii="仿宋" w:eastAsia="仿宋" w:hAnsi="仿宋" w:cs="仿宋" w:hint="eastAsia"/>
                <w:sz w:val="24"/>
              </w:rPr>
              <w:t>中提供的培训方案进行评审，培训方案描述清晰、详细、可使操作人员能够掌握设备的使用、维护和管理等技能，培训形式多样化、授课计划灵活符合</w:t>
            </w:r>
            <w:r>
              <w:rPr>
                <w:rFonts w:ascii="仿宋" w:eastAsia="仿宋" w:hAnsi="仿宋" w:cs="仿宋" w:hint="eastAsia"/>
                <w:sz w:val="24"/>
              </w:rPr>
              <w:t>采购人</w:t>
            </w:r>
            <w:r>
              <w:rPr>
                <w:rFonts w:ascii="仿宋" w:eastAsia="仿宋" w:hAnsi="仿宋" w:cs="仿宋" w:hint="eastAsia"/>
                <w:sz w:val="24"/>
              </w:rPr>
              <w:t>实际情况，培训内容</w:t>
            </w:r>
            <w:r>
              <w:rPr>
                <w:rFonts w:ascii="仿宋" w:eastAsia="仿宋" w:hAnsi="仿宋" w:cs="仿宋" w:hint="eastAsia"/>
                <w:sz w:val="24"/>
              </w:rPr>
              <w:t>详</w:t>
            </w:r>
            <w:r>
              <w:rPr>
                <w:rFonts w:ascii="仿宋" w:eastAsia="仿宋" w:hAnsi="仿宋" w:cs="仿宋" w:hint="eastAsia"/>
                <w:sz w:val="24"/>
              </w:rPr>
              <w:t>实、能够使不同培训对象快速掌握培训内容，得满分</w:t>
            </w:r>
            <w:r>
              <w:rPr>
                <w:rFonts w:ascii="仿宋" w:eastAsia="仿宋" w:hAnsi="仿宋" w:cs="仿宋" w:hint="eastAsia"/>
                <w:sz w:val="24"/>
              </w:rPr>
              <w:t>3</w:t>
            </w:r>
            <w:r>
              <w:rPr>
                <w:rFonts w:ascii="仿宋" w:eastAsia="仿宋" w:hAnsi="仿宋" w:cs="仿宋" w:hint="eastAsia"/>
                <w:sz w:val="24"/>
              </w:rPr>
              <w:t>分</w:t>
            </w:r>
            <w:r>
              <w:rPr>
                <w:rFonts w:ascii="仿宋" w:eastAsia="仿宋" w:hAnsi="仿宋" w:cs="仿宋" w:hint="eastAsia"/>
                <w:sz w:val="24"/>
              </w:rPr>
              <w:t>，每出现一处瑕疵或不完整，扣</w:t>
            </w:r>
            <w:r>
              <w:rPr>
                <w:rFonts w:ascii="仿宋" w:eastAsia="仿宋" w:hAnsi="仿宋" w:cs="仿宋" w:hint="eastAsia"/>
                <w:sz w:val="24"/>
              </w:rPr>
              <w:t>0.5</w:t>
            </w:r>
            <w:r>
              <w:rPr>
                <w:rFonts w:ascii="仿宋" w:eastAsia="仿宋" w:hAnsi="仿宋" w:cs="仿宋" w:hint="eastAsia"/>
                <w:sz w:val="24"/>
              </w:rPr>
              <w:t>分，若此条缺项不得分。</w:t>
            </w:r>
          </w:p>
        </w:tc>
      </w:tr>
      <w:tr w:rsidR="00000000">
        <w:trPr>
          <w:trHeight w:val="432"/>
        </w:trPr>
        <w:tc>
          <w:tcPr>
            <w:tcW w:w="386" w:type="pct"/>
            <w:tcBorders>
              <w:top w:val="single" w:sz="4" w:space="0" w:color="auto"/>
              <w:left w:val="single" w:sz="4" w:space="0" w:color="auto"/>
              <w:bottom w:val="single" w:sz="4" w:space="0" w:color="auto"/>
              <w:right w:val="single" w:sz="4" w:space="0" w:color="auto"/>
            </w:tcBorders>
            <w:vAlign w:val="center"/>
          </w:tcPr>
          <w:p w:rsidR="00000000" w:rsidRDefault="00861BE6">
            <w:pPr>
              <w:tabs>
                <w:tab w:val="left" w:pos="540"/>
              </w:tabs>
              <w:snapToGrid w:val="0"/>
              <w:spacing w:line="440" w:lineRule="exact"/>
              <w:jc w:val="center"/>
              <w:rPr>
                <w:rFonts w:ascii="仿宋" w:eastAsia="仿宋" w:hAnsi="仿宋" w:cs="仿宋" w:hint="eastAsia"/>
                <w:sz w:val="24"/>
              </w:rPr>
            </w:pPr>
            <w:r>
              <w:rPr>
                <w:rFonts w:ascii="仿宋" w:eastAsia="仿宋" w:hAnsi="仿宋" w:cs="仿宋" w:hint="eastAsia"/>
                <w:sz w:val="24"/>
              </w:rPr>
              <w:t>6</w:t>
            </w:r>
          </w:p>
        </w:tc>
        <w:tc>
          <w:tcPr>
            <w:tcW w:w="466" w:type="pct"/>
            <w:tcBorders>
              <w:top w:val="single" w:sz="4" w:space="0" w:color="auto"/>
              <w:left w:val="single" w:sz="4" w:space="0" w:color="auto"/>
              <w:bottom w:val="single" w:sz="4" w:space="0" w:color="auto"/>
              <w:right w:val="single" w:sz="4" w:space="0" w:color="auto"/>
            </w:tcBorders>
            <w:vAlign w:val="center"/>
          </w:tcPr>
          <w:p w:rsidR="00000000" w:rsidRDefault="00861BE6">
            <w:pPr>
              <w:spacing w:line="440" w:lineRule="exact"/>
              <w:jc w:val="center"/>
              <w:rPr>
                <w:rFonts w:ascii="仿宋" w:eastAsia="仿宋" w:hAnsi="仿宋" w:cs="仿宋" w:hint="eastAsia"/>
                <w:sz w:val="24"/>
              </w:rPr>
            </w:pPr>
            <w:r>
              <w:rPr>
                <w:rFonts w:ascii="仿宋" w:eastAsia="仿宋" w:hAnsi="仿宋" w:cs="仿宋" w:hint="eastAsia"/>
                <w:sz w:val="24"/>
              </w:rPr>
              <w:t>紧急故障处理预案</w:t>
            </w:r>
          </w:p>
        </w:tc>
        <w:tc>
          <w:tcPr>
            <w:tcW w:w="460" w:type="pct"/>
            <w:tcBorders>
              <w:top w:val="single" w:sz="4" w:space="0" w:color="auto"/>
              <w:left w:val="single" w:sz="4" w:space="0" w:color="auto"/>
              <w:bottom w:val="single" w:sz="4" w:space="0" w:color="auto"/>
              <w:right w:val="single" w:sz="4" w:space="0" w:color="auto"/>
            </w:tcBorders>
            <w:vAlign w:val="center"/>
          </w:tcPr>
          <w:p w:rsidR="00000000" w:rsidRDefault="00861BE6">
            <w:pPr>
              <w:spacing w:line="440" w:lineRule="exact"/>
              <w:jc w:val="center"/>
              <w:rPr>
                <w:rFonts w:ascii="仿宋" w:eastAsia="仿宋" w:hAnsi="仿宋" w:cs="仿宋" w:hint="eastAsia"/>
                <w:sz w:val="24"/>
              </w:rPr>
            </w:pPr>
            <w:r>
              <w:rPr>
                <w:rFonts w:ascii="仿宋" w:eastAsia="仿宋" w:hAnsi="仿宋" w:cs="仿宋" w:hint="eastAsia"/>
                <w:sz w:val="24"/>
              </w:rPr>
              <w:t>2</w:t>
            </w:r>
            <w:r>
              <w:rPr>
                <w:rFonts w:ascii="仿宋" w:eastAsia="仿宋" w:hAnsi="仿宋" w:cs="仿宋" w:hint="eastAsia"/>
                <w:sz w:val="24"/>
              </w:rPr>
              <w:t>分</w:t>
            </w:r>
          </w:p>
        </w:tc>
        <w:tc>
          <w:tcPr>
            <w:tcW w:w="3687" w:type="pct"/>
            <w:tcBorders>
              <w:top w:val="single" w:sz="4" w:space="0" w:color="auto"/>
              <w:left w:val="single" w:sz="4" w:space="0" w:color="auto"/>
              <w:bottom w:val="single" w:sz="4" w:space="0" w:color="auto"/>
              <w:right w:val="single" w:sz="4" w:space="0" w:color="auto"/>
            </w:tcBorders>
            <w:vAlign w:val="center"/>
          </w:tcPr>
          <w:p w:rsidR="00000000" w:rsidRDefault="00861BE6">
            <w:pPr>
              <w:spacing w:line="440" w:lineRule="exact"/>
              <w:rPr>
                <w:rFonts w:ascii="仿宋" w:eastAsia="仿宋" w:hAnsi="仿宋" w:cs="仿宋" w:hint="eastAsia"/>
                <w:sz w:val="24"/>
              </w:rPr>
            </w:pPr>
            <w:r>
              <w:rPr>
                <w:rFonts w:ascii="仿宋" w:eastAsia="仿宋" w:hAnsi="仿宋" w:cs="仿宋" w:hint="eastAsia"/>
                <w:sz w:val="24"/>
              </w:rPr>
              <w:t>根据</w:t>
            </w:r>
            <w:r>
              <w:rPr>
                <w:rFonts w:ascii="仿宋" w:eastAsia="仿宋" w:hAnsi="仿宋" w:cs="仿宋" w:hint="eastAsia"/>
                <w:sz w:val="24"/>
              </w:rPr>
              <w:t>响应文件</w:t>
            </w:r>
            <w:r>
              <w:rPr>
                <w:rFonts w:ascii="仿宋" w:eastAsia="仿宋" w:hAnsi="仿宋" w:cs="仿宋" w:hint="eastAsia"/>
                <w:sz w:val="24"/>
              </w:rPr>
              <w:t>中提供的紧急故障处理预案进行评审，综合考虑产品在使用当中可能会出现的各种</w:t>
            </w:r>
            <w:r>
              <w:rPr>
                <w:rFonts w:ascii="仿宋" w:eastAsia="仿宋" w:hAnsi="仿宋" w:cs="仿宋" w:hint="eastAsia"/>
                <w:sz w:val="24"/>
              </w:rPr>
              <w:t>突发状况</w:t>
            </w:r>
            <w:r>
              <w:rPr>
                <w:rFonts w:ascii="仿宋" w:eastAsia="仿宋" w:hAnsi="仿宋" w:cs="仿宋" w:hint="eastAsia"/>
                <w:sz w:val="24"/>
              </w:rPr>
              <w:t>、针对各种</w:t>
            </w:r>
            <w:r>
              <w:rPr>
                <w:rFonts w:ascii="仿宋" w:eastAsia="仿宋" w:hAnsi="仿宋" w:cs="仿宋" w:hint="eastAsia"/>
                <w:sz w:val="24"/>
              </w:rPr>
              <w:t>突发状况</w:t>
            </w:r>
            <w:r>
              <w:rPr>
                <w:rFonts w:ascii="仿宋" w:eastAsia="仿宋" w:hAnsi="仿宋" w:cs="仿宋" w:hint="eastAsia"/>
                <w:sz w:val="24"/>
              </w:rPr>
              <w:t>提出解决方案，内容完整全面、紧急故障处理措施健全、有针对性，得满</w:t>
            </w:r>
            <w:r>
              <w:rPr>
                <w:rFonts w:ascii="仿宋" w:eastAsia="仿宋" w:hAnsi="仿宋" w:cs="仿宋" w:hint="eastAsia"/>
                <w:sz w:val="24"/>
              </w:rPr>
              <w:t>分</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，每缺少一项内容扣</w:t>
            </w:r>
            <w:r>
              <w:rPr>
                <w:rFonts w:ascii="仿宋" w:eastAsia="仿宋" w:hAnsi="仿宋" w:cs="仿宋" w:hint="eastAsia"/>
                <w:sz w:val="24"/>
              </w:rPr>
              <w:t>1</w:t>
            </w:r>
            <w:r>
              <w:rPr>
                <w:rFonts w:ascii="仿宋" w:eastAsia="仿宋" w:hAnsi="仿宋" w:cs="仿宋" w:hint="eastAsia"/>
                <w:sz w:val="24"/>
              </w:rPr>
              <w:t>分</w:t>
            </w:r>
            <w:r>
              <w:rPr>
                <w:rFonts w:ascii="仿宋" w:eastAsia="仿宋" w:hAnsi="仿宋" w:cs="仿宋" w:hint="eastAsia"/>
                <w:sz w:val="24"/>
              </w:rPr>
              <w:t>，</w:t>
            </w:r>
            <w:r>
              <w:rPr>
                <w:rFonts w:ascii="仿宋" w:eastAsia="仿宋" w:hAnsi="仿宋" w:cs="仿宋" w:hint="eastAsia"/>
                <w:sz w:val="24"/>
              </w:rPr>
              <w:t>每出现一处瑕疵或不完整，扣</w:t>
            </w:r>
            <w:r>
              <w:rPr>
                <w:rFonts w:ascii="仿宋" w:eastAsia="仿宋" w:hAnsi="仿宋" w:cs="仿宋" w:hint="eastAsia"/>
                <w:sz w:val="24"/>
              </w:rPr>
              <w:t>0.5</w:t>
            </w:r>
            <w:r>
              <w:rPr>
                <w:rFonts w:ascii="仿宋" w:eastAsia="仿宋" w:hAnsi="仿宋" w:cs="仿宋" w:hint="eastAsia"/>
                <w:sz w:val="24"/>
              </w:rPr>
              <w:t>分。</w:t>
            </w:r>
          </w:p>
        </w:tc>
      </w:tr>
      <w:tr w:rsidR="00000000">
        <w:trPr>
          <w:trHeight w:hRule="exact" w:val="2980"/>
        </w:trPr>
        <w:tc>
          <w:tcPr>
            <w:tcW w:w="386" w:type="pct"/>
            <w:tcBorders>
              <w:top w:val="single" w:sz="4" w:space="0" w:color="auto"/>
              <w:left w:val="single" w:sz="4" w:space="0" w:color="auto"/>
              <w:bottom w:val="single" w:sz="4" w:space="0" w:color="auto"/>
              <w:right w:val="single" w:sz="4" w:space="0" w:color="auto"/>
            </w:tcBorders>
            <w:vAlign w:val="center"/>
          </w:tcPr>
          <w:p w:rsidR="00000000" w:rsidRDefault="00861BE6">
            <w:pPr>
              <w:tabs>
                <w:tab w:val="left" w:pos="540"/>
              </w:tabs>
              <w:snapToGrid w:val="0"/>
              <w:spacing w:line="440" w:lineRule="exact"/>
              <w:jc w:val="center"/>
              <w:rPr>
                <w:rFonts w:ascii="仿宋" w:eastAsia="仿宋" w:hAnsi="仿宋" w:cs="仿宋" w:hint="eastAsia"/>
                <w:sz w:val="24"/>
              </w:rPr>
            </w:pPr>
            <w:r>
              <w:rPr>
                <w:rFonts w:ascii="仿宋" w:eastAsia="仿宋" w:hAnsi="仿宋" w:cs="仿宋" w:hint="eastAsia"/>
                <w:sz w:val="24"/>
              </w:rPr>
              <w:lastRenderedPageBreak/>
              <w:t>7</w:t>
            </w:r>
          </w:p>
        </w:tc>
        <w:tc>
          <w:tcPr>
            <w:tcW w:w="466" w:type="pct"/>
            <w:tcBorders>
              <w:top w:val="single" w:sz="4" w:space="0" w:color="auto"/>
              <w:left w:val="single" w:sz="4" w:space="0" w:color="auto"/>
              <w:bottom w:val="single" w:sz="4" w:space="0" w:color="auto"/>
              <w:right w:val="single" w:sz="4" w:space="0" w:color="auto"/>
            </w:tcBorders>
            <w:vAlign w:val="center"/>
          </w:tcPr>
          <w:p w:rsidR="00000000" w:rsidRDefault="00861BE6">
            <w:pPr>
              <w:tabs>
                <w:tab w:val="left" w:pos="540"/>
              </w:tabs>
              <w:snapToGrid w:val="0"/>
              <w:spacing w:line="440" w:lineRule="exact"/>
              <w:jc w:val="center"/>
              <w:rPr>
                <w:rFonts w:ascii="仿宋" w:eastAsia="仿宋" w:hAnsi="仿宋" w:cs="仿宋"/>
                <w:sz w:val="24"/>
              </w:rPr>
            </w:pPr>
            <w:r>
              <w:rPr>
                <w:rFonts w:ascii="仿宋" w:eastAsia="仿宋" w:hAnsi="仿宋" w:cs="仿宋" w:hint="eastAsia"/>
                <w:sz w:val="24"/>
              </w:rPr>
              <w:t>售后服务方案</w:t>
            </w:r>
          </w:p>
        </w:tc>
        <w:tc>
          <w:tcPr>
            <w:tcW w:w="460" w:type="pct"/>
            <w:tcBorders>
              <w:top w:val="single" w:sz="4" w:space="0" w:color="auto"/>
              <w:left w:val="single" w:sz="4" w:space="0" w:color="auto"/>
              <w:bottom w:val="single" w:sz="4" w:space="0" w:color="auto"/>
              <w:right w:val="single" w:sz="4" w:space="0" w:color="auto"/>
            </w:tcBorders>
            <w:vAlign w:val="center"/>
          </w:tcPr>
          <w:p w:rsidR="00000000" w:rsidRDefault="00861BE6">
            <w:pPr>
              <w:tabs>
                <w:tab w:val="left" w:pos="540"/>
              </w:tabs>
              <w:spacing w:line="440" w:lineRule="exact"/>
              <w:jc w:val="center"/>
              <w:rPr>
                <w:rFonts w:ascii="仿宋" w:eastAsia="仿宋" w:hAnsi="仿宋" w:cs="仿宋" w:hint="eastAsia"/>
                <w:sz w:val="24"/>
              </w:rPr>
            </w:pPr>
            <w:r>
              <w:rPr>
                <w:rFonts w:ascii="仿宋" w:eastAsia="仿宋" w:hAnsi="仿宋" w:cs="仿宋" w:hint="eastAsia"/>
                <w:sz w:val="24"/>
              </w:rPr>
              <w:t>6</w:t>
            </w:r>
            <w:r>
              <w:rPr>
                <w:rFonts w:ascii="仿宋" w:eastAsia="仿宋" w:hAnsi="仿宋" w:cs="仿宋" w:hint="eastAsia"/>
                <w:sz w:val="24"/>
              </w:rPr>
              <w:t>分</w:t>
            </w:r>
          </w:p>
        </w:tc>
        <w:tc>
          <w:tcPr>
            <w:tcW w:w="3687" w:type="pct"/>
            <w:tcBorders>
              <w:top w:val="single" w:sz="4" w:space="0" w:color="auto"/>
              <w:left w:val="single" w:sz="4" w:space="0" w:color="auto"/>
              <w:bottom w:val="single" w:sz="4" w:space="0" w:color="auto"/>
              <w:right w:val="single" w:sz="4" w:space="0" w:color="auto"/>
            </w:tcBorders>
            <w:vAlign w:val="center"/>
          </w:tcPr>
          <w:p w:rsidR="00000000" w:rsidRDefault="00861BE6">
            <w:pPr>
              <w:tabs>
                <w:tab w:val="left" w:pos="540"/>
              </w:tabs>
              <w:snapToGrid w:val="0"/>
              <w:spacing w:line="440" w:lineRule="exact"/>
              <w:rPr>
                <w:rFonts w:ascii="仿宋" w:eastAsia="仿宋" w:hAnsi="仿宋" w:cs="仿宋"/>
                <w:sz w:val="24"/>
              </w:rPr>
            </w:pPr>
            <w:r>
              <w:rPr>
                <w:rFonts w:ascii="仿宋" w:eastAsia="仿宋" w:hAnsi="仿宋" w:cs="仿宋" w:hint="eastAsia"/>
                <w:sz w:val="24"/>
              </w:rPr>
              <w:t>根据响应文件中提供的售后服务方案进行评审，从</w:t>
            </w:r>
            <w:r>
              <w:rPr>
                <w:rFonts w:ascii="仿宋" w:eastAsia="仿宋" w:hAnsi="仿宋" w:cs="仿宋" w:hint="eastAsia"/>
                <w:sz w:val="24"/>
              </w:rPr>
              <w:t>①</w:t>
            </w:r>
            <w:r>
              <w:rPr>
                <w:rFonts w:ascii="仿宋" w:eastAsia="仿宋" w:hAnsi="仿宋" w:cs="仿宋" w:hint="eastAsia"/>
                <w:sz w:val="24"/>
              </w:rPr>
              <w:t>具有维护响应时处理办法及解决问题的售后服务方案，保证产品出现故障能够及时响应、快速恢复正常使用</w:t>
            </w:r>
            <w:r>
              <w:rPr>
                <w:rFonts w:ascii="仿宋" w:eastAsia="仿宋" w:hAnsi="仿宋" w:cs="仿宋" w:hint="eastAsia"/>
                <w:sz w:val="24"/>
              </w:rPr>
              <w:t>;</w:t>
            </w:r>
            <w:r>
              <w:rPr>
                <w:rFonts w:ascii="仿宋" w:eastAsia="仿宋" w:hAnsi="仿宋" w:cs="仿宋" w:hint="eastAsia"/>
                <w:sz w:val="24"/>
              </w:rPr>
              <w:t>②各专业配置种类齐全，具有明确的岗位职责分工</w:t>
            </w:r>
            <w:r>
              <w:rPr>
                <w:rFonts w:ascii="仿宋" w:eastAsia="仿宋" w:hAnsi="仿宋" w:cs="仿宋" w:hint="eastAsia"/>
                <w:sz w:val="24"/>
              </w:rPr>
              <w:t>;</w:t>
            </w:r>
            <w:r>
              <w:rPr>
                <w:rFonts w:ascii="仿宋" w:eastAsia="仿宋" w:hAnsi="仿宋" w:cs="仿宋" w:hint="eastAsia"/>
                <w:sz w:val="24"/>
              </w:rPr>
              <w:t>③具有定期回访及现场保障服务措施等</w:t>
            </w:r>
            <w:r>
              <w:rPr>
                <w:rFonts w:ascii="仿宋" w:eastAsia="仿宋" w:hAnsi="仿宋" w:cs="仿宋" w:hint="eastAsia"/>
                <w:sz w:val="24"/>
              </w:rPr>
              <w:t>3</w:t>
            </w:r>
            <w:r>
              <w:rPr>
                <w:rFonts w:ascii="仿宋" w:eastAsia="仿宋" w:hAnsi="仿宋" w:cs="仿宋" w:hint="eastAsia"/>
                <w:sz w:val="24"/>
              </w:rPr>
              <w:t>方面进行评定，满分</w:t>
            </w:r>
            <w:r>
              <w:rPr>
                <w:rFonts w:ascii="仿宋" w:eastAsia="仿宋" w:hAnsi="仿宋" w:cs="仿宋" w:hint="eastAsia"/>
                <w:sz w:val="24"/>
              </w:rPr>
              <w:t>6</w:t>
            </w:r>
            <w:r>
              <w:rPr>
                <w:rFonts w:ascii="仿宋" w:eastAsia="仿宋" w:hAnsi="仿宋" w:cs="仿宋" w:hint="eastAsia"/>
                <w:sz w:val="24"/>
              </w:rPr>
              <w:t>分，每缺少</w:t>
            </w:r>
            <w:r>
              <w:rPr>
                <w:rFonts w:ascii="仿宋" w:eastAsia="仿宋" w:hAnsi="仿宋" w:cs="仿宋" w:hint="eastAsia"/>
                <w:sz w:val="24"/>
              </w:rPr>
              <w:t>-</w:t>
            </w:r>
            <w:r>
              <w:rPr>
                <w:rFonts w:ascii="仿宋" w:eastAsia="仿宋" w:hAnsi="仿宋" w:cs="仿宋" w:hint="eastAsia"/>
                <w:sz w:val="24"/>
              </w:rPr>
              <w:t>项内容扣</w:t>
            </w:r>
            <w:r>
              <w:rPr>
                <w:rFonts w:ascii="仿宋" w:eastAsia="仿宋" w:hAnsi="仿宋" w:cs="仿宋" w:hint="eastAsia"/>
                <w:sz w:val="24"/>
              </w:rPr>
              <w:t>2</w:t>
            </w:r>
            <w:r>
              <w:rPr>
                <w:rFonts w:ascii="仿宋" w:eastAsia="仿宋" w:hAnsi="仿宋" w:cs="仿宋" w:hint="eastAsia"/>
                <w:sz w:val="24"/>
              </w:rPr>
              <w:t>分，每出现一处弱势或不足，扣</w:t>
            </w:r>
            <w:r>
              <w:rPr>
                <w:rFonts w:ascii="仿宋" w:eastAsia="仿宋" w:hAnsi="仿宋" w:cs="仿宋" w:hint="eastAsia"/>
                <w:sz w:val="24"/>
              </w:rPr>
              <w:t>1</w:t>
            </w:r>
            <w:r>
              <w:rPr>
                <w:rFonts w:ascii="仿宋" w:eastAsia="仿宋" w:hAnsi="仿宋" w:cs="仿宋" w:hint="eastAsia"/>
                <w:sz w:val="24"/>
              </w:rPr>
              <w:t>分</w:t>
            </w:r>
            <w:r>
              <w:rPr>
                <w:rFonts w:ascii="仿宋" w:eastAsia="仿宋" w:hAnsi="仿宋" w:cs="仿宋" w:hint="eastAsia"/>
                <w:sz w:val="24"/>
              </w:rPr>
              <w:t>;</w:t>
            </w:r>
          </w:p>
        </w:tc>
      </w:tr>
      <w:tr w:rsidR="00000000">
        <w:trPr>
          <w:trHeight w:hRule="exact" w:val="3702"/>
        </w:trPr>
        <w:tc>
          <w:tcPr>
            <w:tcW w:w="386" w:type="pct"/>
            <w:tcBorders>
              <w:top w:val="single" w:sz="4" w:space="0" w:color="auto"/>
              <w:left w:val="single" w:sz="4" w:space="0" w:color="auto"/>
              <w:bottom w:val="single" w:sz="4" w:space="0" w:color="auto"/>
              <w:right w:val="single" w:sz="4" w:space="0" w:color="auto"/>
            </w:tcBorders>
            <w:vAlign w:val="center"/>
          </w:tcPr>
          <w:p w:rsidR="00000000" w:rsidRDefault="00861BE6">
            <w:pPr>
              <w:tabs>
                <w:tab w:val="left" w:pos="540"/>
              </w:tabs>
              <w:snapToGrid w:val="0"/>
              <w:spacing w:line="440" w:lineRule="exact"/>
              <w:jc w:val="center"/>
              <w:rPr>
                <w:rFonts w:ascii="仿宋" w:eastAsia="仿宋" w:hAnsi="仿宋" w:cs="仿宋" w:hint="eastAsia"/>
                <w:sz w:val="24"/>
              </w:rPr>
            </w:pPr>
            <w:r>
              <w:rPr>
                <w:rFonts w:ascii="仿宋" w:eastAsia="仿宋" w:hAnsi="仿宋" w:cs="仿宋" w:hint="eastAsia"/>
                <w:sz w:val="24"/>
              </w:rPr>
              <w:t>8</w:t>
            </w:r>
          </w:p>
        </w:tc>
        <w:tc>
          <w:tcPr>
            <w:tcW w:w="466" w:type="pct"/>
            <w:tcBorders>
              <w:top w:val="single" w:sz="4" w:space="0" w:color="auto"/>
              <w:left w:val="single" w:sz="4" w:space="0" w:color="auto"/>
              <w:bottom w:val="single" w:sz="4" w:space="0" w:color="auto"/>
              <w:right w:val="single" w:sz="4" w:space="0" w:color="auto"/>
            </w:tcBorders>
            <w:vAlign w:val="center"/>
          </w:tcPr>
          <w:p w:rsidR="00000000" w:rsidRDefault="00861BE6">
            <w:pPr>
              <w:spacing w:line="440" w:lineRule="exact"/>
              <w:jc w:val="center"/>
              <w:rPr>
                <w:rFonts w:ascii="仿宋" w:eastAsia="仿宋" w:hAnsi="仿宋" w:cs="仿宋" w:hint="eastAsia"/>
                <w:sz w:val="24"/>
              </w:rPr>
            </w:pPr>
            <w:r>
              <w:rPr>
                <w:rFonts w:ascii="仿宋" w:eastAsia="仿宋" w:hAnsi="仿宋" w:cs="仿宋" w:hint="eastAsia"/>
                <w:sz w:val="24"/>
              </w:rPr>
              <w:t>业绩</w:t>
            </w:r>
          </w:p>
        </w:tc>
        <w:tc>
          <w:tcPr>
            <w:tcW w:w="460" w:type="pct"/>
            <w:tcBorders>
              <w:top w:val="single" w:sz="4" w:space="0" w:color="auto"/>
              <w:left w:val="single" w:sz="4" w:space="0" w:color="auto"/>
              <w:bottom w:val="single" w:sz="4" w:space="0" w:color="auto"/>
              <w:right w:val="single" w:sz="4" w:space="0" w:color="auto"/>
            </w:tcBorders>
            <w:vAlign w:val="center"/>
          </w:tcPr>
          <w:p w:rsidR="00000000" w:rsidRDefault="00861BE6">
            <w:pPr>
              <w:spacing w:line="440" w:lineRule="exact"/>
              <w:jc w:val="center"/>
              <w:rPr>
                <w:rFonts w:ascii="仿宋" w:eastAsia="仿宋" w:hAnsi="仿宋" w:cs="仿宋" w:hint="eastAsia"/>
                <w:sz w:val="24"/>
              </w:rPr>
            </w:pPr>
            <w:r>
              <w:rPr>
                <w:rFonts w:ascii="仿宋" w:eastAsia="仿宋" w:hAnsi="仿宋" w:cs="仿宋" w:hint="eastAsia"/>
                <w:sz w:val="24"/>
              </w:rPr>
              <w:t>4</w:t>
            </w:r>
            <w:r>
              <w:rPr>
                <w:rFonts w:ascii="仿宋" w:eastAsia="仿宋" w:hAnsi="仿宋" w:cs="仿宋" w:hint="eastAsia"/>
                <w:sz w:val="24"/>
              </w:rPr>
              <w:t>分</w:t>
            </w:r>
          </w:p>
        </w:tc>
        <w:tc>
          <w:tcPr>
            <w:tcW w:w="3687" w:type="pct"/>
            <w:tcBorders>
              <w:top w:val="single" w:sz="4" w:space="0" w:color="auto"/>
              <w:left w:val="single" w:sz="4" w:space="0" w:color="auto"/>
              <w:bottom w:val="single" w:sz="4" w:space="0" w:color="auto"/>
              <w:right w:val="single" w:sz="4" w:space="0" w:color="auto"/>
            </w:tcBorders>
            <w:vAlign w:val="center"/>
          </w:tcPr>
          <w:p w:rsidR="00000000" w:rsidRDefault="00861BE6">
            <w:pPr>
              <w:tabs>
                <w:tab w:val="left" w:pos="540"/>
              </w:tabs>
              <w:snapToGrid w:val="0"/>
              <w:spacing w:line="440" w:lineRule="exact"/>
              <w:rPr>
                <w:rFonts w:ascii="仿宋" w:eastAsia="仿宋" w:hAnsi="仿宋" w:cs="仿宋" w:hint="eastAsia"/>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提供供应商</w:t>
            </w:r>
            <w:r>
              <w:rPr>
                <w:rFonts w:ascii="仿宋" w:eastAsia="仿宋" w:hAnsi="仿宋" w:cs="仿宋" w:hint="eastAsia"/>
                <w:sz w:val="24"/>
              </w:rPr>
              <w:t>2021</w:t>
            </w:r>
            <w:r>
              <w:rPr>
                <w:rFonts w:ascii="仿宋" w:eastAsia="仿宋" w:hAnsi="仿宋" w:cs="仿宋" w:hint="eastAsia"/>
                <w:sz w:val="24"/>
              </w:rPr>
              <w:t>年</w:t>
            </w:r>
            <w:r>
              <w:rPr>
                <w:rFonts w:ascii="仿宋" w:eastAsia="仿宋" w:hAnsi="仿宋" w:cs="仿宋" w:hint="eastAsia"/>
                <w:sz w:val="24"/>
              </w:rPr>
              <w:t>9</w:t>
            </w:r>
            <w:r>
              <w:rPr>
                <w:rFonts w:ascii="仿宋" w:eastAsia="仿宋" w:hAnsi="仿宋" w:cs="仿宋" w:hint="eastAsia"/>
                <w:sz w:val="24"/>
              </w:rPr>
              <w:t>月</w:t>
            </w:r>
            <w:r>
              <w:rPr>
                <w:rFonts w:ascii="仿宋" w:eastAsia="仿宋" w:hAnsi="仿宋" w:cs="仿宋" w:hint="eastAsia"/>
                <w:sz w:val="24"/>
              </w:rPr>
              <w:t>20</w:t>
            </w:r>
            <w:r>
              <w:rPr>
                <w:rFonts w:ascii="仿宋" w:eastAsia="仿宋" w:hAnsi="仿宋" w:cs="仿宋" w:hint="eastAsia"/>
                <w:sz w:val="24"/>
              </w:rPr>
              <w:t>日以来签订的同类业绩（含医用空压机组），每提供一份业绩得</w:t>
            </w:r>
            <w:r>
              <w:rPr>
                <w:rFonts w:ascii="仿宋" w:eastAsia="仿宋" w:hAnsi="仿宋" w:cs="仿宋" w:hint="eastAsia"/>
                <w:sz w:val="24"/>
              </w:rPr>
              <w:t>1</w:t>
            </w:r>
            <w:r>
              <w:rPr>
                <w:rFonts w:ascii="仿宋" w:eastAsia="仿宋" w:hAnsi="仿宋" w:cs="仿宋" w:hint="eastAsia"/>
                <w:sz w:val="24"/>
              </w:rPr>
              <w:t>分，最多</w:t>
            </w:r>
            <w:r>
              <w:rPr>
                <w:rFonts w:ascii="仿宋" w:eastAsia="仿宋" w:hAnsi="仿宋" w:cs="仿宋" w:hint="eastAsia"/>
                <w:sz w:val="24"/>
              </w:rPr>
              <w:t>得</w:t>
            </w:r>
            <w:r>
              <w:rPr>
                <w:rFonts w:ascii="仿宋" w:eastAsia="仿宋" w:hAnsi="仿宋" w:cs="仿宋" w:hint="eastAsia"/>
                <w:sz w:val="24"/>
              </w:rPr>
              <w:t>2</w:t>
            </w:r>
            <w:r>
              <w:rPr>
                <w:rFonts w:ascii="仿宋" w:eastAsia="仿宋" w:hAnsi="仿宋" w:cs="仿宋" w:hint="eastAsia"/>
                <w:sz w:val="24"/>
              </w:rPr>
              <w:t>分，没有业绩不得分；</w:t>
            </w:r>
          </w:p>
          <w:p w:rsidR="00000000" w:rsidRDefault="00861BE6">
            <w:pPr>
              <w:tabs>
                <w:tab w:val="left" w:pos="540"/>
              </w:tabs>
              <w:snapToGrid w:val="0"/>
              <w:spacing w:line="440" w:lineRule="exact"/>
              <w:rPr>
                <w:rFonts w:ascii="仿宋" w:eastAsia="仿宋" w:hAnsi="仿宋" w:cs="仿宋" w:hint="eastAsia"/>
                <w:sz w:val="24"/>
              </w:rPr>
            </w:pPr>
            <w:r>
              <w:rPr>
                <w:rFonts w:hint="eastAsia"/>
              </w:rPr>
              <w:t>2</w:t>
            </w:r>
            <w:r>
              <w:rPr>
                <w:rFonts w:hint="eastAsia"/>
              </w:rPr>
              <w:t>、</w:t>
            </w:r>
            <w:r>
              <w:rPr>
                <w:rFonts w:ascii="仿宋" w:eastAsia="仿宋" w:hAnsi="仿宋" w:cs="仿宋" w:hint="eastAsia"/>
                <w:sz w:val="24"/>
              </w:rPr>
              <w:t>提供供应商</w:t>
            </w:r>
            <w:r>
              <w:rPr>
                <w:rFonts w:ascii="仿宋" w:eastAsia="仿宋" w:hAnsi="仿宋" w:cs="仿宋" w:hint="eastAsia"/>
                <w:sz w:val="24"/>
              </w:rPr>
              <w:t>2021</w:t>
            </w:r>
            <w:r>
              <w:rPr>
                <w:rFonts w:ascii="仿宋" w:eastAsia="仿宋" w:hAnsi="仿宋" w:cs="仿宋" w:hint="eastAsia"/>
                <w:sz w:val="24"/>
              </w:rPr>
              <w:t>年</w:t>
            </w:r>
            <w:r>
              <w:rPr>
                <w:rFonts w:ascii="仿宋" w:eastAsia="仿宋" w:hAnsi="仿宋" w:cs="仿宋" w:hint="eastAsia"/>
                <w:sz w:val="24"/>
              </w:rPr>
              <w:t>9</w:t>
            </w:r>
            <w:r>
              <w:rPr>
                <w:rFonts w:ascii="仿宋" w:eastAsia="仿宋" w:hAnsi="仿宋" w:cs="仿宋" w:hint="eastAsia"/>
                <w:sz w:val="24"/>
              </w:rPr>
              <w:t>月</w:t>
            </w:r>
            <w:r>
              <w:rPr>
                <w:rFonts w:ascii="仿宋" w:eastAsia="仿宋" w:hAnsi="仿宋" w:cs="仿宋" w:hint="eastAsia"/>
                <w:sz w:val="24"/>
              </w:rPr>
              <w:t>20</w:t>
            </w:r>
            <w:r>
              <w:rPr>
                <w:rFonts w:ascii="仿宋" w:eastAsia="仿宋" w:hAnsi="仿宋" w:cs="仿宋" w:hint="eastAsia"/>
                <w:sz w:val="24"/>
              </w:rPr>
              <w:t>日以来签订的同类业绩（含医用真空负压吸引机组），每提供一份业绩得</w:t>
            </w:r>
            <w:r>
              <w:rPr>
                <w:rFonts w:ascii="仿宋" w:eastAsia="仿宋" w:hAnsi="仿宋" w:cs="仿宋" w:hint="eastAsia"/>
                <w:sz w:val="24"/>
              </w:rPr>
              <w:t>1</w:t>
            </w:r>
            <w:r>
              <w:rPr>
                <w:rFonts w:ascii="仿宋" w:eastAsia="仿宋" w:hAnsi="仿宋" w:cs="仿宋" w:hint="eastAsia"/>
                <w:sz w:val="24"/>
              </w:rPr>
              <w:t>分，最多得</w:t>
            </w:r>
            <w:r>
              <w:rPr>
                <w:rFonts w:ascii="仿宋" w:eastAsia="仿宋" w:hAnsi="仿宋" w:cs="仿宋" w:hint="eastAsia"/>
                <w:sz w:val="24"/>
              </w:rPr>
              <w:t>2</w:t>
            </w:r>
            <w:r>
              <w:rPr>
                <w:rFonts w:ascii="仿宋" w:eastAsia="仿宋" w:hAnsi="仿宋" w:cs="仿宋" w:hint="eastAsia"/>
                <w:sz w:val="24"/>
              </w:rPr>
              <w:t>分，没有业绩不得分</w:t>
            </w:r>
            <w:r>
              <w:rPr>
                <w:rFonts w:ascii="仿宋" w:eastAsia="仿宋" w:hAnsi="仿宋" w:cs="仿宋" w:hint="eastAsia"/>
                <w:sz w:val="24"/>
              </w:rPr>
              <w:t>.</w:t>
            </w:r>
          </w:p>
          <w:p w:rsidR="00000000" w:rsidRDefault="00861BE6">
            <w:pPr>
              <w:tabs>
                <w:tab w:val="left" w:pos="540"/>
              </w:tabs>
              <w:snapToGrid w:val="0"/>
              <w:spacing w:line="440" w:lineRule="exact"/>
              <w:rPr>
                <w:rFonts w:hint="eastAsia"/>
              </w:rPr>
            </w:pPr>
            <w:r>
              <w:rPr>
                <w:rFonts w:ascii="仿宋" w:eastAsia="仿宋" w:hAnsi="仿宋" w:cs="仿宋" w:hint="eastAsia"/>
                <w:b/>
                <w:sz w:val="24"/>
              </w:rPr>
              <w:t>注：合同复印件需胶装在响应文件中，内容包含投标产品内容页、签字或盖章页，未提供或提供不全的不得分。</w:t>
            </w:r>
          </w:p>
        </w:tc>
      </w:tr>
      <w:tr w:rsidR="00000000">
        <w:trPr>
          <w:trHeight w:hRule="exact" w:val="1026"/>
        </w:trPr>
        <w:tc>
          <w:tcPr>
            <w:tcW w:w="386" w:type="pct"/>
            <w:tcBorders>
              <w:top w:val="single" w:sz="4" w:space="0" w:color="auto"/>
              <w:left w:val="single" w:sz="4" w:space="0" w:color="auto"/>
              <w:bottom w:val="single" w:sz="4" w:space="0" w:color="auto"/>
              <w:right w:val="single" w:sz="4" w:space="0" w:color="auto"/>
            </w:tcBorders>
            <w:vAlign w:val="center"/>
          </w:tcPr>
          <w:p w:rsidR="00000000" w:rsidRDefault="00861BE6">
            <w:pPr>
              <w:tabs>
                <w:tab w:val="left" w:pos="540"/>
              </w:tabs>
              <w:snapToGrid w:val="0"/>
              <w:spacing w:line="440" w:lineRule="exact"/>
              <w:jc w:val="center"/>
              <w:rPr>
                <w:rFonts w:ascii="仿宋" w:eastAsia="仿宋" w:hAnsi="仿宋" w:cs="仿宋" w:hint="eastAsia"/>
                <w:sz w:val="24"/>
              </w:rPr>
            </w:pPr>
            <w:r>
              <w:rPr>
                <w:rFonts w:ascii="仿宋" w:eastAsia="仿宋" w:hAnsi="仿宋" w:cs="仿宋" w:hint="eastAsia"/>
                <w:sz w:val="24"/>
              </w:rPr>
              <w:t>9</w:t>
            </w:r>
          </w:p>
        </w:tc>
        <w:tc>
          <w:tcPr>
            <w:tcW w:w="466" w:type="pct"/>
            <w:tcBorders>
              <w:top w:val="single" w:sz="4" w:space="0" w:color="auto"/>
              <w:left w:val="single" w:sz="4" w:space="0" w:color="auto"/>
              <w:bottom w:val="single" w:sz="4" w:space="0" w:color="auto"/>
              <w:right w:val="single" w:sz="4" w:space="0" w:color="auto"/>
            </w:tcBorders>
            <w:vAlign w:val="center"/>
          </w:tcPr>
          <w:p w:rsidR="00000000" w:rsidRDefault="00861BE6">
            <w:pPr>
              <w:spacing w:line="440" w:lineRule="exact"/>
              <w:jc w:val="center"/>
              <w:rPr>
                <w:rFonts w:ascii="仿宋" w:eastAsia="仿宋" w:hAnsi="仿宋" w:cs="仿宋" w:hint="eastAsia"/>
                <w:sz w:val="24"/>
              </w:rPr>
            </w:pPr>
            <w:r>
              <w:rPr>
                <w:rFonts w:ascii="仿宋" w:eastAsia="仿宋" w:hAnsi="仿宋" w:cs="仿宋" w:hint="eastAsia"/>
                <w:sz w:val="24"/>
              </w:rPr>
              <w:t>质保期</w:t>
            </w:r>
          </w:p>
        </w:tc>
        <w:tc>
          <w:tcPr>
            <w:tcW w:w="460" w:type="pct"/>
            <w:tcBorders>
              <w:top w:val="single" w:sz="4" w:space="0" w:color="auto"/>
              <w:left w:val="single" w:sz="4" w:space="0" w:color="auto"/>
              <w:bottom w:val="single" w:sz="4" w:space="0" w:color="auto"/>
              <w:right w:val="single" w:sz="4" w:space="0" w:color="auto"/>
            </w:tcBorders>
            <w:vAlign w:val="center"/>
          </w:tcPr>
          <w:p w:rsidR="00000000" w:rsidRDefault="00861BE6">
            <w:pPr>
              <w:spacing w:line="440" w:lineRule="exact"/>
              <w:jc w:val="center"/>
              <w:rPr>
                <w:rFonts w:ascii="仿宋" w:eastAsia="仿宋" w:hAnsi="仿宋" w:cs="仿宋" w:hint="eastAsia"/>
                <w:sz w:val="24"/>
              </w:rPr>
            </w:pPr>
            <w:r>
              <w:rPr>
                <w:rFonts w:ascii="仿宋" w:eastAsia="仿宋" w:hAnsi="仿宋" w:cs="仿宋" w:hint="eastAsia"/>
                <w:sz w:val="24"/>
              </w:rPr>
              <w:t>3</w:t>
            </w:r>
            <w:r>
              <w:rPr>
                <w:rFonts w:ascii="仿宋" w:eastAsia="仿宋" w:hAnsi="仿宋" w:cs="仿宋" w:hint="eastAsia"/>
                <w:sz w:val="24"/>
              </w:rPr>
              <w:t>分</w:t>
            </w:r>
          </w:p>
        </w:tc>
        <w:tc>
          <w:tcPr>
            <w:tcW w:w="3687" w:type="pct"/>
            <w:tcBorders>
              <w:top w:val="single" w:sz="4" w:space="0" w:color="auto"/>
              <w:left w:val="single" w:sz="4" w:space="0" w:color="auto"/>
              <w:bottom w:val="single" w:sz="4" w:space="0" w:color="auto"/>
              <w:right w:val="single" w:sz="4" w:space="0" w:color="auto"/>
            </w:tcBorders>
            <w:vAlign w:val="center"/>
          </w:tcPr>
          <w:p w:rsidR="00000000" w:rsidRDefault="00861BE6">
            <w:pPr>
              <w:tabs>
                <w:tab w:val="left" w:pos="540"/>
              </w:tabs>
              <w:snapToGrid w:val="0"/>
              <w:spacing w:line="440" w:lineRule="exact"/>
              <w:rPr>
                <w:rFonts w:ascii="仿宋" w:eastAsia="仿宋" w:hAnsi="仿宋" w:cs="仿宋" w:hint="eastAsia"/>
                <w:sz w:val="24"/>
              </w:rPr>
            </w:pPr>
            <w:r>
              <w:rPr>
                <w:rFonts w:ascii="仿宋" w:eastAsia="仿宋" w:hAnsi="仿宋" w:cs="仿宋" w:hint="eastAsia"/>
                <w:sz w:val="24"/>
              </w:rPr>
              <w:t>质保期：在满足技术要求的基础上，每增加</w:t>
            </w:r>
            <w:r>
              <w:rPr>
                <w:rFonts w:ascii="仿宋" w:eastAsia="仿宋" w:hAnsi="仿宋" w:cs="仿宋" w:hint="eastAsia"/>
                <w:sz w:val="24"/>
              </w:rPr>
              <w:t>1</w:t>
            </w:r>
            <w:r>
              <w:rPr>
                <w:rFonts w:ascii="仿宋" w:eastAsia="仿宋" w:hAnsi="仿宋" w:cs="仿宋" w:hint="eastAsia"/>
                <w:sz w:val="24"/>
              </w:rPr>
              <w:t>年，得</w:t>
            </w:r>
            <w:r>
              <w:rPr>
                <w:rFonts w:ascii="仿宋" w:eastAsia="仿宋" w:hAnsi="仿宋" w:cs="仿宋" w:hint="eastAsia"/>
                <w:sz w:val="24"/>
              </w:rPr>
              <w:t>1</w:t>
            </w:r>
            <w:r>
              <w:rPr>
                <w:rFonts w:ascii="仿宋" w:eastAsia="仿宋" w:hAnsi="仿宋" w:cs="仿宋" w:hint="eastAsia"/>
                <w:sz w:val="24"/>
              </w:rPr>
              <w:t>分，此项最多得</w:t>
            </w:r>
            <w:r>
              <w:rPr>
                <w:rFonts w:ascii="仿宋" w:eastAsia="仿宋" w:hAnsi="仿宋" w:cs="仿宋" w:hint="eastAsia"/>
                <w:sz w:val="24"/>
              </w:rPr>
              <w:t>3</w:t>
            </w:r>
            <w:r>
              <w:rPr>
                <w:rFonts w:ascii="仿宋" w:eastAsia="仿宋" w:hAnsi="仿宋" w:cs="仿宋" w:hint="eastAsia"/>
                <w:sz w:val="24"/>
              </w:rPr>
              <w:t>分。</w:t>
            </w:r>
          </w:p>
        </w:tc>
      </w:tr>
      <w:tr w:rsidR="00000000">
        <w:trPr>
          <w:trHeight w:hRule="exact" w:val="750"/>
        </w:trPr>
        <w:tc>
          <w:tcPr>
            <w:tcW w:w="852" w:type="pct"/>
            <w:gridSpan w:val="2"/>
            <w:tcBorders>
              <w:top w:val="single" w:sz="4" w:space="0" w:color="auto"/>
              <w:left w:val="single" w:sz="4" w:space="0" w:color="auto"/>
              <w:bottom w:val="single" w:sz="4" w:space="0" w:color="auto"/>
              <w:right w:val="single" w:sz="4" w:space="0" w:color="auto"/>
            </w:tcBorders>
            <w:vAlign w:val="center"/>
          </w:tcPr>
          <w:p w:rsidR="00000000" w:rsidRDefault="00861BE6">
            <w:pPr>
              <w:tabs>
                <w:tab w:val="left" w:pos="540"/>
              </w:tabs>
              <w:snapToGrid w:val="0"/>
              <w:spacing w:line="440" w:lineRule="exact"/>
              <w:jc w:val="center"/>
              <w:rPr>
                <w:rFonts w:ascii="仿宋" w:eastAsia="仿宋" w:hAnsi="仿宋" w:cs="仿宋" w:hint="eastAsia"/>
                <w:sz w:val="24"/>
              </w:rPr>
            </w:pPr>
            <w:r>
              <w:rPr>
                <w:rFonts w:ascii="仿宋" w:eastAsia="仿宋" w:hAnsi="仿宋" w:cs="仿宋" w:hint="eastAsia"/>
                <w:sz w:val="24"/>
              </w:rPr>
              <w:t>满分</w:t>
            </w:r>
          </w:p>
        </w:tc>
        <w:tc>
          <w:tcPr>
            <w:tcW w:w="4147" w:type="pct"/>
            <w:gridSpan w:val="2"/>
            <w:tcBorders>
              <w:top w:val="single" w:sz="4" w:space="0" w:color="auto"/>
              <w:left w:val="single" w:sz="4" w:space="0" w:color="auto"/>
              <w:bottom w:val="single" w:sz="4" w:space="0" w:color="auto"/>
              <w:right w:val="single" w:sz="4" w:space="0" w:color="auto"/>
            </w:tcBorders>
            <w:vAlign w:val="center"/>
          </w:tcPr>
          <w:p w:rsidR="00000000" w:rsidRDefault="00861BE6" w:rsidP="002F2E53">
            <w:pPr>
              <w:tabs>
                <w:tab w:val="left" w:pos="540"/>
              </w:tabs>
              <w:snapToGrid w:val="0"/>
              <w:spacing w:line="440" w:lineRule="exact"/>
              <w:ind w:left="360" w:hangingChars="150" w:hanging="360"/>
              <w:jc w:val="center"/>
              <w:rPr>
                <w:rFonts w:ascii="仿宋" w:eastAsia="仿宋" w:hAnsi="仿宋" w:cs="仿宋" w:hint="eastAsia"/>
                <w:sz w:val="24"/>
              </w:rPr>
            </w:pPr>
            <w:r>
              <w:rPr>
                <w:rFonts w:ascii="仿宋" w:eastAsia="仿宋" w:hAnsi="仿宋" w:cs="仿宋" w:hint="eastAsia"/>
                <w:sz w:val="24"/>
              </w:rPr>
              <w:t>100</w:t>
            </w:r>
            <w:r>
              <w:rPr>
                <w:rFonts w:ascii="仿宋" w:eastAsia="仿宋" w:hAnsi="仿宋" w:cs="仿宋" w:hint="eastAsia"/>
                <w:sz w:val="24"/>
              </w:rPr>
              <w:t>分</w:t>
            </w:r>
          </w:p>
        </w:tc>
      </w:tr>
    </w:tbl>
    <w:p w:rsidR="00000000" w:rsidRDefault="00861BE6">
      <w:pPr>
        <w:pStyle w:val="a8"/>
        <w:spacing w:line="360" w:lineRule="auto"/>
        <w:rPr>
          <w:rFonts w:ascii="仿宋" w:eastAsia="仿宋" w:hAnsi="仿宋" w:cs="仿宋" w:hint="eastAsia"/>
          <w:b/>
          <w:bCs/>
          <w:sz w:val="24"/>
        </w:rPr>
      </w:pPr>
      <w:r>
        <w:rPr>
          <w:rFonts w:ascii="仿宋" w:eastAsia="仿宋" w:hAnsi="仿宋" w:cs="仿宋" w:hint="eastAsia"/>
          <w:b/>
          <w:bCs/>
          <w:sz w:val="24"/>
        </w:rPr>
        <w:t>说明：（</w:t>
      </w:r>
      <w:r>
        <w:rPr>
          <w:rFonts w:ascii="仿宋" w:eastAsia="仿宋" w:hAnsi="仿宋" w:cs="仿宋" w:hint="eastAsia"/>
          <w:b/>
          <w:bCs/>
          <w:sz w:val="24"/>
        </w:rPr>
        <w:t>1</w:t>
      </w:r>
      <w:r>
        <w:rPr>
          <w:rFonts w:ascii="仿宋" w:eastAsia="仿宋" w:hAnsi="仿宋" w:cs="仿宋" w:hint="eastAsia"/>
          <w:b/>
          <w:bCs/>
          <w:sz w:val="24"/>
        </w:rPr>
        <w:t>）本</w:t>
      </w:r>
      <w:r>
        <w:rPr>
          <w:rFonts w:ascii="仿宋" w:eastAsia="仿宋" w:hAnsi="仿宋" w:cs="仿宋" w:hint="eastAsia"/>
          <w:b/>
          <w:bCs/>
          <w:sz w:val="24"/>
        </w:rPr>
        <w:t>评审</w:t>
      </w:r>
      <w:r>
        <w:rPr>
          <w:rFonts w:ascii="仿宋" w:eastAsia="仿宋" w:hAnsi="仿宋" w:cs="仿宋" w:hint="eastAsia"/>
          <w:b/>
          <w:bCs/>
          <w:sz w:val="24"/>
        </w:rPr>
        <w:t>办法涉及到的业绩合同需在</w:t>
      </w:r>
      <w:r>
        <w:rPr>
          <w:rFonts w:ascii="仿宋" w:eastAsia="仿宋" w:hAnsi="仿宋" w:cs="仿宋" w:hint="eastAsia"/>
          <w:b/>
          <w:bCs/>
          <w:sz w:val="24"/>
        </w:rPr>
        <w:t>响应</w:t>
      </w:r>
      <w:r>
        <w:rPr>
          <w:rFonts w:ascii="仿宋" w:eastAsia="仿宋" w:hAnsi="仿宋" w:cs="仿宋" w:hint="eastAsia"/>
          <w:b/>
          <w:bCs/>
          <w:sz w:val="24"/>
        </w:rPr>
        <w:t>文件中附合同复印件并加盖</w:t>
      </w:r>
      <w:r>
        <w:rPr>
          <w:rFonts w:ascii="仿宋" w:eastAsia="仿宋" w:hAnsi="仿宋" w:cs="仿宋" w:hint="eastAsia"/>
          <w:b/>
          <w:bCs/>
          <w:sz w:val="24"/>
        </w:rPr>
        <w:t>供应商</w:t>
      </w:r>
      <w:r>
        <w:rPr>
          <w:rFonts w:ascii="仿宋" w:eastAsia="仿宋" w:hAnsi="仿宋" w:cs="仿宋" w:hint="eastAsia"/>
          <w:b/>
          <w:bCs/>
          <w:sz w:val="24"/>
        </w:rPr>
        <w:t>公章，作为加分的依据，若无不得分。</w:t>
      </w:r>
    </w:p>
    <w:p w:rsidR="00000000" w:rsidRDefault="00861BE6">
      <w:pPr>
        <w:pStyle w:val="a8"/>
        <w:keepLines/>
        <w:spacing w:line="360" w:lineRule="auto"/>
        <w:ind w:firstLineChars="245" w:firstLine="590"/>
        <w:rPr>
          <w:rFonts w:ascii="仿宋" w:eastAsia="仿宋" w:hAnsi="仿宋" w:cs="仿宋" w:hint="eastAsia"/>
          <w:b/>
          <w:bCs/>
          <w:szCs w:val="21"/>
        </w:rPr>
      </w:pPr>
      <w:r>
        <w:rPr>
          <w:rFonts w:ascii="仿宋" w:eastAsia="仿宋" w:hAnsi="仿宋" w:cs="仿宋" w:hint="eastAsia"/>
          <w:b/>
          <w:bCs/>
          <w:sz w:val="24"/>
        </w:rPr>
        <w:t>（</w:t>
      </w:r>
      <w:r>
        <w:rPr>
          <w:rFonts w:ascii="仿宋" w:eastAsia="仿宋" w:hAnsi="仿宋" w:cs="仿宋" w:hint="eastAsia"/>
          <w:b/>
          <w:bCs/>
          <w:sz w:val="24"/>
        </w:rPr>
        <w:t>2</w:t>
      </w:r>
      <w:r>
        <w:rPr>
          <w:rFonts w:ascii="仿宋" w:eastAsia="仿宋" w:hAnsi="仿宋" w:cs="仿宋" w:hint="eastAsia"/>
          <w:b/>
          <w:bCs/>
          <w:sz w:val="24"/>
        </w:rPr>
        <w:t>）综合得分为</w:t>
      </w:r>
      <w:r>
        <w:rPr>
          <w:rFonts w:ascii="仿宋" w:eastAsia="仿宋" w:hAnsi="仿宋" w:cs="仿宋" w:hint="eastAsia"/>
          <w:b/>
          <w:bCs/>
          <w:sz w:val="24"/>
        </w:rPr>
        <w:t>磋商小组</w:t>
      </w:r>
      <w:r>
        <w:rPr>
          <w:rFonts w:ascii="仿宋" w:eastAsia="仿宋" w:hAnsi="仿宋" w:cs="仿宋" w:hint="eastAsia"/>
          <w:b/>
          <w:bCs/>
          <w:sz w:val="24"/>
        </w:rPr>
        <w:t>各成员评</w:t>
      </w:r>
      <w:r>
        <w:rPr>
          <w:rFonts w:ascii="仿宋" w:eastAsia="仿宋" w:hAnsi="仿宋" w:cs="仿宋" w:hint="eastAsia"/>
          <w:b/>
          <w:bCs/>
          <w:sz w:val="24"/>
        </w:rPr>
        <w:t>分的算数平均值；供应商总分相同，报价得分高者成交；供应商总分相同、报价得分相同，技术条款响应情况得分高者成交。</w:t>
      </w:r>
    </w:p>
    <w:p w:rsidR="00000000" w:rsidRDefault="00861BE6">
      <w:pPr>
        <w:pStyle w:val="a8"/>
        <w:keepLines/>
        <w:spacing w:line="360" w:lineRule="exact"/>
        <w:ind w:firstLineChars="200" w:firstLine="480"/>
        <w:rPr>
          <w:rFonts w:ascii="仿宋" w:eastAsia="仿宋" w:hAnsi="仿宋" w:cs="仿宋" w:hint="eastAsia"/>
          <w:kern w:val="0"/>
          <w:sz w:val="24"/>
        </w:rPr>
      </w:pPr>
      <w:r>
        <w:rPr>
          <w:rFonts w:ascii="仿宋" w:eastAsia="仿宋" w:hAnsi="仿宋" w:cs="仿宋" w:hint="eastAsia"/>
          <w:kern w:val="0"/>
          <w:sz w:val="24"/>
        </w:rPr>
        <w:t>20.3</w:t>
      </w:r>
      <w:r>
        <w:rPr>
          <w:rFonts w:ascii="仿宋" w:eastAsia="仿宋" w:hAnsi="仿宋" w:cs="仿宋" w:hint="eastAsia"/>
          <w:kern w:val="0"/>
          <w:sz w:val="24"/>
        </w:rPr>
        <w:t>磋商办法说明：节能环保的鼓励优惠政策：</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4"/>
        <w:gridCol w:w="6609"/>
      </w:tblGrid>
      <w:tr w:rsidR="00000000">
        <w:trPr>
          <w:trHeight w:val="156"/>
          <w:jc w:val="center"/>
        </w:trPr>
        <w:tc>
          <w:tcPr>
            <w:tcW w:w="1734" w:type="dxa"/>
            <w:vAlign w:val="center"/>
          </w:tcPr>
          <w:p w:rsidR="00000000" w:rsidRDefault="00861BE6">
            <w:pPr>
              <w:spacing w:line="360" w:lineRule="auto"/>
              <w:jc w:val="center"/>
              <w:rPr>
                <w:rFonts w:ascii="仿宋" w:eastAsia="仿宋" w:hAnsi="仿宋" w:cs="仿宋" w:hint="eastAsia"/>
                <w:sz w:val="24"/>
              </w:rPr>
            </w:pPr>
            <w:bookmarkStart w:id="147" w:name="c__506004090_"/>
            <w:r>
              <w:rPr>
                <w:rFonts w:ascii="仿宋" w:eastAsia="仿宋" w:hAnsi="仿宋" w:cs="仿宋" w:hint="eastAsia"/>
                <w:sz w:val="24"/>
              </w:rPr>
              <w:t>评审内容</w:t>
            </w:r>
          </w:p>
        </w:tc>
        <w:tc>
          <w:tcPr>
            <w:tcW w:w="6609" w:type="dxa"/>
            <w:vAlign w:val="center"/>
          </w:tcPr>
          <w:p w:rsidR="00000000" w:rsidRDefault="00861BE6">
            <w:pPr>
              <w:spacing w:line="360" w:lineRule="auto"/>
              <w:jc w:val="center"/>
              <w:rPr>
                <w:rFonts w:ascii="仿宋" w:eastAsia="仿宋" w:hAnsi="仿宋" w:cs="仿宋" w:hint="eastAsia"/>
                <w:sz w:val="24"/>
              </w:rPr>
            </w:pPr>
            <w:r>
              <w:rPr>
                <w:rFonts w:ascii="仿宋" w:eastAsia="仿宋" w:hAnsi="仿宋" w:cs="仿宋" w:hint="eastAsia"/>
                <w:sz w:val="24"/>
              </w:rPr>
              <w:t>评分标准</w:t>
            </w:r>
          </w:p>
        </w:tc>
      </w:tr>
      <w:tr w:rsidR="00000000">
        <w:trPr>
          <w:trHeight w:val="1230"/>
          <w:jc w:val="center"/>
        </w:trPr>
        <w:tc>
          <w:tcPr>
            <w:tcW w:w="1734" w:type="dxa"/>
            <w:vAlign w:val="center"/>
          </w:tcPr>
          <w:p w:rsidR="00000000" w:rsidRDefault="00861BE6">
            <w:pPr>
              <w:spacing w:line="360" w:lineRule="auto"/>
              <w:jc w:val="center"/>
              <w:rPr>
                <w:rFonts w:ascii="仿宋" w:eastAsia="仿宋" w:hAnsi="仿宋" w:cs="仿宋" w:hint="eastAsia"/>
                <w:sz w:val="24"/>
              </w:rPr>
            </w:pPr>
            <w:r>
              <w:rPr>
                <w:rFonts w:ascii="仿宋" w:eastAsia="仿宋" w:hAnsi="仿宋" w:cs="仿宋" w:hint="eastAsia"/>
                <w:sz w:val="24"/>
              </w:rPr>
              <w:t>节能环保加分</w:t>
            </w:r>
          </w:p>
        </w:tc>
        <w:tc>
          <w:tcPr>
            <w:tcW w:w="6609" w:type="dxa"/>
            <w:vAlign w:val="center"/>
          </w:tcPr>
          <w:p w:rsidR="00000000" w:rsidRDefault="00861BE6">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(1) </w:t>
            </w:r>
            <w:r>
              <w:rPr>
                <w:rFonts w:ascii="仿宋" w:eastAsia="仿宋" w:hAnsi="仿宋" w:cs="仿宋" w:hint="eastAsia"/>
                <w:sz w:val="24"/>
              </w:rPr>
              <w:t>按国家有关节能环保政策执行。</w:t>
            </w:r>
            <w:r>
              <w:rPr>
                <w:rFonts w:ascii="仿宋" w:eastAsia="仿宋" w:hAnsi="仿宋" w:cs="仿宋" w:hint="eastAsia"/>
                <w:sz w:val="24"/>
              </w:rPr>
              <w:t xml:space="preserve"> </w:t>
            </w:r>
          </w:p>
          <w:p w:rsidR="00000000" w:rsidRDefault="00861BE6">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(2) </w:t>
            </w:r>
            <w:r>
              <w:rPr>
                <w:rFonts w:ascii="仿宋" w:eastAsia="仿宋" w:hAnsi="仿宋" w:cs="仿宋" w:hint="eastAsia"/>
                <w:sz w:val="24"/>
              </w:rPr>
              <w:t>属于政府强制采购节能产品的，按照国家规定的相关</w:t>
            </w:r>
            <w:r>
              <w:rPr>
                <w:rFonts w:ascii="仿宋" w:eastAsia="仿宋" w:hAnsi="仿宋" w:cs="仿宋" w:hint="eastAsia"/>
                <w:sz w:val="24"/>
              </w:rPr>
              <w:lastRenderedPageBreak/>
              <w:t>政策填报，否则按无效报价处理。</w:t>
            </w:r>
          </w:p>
          <w:p w:rsidR="00000000" w:rsidRDefault="00861BE6">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(3) </w:t>
            </w:r>
            <w:r>
              <w:rPr>
                <w:rFonts w:ascii="仿宋" w:eastAsia="仿宋" w:hAnsi="仿宋" w:cs="仿宋" w:hint="eastAsia"/>
                <w:sz w:val="24"/>
              </w:rPr>
              <w:t>加分幅度（总加分不超</w:t>
            </w:r>
            <w:r>
              <w:rPr>
                <w:rFonts w:ascii="仿宋" w:eastAsia="仿宋" w:hAnsi="仿宋" w:cs="仿宋" w:hint="eastAsia"/>
                <w:sz w:val="24"/>
              </w:rPr>
              <w:t>5</w:t>
            </w:r>
            <w:r>
              <w:rPr>
                <w:rFonts w:ascii="仿宋" w:eastAsia="仿宋" w:hAnsi="仿宋" w:cs="仿宋" w:hint="eastAsia"/>
                <w:sz w:val="24"/>
              </w:rPr>
              <w:t>分）</w:t>
            </w:r>
            <w:r>
              <w:rPr>
                <w:rFonts w:ascii="仿宋" w:eastAsia="仿宋" w:hAnsi="仿宋" w:cs="仿宋" w:hint="eastAsia"/>
                <w:sz w:val="24"/>
              </w:rPr>
              <w:t xml:space="preserve"> </w:t>
            </w:r>
            <w:r>
              <w:rPr>
                <w:rFonts w:ascii="仿宋" w:eastAsia="仿宋" w:hAnsi="仿宋" w:cs="仿宋" w:hint="eastAsia"/>
                <w:sz w:val="24"/>
              </w:rPr>
              <w:t>：</w:t>
            </w:r>
          </w:p>
          <w:p w:rsidR="00000000" w:rsidRDefault="00861BE6">
            <w:pPr>
              <w:spacing w:line="360" w:lineRule="auto"/>
              <w:ind w:firstLineChars="200" w:firstLine="480"/>
              <w:rPr>
                <w:rFonts w:ascii="仿宋" w:eastAsia="仿宋" w:hAnsi="仿宋" w:cs="仿宋" w:hint="eastAsia"/>
                <w:sz w:val="24"/>
              </w:rPr>
            </w:pPr>
            <w:r>
              <w:rPr>
                <w:rFonts w:ascii="仿宋" w:eastAsia="仿宋" w:hAnsi="仿宋" w:cs="仿宋" w:hint="eastAsia"/>
                <w:sz w:val="24"/>
              </w:rPr>
              <w:t>节能产品</w:t>
            </w:r>
            <w:r>
              <w:rPr>
                <w:rFonts w:ascii="仿宋" w:eastAsia="仿宋" w:hAnsi="仿宋" w:cs="仿宋" w:hint="eastAsia"/>
                <w:sz w:val="24"/>
              </w:rPr>
              <w:t>(</w:t>
            </w:r>
            <w:r>
              <w:rPr>
                <w:rFonts w:ascii="仿宋" w:eastAsia="仿宋" w:hAnsi="仿宋" w:cs="仿宋" w:hint="eastAsia"/>
                <w:sz w:val="24"/>
              </w:rPr>
              <w:t>强制采购节能产品除外</w:t>
            </w:r>
            <w:r>
              <w:rPr>
                <w:rFonts w:ascii="仿宋" w:eastAsia="仿宋" w:hAnsi="仿宋" w:cs="仿宋" w:hint="eastAsia"/>
                <w:sz w:val="24"/>
              </w:rPr>
              <w:t>)</w:t>
            </w:r>
            <w:r>
              <w:rPr>
                <w:rFonts w:ascii="仿宋" w:eastAsia="仿宋" w:hAnsi="仿宋" w:cs="仿宋" w:hint="eastAsia"/>
                <w:sz w:val="24"/>
              </w:rPr>
              <w:t>价格分加分幅度：</w:t>
            </w:r>
            <w:r>
              <w:rPr>
                <w:rFonts w:ascii="仿宋" w:eastAsia="仿宋" w:hAnsi="仿宋" w:cs="仿宋" w:hint="eastAsia"/>
                <w:sz w:val="24"/>
              </w:rPr>
              <w:t>4%</w:t>
            </w:r>
          </w:p>
          <w:p w:rsidR="00000000" w:rsidRDefault="00861BE6">
            <w:pPr>
              <w:spacing w:line="360" w:lineRule="auto"/>
              <w:ind w:firstLineChars="200" w:firstLine="480"/>
              <w:rPr>
                <w:rFonts w:ascii="仿宋" w:eastAsia="仿宋" w:hAnsi="仿宋" w:cs="仿宋" w:hint="eastAsia"/>
                <w:sz w:val="24"/>
              </w:rPr>
            </w:pPr>
            <w:r>
              <w:rPr>
                <w:rFonts w:ascii="仿宋" w:eastAsia="仿宋" w:hAnsi="仿宋" w:cs="仿宋" w:hint="eastAsia"/>
                <w:sz w:val="24"/>
              </w:rPr>
              <w:t>节能产品</w:t>
            </w:r>
            <w:r>
              <w:rPr>
                <w:rFonts w:ascii="仿宋" w:eastAsia="仿宋" w:hAnsi="仿宋" w:cs="仿宋" w:hint="eastAsia"/>
                <w:sz w:val="24"/>
              </w:rPr>
              <w:t>(</w:t>
            </w:r>
            <w:r>
              <w:rPr>
                <w:rFonts w:ascii="仿宋" w:eastAsia="仿宋" w:hAnsi="仿宋" w:cs="仿宋" w:hint="eastAsia"/>
                <w:sz w:val="24"/>
              </w:rPr>
              <w:t>强制采购节能产品除外</w:t>
            </w:r>
            <w:r>
              <w:rPr>
                <w:rFonts w:ascii="仿宋" w:eastAsia="仿宋" w:hAnsi="仿宋" w:cs="仿宋" w:hint="eastAsia"/>
                <w:sz w:val="24"/>
              </w:rPr>
              <w:t>)</w:t>
            </w:r>
            <w:r>
              <w:rPr>
                <w:rFonts w:ascii="仿宋" w:eastAsia="仿宋" w:hAnsi="仿宋" w:cs="仿宋" w:hint="eastAsia"/>
                <w:sz w:val="24"/>
              </w:rPr>
              <w:t>技术分加分幅度：</w:t>
            </w:r>
            <w:r>
              <w:rPr>
                <w:rFonts w:ascii="仿宋" w:eastAsia="仿宋" w:hAnsi="仿宋" w:cs="仿宋" w:hint="eastAsia"/>
                <w:sz w:val="24"/>
              </w:rPr>
              <w:t>4%</w:t>
            </w:r>
          </w:p>
          <w:p w:rsidR="00000000" w:rsidRDefault="00861BE6">
            <w:pPr>
              <w:spacing w:line="360" w:lineRule="auto"/>
              <w:ind w:firstLineChars="200" w:firstLine="480"/>
              <w:rPr>
                <w:rFonts w:ascii="仿宋" w:eastAsia="仿宋" w:hAnsi="仿宋" w:cs="仿宋" w:hint="eastAsia"/>
                <w:sz w:val="24"/>
              </w:rPr>
            </w:pPr>
            <w:r>
              <w:rPr>
                <w:rFonts w:ascii="仿宋" w:eastAsia="仿宋" w:hAnsi="仿宋" w:cs="仿宋" w:hint="eastAsia"/>
                <w:sz w:val="24"/>
              </w:rPr>
              <w:t>环保价格分加分幅度：</w:t>
            </w:r>
            <w:r>
              <w:rPr>
                <w:rFonts w:ascii="仿宋" w:eastAsia="仿宋" w:hAnsi="仿宋" w:cs="仿宋" w:hint="eastAsia"/>
                <w:sz w:val="24"/>
              </w:rPr>
              <w:t>4%</w:t>
            </w:r>
          </w:p>
          <w:p w:rsidR="00000000" w:rsidRDefault="00861BE6">
            <w:pPr>
              <w:spacing w:line="360" w:lineRule="auto"/>
              <w:ind w:firstLineChars="200" w:firstLine="480"/>
              <w:rPr>
                <w:rFonts w:ascii="仿宋" w:eastAsia="仿宋" w:hAnsi="仿宋" w:cs="仿宋" w:hint="eastAsia"/>
                <w:sz w:val="24"/>
              </w:rPr>
            </w:pPr>
            <w:r>
              <w:rPr>
                <w:rFonts w:ascii="仿宋" w:eastAsia="仿宋" w:hAnsi="仿宋" w:cs="仿宋" w:hint="eastAsia"/>
                <w:sz w:val="24"/>
              </w:rPr>
              <w:t>环保技术分加分幅</w:t>
            </w:r>
            <w:r>
              <w:rPr>
                <w:rFonts w:ascii="仿宋" w:eastAsia="仿宋" w:hAnsi="仿宋" w:cs="仿宋" w:hint="eastAsia"/>
                <w:sz w:val="24"/>
              </w:rPr>
              <w:t>度：</w:t>
            </w:r>
            <w:r>
              <w:rPr>
                <w:rFonts w:ascii="仿宋" w:eastAsia="仿宋" w:hAnsi="仿宋" w:cs="仿宋" w:hint="eastAsia"/>
                <w:sz w:val="24"/>
              </w:rPr>
              <w:t>4%</w:t>
            </w:r>
          </w:p>
        </w:tc>
      </w:tr>
    </w:tbl>
    <w:bookmarkEnd w:id="147"/>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20.4</w:t>
      </w:r>
      <w:r>
        <w:rPr>
          <w:rFonts w:ascii="仿宋" w:eastAsia="仿宋" w:hAnsi="仿宋" w:cs="仿宋" w:hint="eastAsia"/>
          <w:sz w:val="24"/>
        </w:rPr>
        <w:t>给予小型和微型企业价格扣除</w:t>
      </w:r>
    </w:p>
    <w:p w:rsidR="00000000" w:rsidRDefault="00861BE6">
      <w:pPr>
        <w:spacing w:line="360" w:lineRule="auto"/>
        <w:ind w:firstLineChars="200" w:firstLine="480"/>
        <w:rPr>
          <w:rFonts w:ascii="仿宋" w:eastAsia="仿宋" w:hAnsi="仿宋" w:cs="仿宋" w:hint="eastAsia"/>
          <w:sz w:val="24"/>
        </w:rPr>
      </w:pPr>
      <w:r>
        <w:rPr>
          <w:rFonts w:ascii="仿宋" w:eastAsia="仿宋" w:hAnsi="仿宋" w:cs="仿宋" w:hint="eastAsia"/>
          <w:sz w:val="24"/>
        </w:rPr>
        <w:t>2</w:t>
      </w:r>
      <w:r>
        <w:rPr>
          <w:rFonts w:ascii="仿宋" w:eastAsia="仿宋" w:hAnsi="仿宋" w:cs="仿宋" w:hint="eastAsia"/>
          <w:sz w:val="24"/>
        </w:rPr>
        <w:t>0.4.1</w:t>
      </w:r>
      <w:r>
        <w:rPr>
          <w:rFonts w:ascii="仿宋" w:eastAsia="仿宋" w:hAnsi="仿宋" w:cs="仿宋" w:hint="eastAsia"/>
          <w:sz w:val="24"/>
        </w:rPr>
        <w:t>按照《关于印发《政府采购促进中小企业发展管理办法》的通知》（财库〔</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46</w:t>
      </w:r>
      <w:r>
        <w:rPr>
          <w:rFonts w:ascii="仿宋" w:eastAsia="仿宋" w:hAnsi="仿宋" w:cs="仿宋" w:hint="eastAsia"/>
          <w:sz w:val="24"/>
        </w:rPr>
        <w:t>号）（以下简称“办法”）规定，对于未预留份额专门面向中小企业采购的采购项目，以及预留份额项目中的非预留部分采购包，对符合本办法规定的小型和微型企业产品的价格</w:t>
      </w:r>
      <w:r>
        <w:rPr>
          <w:rFonts w:ascii="仿宋" w:eastAsia="仿宋" w:hAnsi="仿宋" w:cs="仿宋" w:hint="eastAsia"/>
          <w:sz w:val="24"/>
        </w:rPr>
        <w:t>10%</w:t>
      </w:r>
      <w:r>
        <w:rPr>
          <w:rFonts w:ascii="仿宋" w:eastAsia="仿宋" w:hAnsi="仿宋" w:cs="仿宋" w:hint="eastAsia"/>
          <w:sz w:val="24"/>
        </w:rPr>
        <w:t>的扣除；计算方法是：</w:t>
      </w:r>
    </w:p>
    <w:p w:rsidR="00000000" w:rsidRDefault="00861BE6">
      <w:pPr>
        <w:spacing w:line="360" w:lineRule="auto"/>
        <w:ind w:firstLineChars="200" w:firstLine="480"/>
        <w:rPr>
          <w:rFonts w:ascii="仿宋" w:eastAsia="仿宋" w:hAnsi="仿宋" w:cs="仿宋" w:hint="eastAsia"/>
          <w:sz w:val="24"/>
        </w:rPr>
      </w:pPr>
      <w:r>
        <w:rPr>
          <w:rFonts w:ascii="仿宋" w:eastAsia="仿宋" w:hAnsi="仿宋" w:cs="仿宋" w:hint="eastAsia"/>
          <w:sz w:val="24"/>
        </w:rPr>
        <w:t>最终价格＝投标报价×</w:t>
      </w:r>
      <w:r>
        <w:rPr>
          <w:rFonts w:ascii="仿宋" w:eastAsia="仿宋" w:hAnsi="仿宋" w:cs="仿宋" w:hint="eastAsia"/>
          <w:sz w:val="24"/>
        </w:rPr>
        <w:t>90%</w:t>
      </w:r>
      <w:r>
        <w:rPr>
          <w:rFonts w:ascii="仿宋" w:eastAsia="仿宋" w:hAnsi="仿宋" w:cs="仿宋" w:hint="eastAsia"/>
          <w:sz w:val="24"/>
        </w:rPr>
        <w:t>，计算其价格分得分。</w:t>
      </w:r>
    </w:p>
    <w:p w:rsidR="00000000" w:rsidRDefault="00861BE6">
      <w:pPr>
        <w:spacing w:line="360" w:lineRule="auto"/>
        <w:ind w:firstLineChars="200" w:firstLine="480"/>
        <w:rPr>
          <w:rFonts w:ascii="仿宋" w:eastAsia="仿宋" w:hAnsi="仿宋" w:cs="仿宋" w:hint="eastAsia"/>
          <w:sz w:val="24"/>
        </w:rPr>
      </w:pPr>
      <w:r>
        <w:rPr>
          <w:rFonts w:ascii="仿宋" w:eastAsia="仿宋" w:hAnsi="仿宋" w:cs="仿宋" w:hint="eastAsia"/>
          <w:sz w:val="24"/>
        </w:rPr>
        <w:t>开标时，投标人须提供《中小企业声明函》原件，并对以上材料的真实性负责，否则不给予价格扣除。</w:t>
      </w:r>
    </w:p>
    <w:p w:rsidR="00000000" w:rsidRDefault="00861BE6">
      <w:pPr>
        <w:spacing w:line="360" w:lineRule="auto"/>
        <w:ind w:firstLineChars="200" w:firstLine="480"/>
        <w:rPr>
          <w:rFonts w:ascii="仿宋" w:eastAsia="仿宋" w:hAnsi="仿宋" w:cs="仿宋" w:hint="eastAsia"/>
          <w:sz w:val="24"/>
        </w:rPr>
      </w:pPr>
      <w:r>
        <w:rPr>
          <w:rFonts w:ascii="仿宋" w:eastAsia="仿宋" w:hAnsi="仿宋" w:cs="仿宋" w:hint="eastAsia"/>
          <w:sz w:val="24"/>
        </w:rPr>
        <w:t>2</w:t>
      </w:r>
      <w:r>
        <w:rPr>
          <w:rFonts w:ascii="仿宋" w:eastAsia="仿宋" w:hAnsi="仿宋" w:cs="仿宋" w:hint="eastAsia"/>
          <w:sz w:val="24"/>
        </w:rPr>
        <w:t>0.4.2</w:t>
      </w:r>
      <w:r>
        <w:rPr>
          <w:rFonts w:ascii="仿宋" w:eastAsia="仿宋" w:hAnsi="仿宋" w:cs="仿宋" w:hint="eastAsia"/>
          <w:sz w:val="24"/>
        </w:rPr>
        <w:t>在政府采购活动中，投标人提供的货物、</w:t>
      </w:r>
      <w:r>
        <w:rPr>
          <w:rFonts w:ascii="仿宋" w:eastAsia="仿宋" w:hAnsi="仿宋" w:cs="仿宋" w:hint="eastAsia"/>
          <w:sz w:val="24"/>
        </w:rPr>
        <w:t>工程或者服务符合下列情形的，享受本办法规定的中小企业扶持政策：</w:t>
      </w:r>
    </w:p>
    <w:p w:rsidR="00000000" w:rsidRDefault="00861BE6">
      <w:pPr>
        <w:spacing w:line="360" w:lineRule="auto"/>
        <w:ind w:firstLineChars="200" w:firstLine="480"/>
        <w:rPr>
          <w:rFonts w:ascii="仿宋" w:eastAsia="仿宋" w:hAnsi="仿宋" w:cs="仿宋" w:hint="eastAsia"/>
          <w:sz w:val="24"/>
        </w:rPr>
      </w:pPr>
      <w:r>
        <w:rPr>
          <w:rFonts w:ascii="仿宋" w:eastAsia="仿宋" w:hAnsi="仿宋" w:cs="仿宋" w:hint="eastAsia"/>
          <w:sz w:val="24"/>
        </w:rPr>
        <w:t>（一）在货物采购项目中，货物由中小企业制造，即货物由中小企业生产且使用该中小企业商号或者注册商标；</w:t>
      </w:r>
    </w:p>
    <w:p w:rsidR="00000000" w:rsidRDefault="00861BE6">
      <w:pPr>
        <w:spacing w:line="360" w:lineRule="auto"/>
        <w:ind w:firstLineChars="200" w:firstLine="480"/>
        <w:rPr>
          <w:rFonts w:ascii="仿宋" w:eastAsia="仿宋" w:hAnsi="仿宋" w:cs="仿宋" w:hint="eastAsia"/>
          <w:sz w:val="24"/>
        </w:rPr>
      </w:pPr>
      <w:r>
        <w:rPr>
          <w:rFonts w:ascii="仿宋" w:eastAsia="仿宋" w:hAnsi="仿宋" w:cs="仿宋" w:hint="eastAsia"/>
          <w:sz w:val="24"/>
        </w:rPr>
        <w:t>（二）在工程采购项目中，工程由中小企业承建，即工程施工单位为中小企业；</w:t>
      </w:r>
    </w:p>
    <w:p w:rsidR="00000000" w:rsidRDefault="00861BE6">
      <w:pPr>
        <w:spacing w:line="360" w:lineRule="auto"/>
        <w:ind w:firstLineChars="200" w:firstLine="480"/>
        <w:rPr>
          <w:rFonts w:ascii="仿宋" w:eastAsia="仿宋" w:hAnsi="仿宋" w:cs="仿宋" w:hint="eastAsia"/>
          <w:sz w:val="24"/>
        </w:rPr>
      </w:pPr>
      <w:r>
        <w:rPr>
          <w:rFonts w:ascii="仿宋" w:eastAsia="仿宋" w:hAnsi="仿宋" w:cs="仿宋" w:hint="eastAsia"/>
          <w:sz w:val="24"/>
        </w:rPr>
        <w:t>（三）在服务采购项目中，服务由中小企业承接，即提供服务的人员为中小企业依照《中华人民共和国劳动合同法》订立劳动合同的从业人员。</w:t>
      </w:r>
    </w:p>
    <w:p w:rsidR="00000000" w:rsidRDefault="00861BE6">
      <w:pPr>
        <w:spacing w:line="360" w:lineRule="auto"/>
        <w:ind w:firstLineChars="200" w:firstLine="480"/>
        <w:rPr>
          <w:rFonts w:ascii="仿宋" w:eastAsia="仿宋" w:hAnsi="仿宋" w:cs="仿宋" w:hint="eastAsia"/>
          <w:sz w:val="24"/>
        </w:rPr>
      </w:pPr>
      <w:r>
        <w:rPr>
          <w:rFonts w:ascii="仿宋" w:eastAsia="仿宋" w:hAnsi="仿宋" w:cs="仿宋" w:hint="eastAsia"/>
          <w:sz w:val="24"/>
        </w:rPr>
        <w:t>在货物采购项目中，投标人提供的货物既有中小企业制造货物，也有大型企业制造货物的，不享受本办法规定的中小企业扶持政策。</w:t>
      </w:r>
    </w:p>
    <w:p w:rsidR="00000000" w:rsidRDefault="00861BE6">
      <w:pPr>
        <w:spacing w:line="360" w:lineRule="auto"/>
        <w:ind w:firstLineChars="200" w:firstLine="480"/>
        <w:rPr>
          <w:rFonts w:ascii="仿宋" w:eastAsia="仿宋" w:hAnsi="仿宋" w:cs="仿宋" w:hint="eastAsia"/>
          <w:sz w:val="24"/>
        </w:rPr>
      </w:pPr>
      <w:r>
        <w:rPr>
          <w:rFonts w:ascii="仿宋" w:eastAsia="仿宋" w:hAnsi="仿宋" w:cs="仿宋" w:hint="eastAsia"/>
          <w:sz w:val="24"/>
        </w:rPr>
        <w:t>以联合体形式参加政府采购活动，</w:t>
      </w:r>
      <w:r>
        <w:rPr>
          <w:rFonts w:ascii="仿宋" w:eastAsia="仿宋" w:hAnsi="仿宋" w:cs="仿宋" w:hint="eastAsia"/>
          <w:sz w:val="24"/>
        </w:rPr>
        <w:t>联合体各方均为中小企业的，联合体视同中小企业。其中，联合体各方均为小微企业的，联合体视同小微企业。</w:t>
      </w:r>
    </w:p>
    <w:p w:rsidR="00000000" w:rsidRDefault="00861BE6">
      <w:pPr>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2</w:t>
      </w:r>
      <w:r>
        <w:rPr>
          <w:rFonts w:ascii="仿宋" w:eastAsia="仿宋" w:hAnsi="仿宋" w:cs="仿宋" w:hint="eastAsia"/>
          <w:sz w:val="24"/>
        </w:rPr>
        <w:t>0.5</w:t>
      </w:r>
      <w:r>
        <w:rPr>
          <w:rFonts w:ascii="仿宋" w:eastAsia="仿宋" w:hAnsi="仿宋" w:cs="仿宋" w:hint="eastAsia"/>
          <w:sz w:val="24"/>
        </w:rPr>
        <w:t>给予监狱企业和残疾人福利性单位价格扣除</w:t>
      </w:r>
    </w:p>
    <w:p w:rsidR="00000000" w:rsidRDefault="00861BE6">
      <w:pPr>
        <w:spacing w:line="360" w:lineRule="auto"/>
        <w:ind w:firstLineChars="200" w:firstLine="480"/>
        <w:rPr>
          <w:rFonts w:ascii="仿宋" w:eastAsia="仿宋" w:hAnsi="仿宋" w:cs="仿宋" w:hint="eastAsia"/>
          <w:sz w:val="24"/>
        </w:rPr>
      </w:pPr>
      <w:r>
        <w:rPr>
          <w:rFonts w:ascii="仿宋" w:eastAsia="仿宋" w:hAnsi="仿宋" w:cs="仿宋" w:hint="eastAsia"/>
          <w:sz w:val="24"/>
        </w:rPr>
        <w:t>20.5</w:t>
      </w:r>
      <w:r>
        <w:rPr>
          <w:rFonts w:ascii="仿宋" w:eastAsia="仿宋" w:hAnsi="仿宋" w:cs="仿宋" w:hint="eastAsia"/>
          <w:sz w:val="24"/>
        </w:rPr>
        <w:t>.1</w:t>
      </w:r>
      <w:r>
        <w:rPr>
          <w:rFonts w:ascii="仿宋" w:eastAsia="仿宋" w:hAnsi="仿宋" w:cs="仿宋" w:hint="eastAsia"/>
          <w:sz w:val="24"/>
        </w:rPr>
        <w:t>根据《财政部司法部关于政府采购支持监狱企业发展有关问题的通知》（财库【</w:t>
      </w:r>
      <w:r>
        <w:rPr>
          <w:rFonts w:ascii="仿宋" w:eastAsia="仿宋" w:hAnsi="仿宋" w:cs="仿宋" w:hint="eastAsia"/>
          <w:sz w:val="24"/>
        </w:rPr>
        <w:t>2014</w:t>
      </w:r>
      <w:r>
        <w:rPr>
          <w:rFonts w:ascii="仿宋" w:eastAsia="仿宋" w:hAnsi="仿宋" w:cs="仿宋" w:hint="eastAsia"/>
          <w:sz w:val="24"/>
        </w:rPr>
        <w:t>】</w:t>
      </w:r>
      <w:r>
        <w:rPr>
          <w:rFonts w:ascii="仿宋" w:eastAsia="仿宋" w:hAnsi="仿宋" w:cs="仿宋" w:hint="eastAsia"/>
          <w:sz w:val="24"/>
        </w:rPr>
        <w:t xml:space="preserve">68 </w:t>
      </w:r>
      <w:r>
        <w:rPr>
          <w:rFonts w:ascii="仿宋" w:eastAsia="仿宋" w:hAnsi="仿宋" w:cs="仿宋" w:hint="eastAsia"/>
          <w:sz w:val="24"/>
        </w:rPr>
        <w:t>号）文件规定，在政府采购活动中，监狱企业视同小型、微型企业，享受评标中价格扣除的政府采购政策；如投标人为监狱企业，须提供省级以上监狱管理局、戒毒管理局（含新疆生产建设兵团）出具的属于监狱企业的证明文件，否则评标时不予认定；</w:t>
      </w:r>
    </w:p>
    <w:p w:rsidR="00000000" w:rsidRDefault="00861BE6">
      <w:pPr>
        <w:spacing w:line="360" w:lineRule="auto"/>
        <w:ind w:firstLineChars="200" w:firstLine="480"/>
        <w:rPr>
          <w:rFonts w:ascii="仿宋" w:eastAsia="仿宋" w:hAnsi="仿宋" w:cs="仿宋" w:hint="eastAsia"/>
          <w:sz w:val="24"/>
        </w:rPr>
      </w:pPr>
      <w:r>
        <w:rPr>
          <w:rFonts w:ascii="仿宋" w:eastAsia="仿宋" w:hAnsi="仿宋" w:cs="仿宋" w:hint="eastAsia"/>
          <w:sz w:val="24"/>
        </w:rPr>
        <w:t>给予监狱企业产品的价格</w:t>
      </w:r>
      <w:r>
        <w:rPr>
          <w:rFonts w:ascii="仿宋" w:eastAsia="仿宋" w:hAnsi="仿宋" w:cs="仿宋" w:hint="eastAsia"/>
          <w:sz w:val="24"/>
        </w:rPr>
        <w:t>10%</w:t>
      </w:r>
      <w:r>
        <w:rPr>
          <w:rFonts w:ascii="仿宋" w:eastAsia="仿宋" w:hAnsi="仿宋" w:cs="仿宋" w:hint="eastAsia"/>
          <w:sz w:val="24"/>
        </w:rPr>
        <w:t>的扣除；计算方</w:t>
      </w:r>
      <w:r>
        <w:rPr>
          <w:rFonts w:ascii="仿宋" w:eastAsia="仿宋" w:hAnsi="仿宋" w:cs="仿宋" w:hint="eastAsia"/>
          <w:sz w:val="24"/>
        </w:rPr>
        <w:t>法是：</w:t>
      </w:r>
    </w:p>
    <w:p w:rsidR="00000000" w:rsidRDefault="00861BE6">
      <w:pPr>
        <w:spacing w:line="360" w:lineRule="auto"/>
        <w:ind w:firstLineChars="200" w:firstLine="480"/>
        <w:rPr>
          <w:rFonts w:ascii="仿宋" w:eastAsia="仿宋" w:hAnsi="仿宋" w:cs="仿宋" w:hint="eastAsia"/>
          <w:sz w:val="24"/>
        </w:rPr>
      </w:pPr>
      <w:r>
        <w:rPr>
          <w:rFonts w:ascii="仿宋" w:eastAsia="仿宋" w:hAnsi="仿宋" w:cs="仿宋" w:hint="eastAsia"/>
          <w:sz w:val="24"/>
        </w:rPr>
        <w:t>评审价格＝报价×</w:t>
      </w:r>
      <w:r>
        <w:rPr>
          <w:rFonts w:ascii="仿宋" w:eastAsia="仿宋" w:hAnsi="仿宋" w:cs="仿宋" w:hint="eastAsia"/>
          <w:sz w:val="24"/>
        </w:rPr>
        <w:t>90%</w:t>
      </w:r>
      <w:r>
        <w:rPr>
          <w:rFonts w:ascii="仿宋" w:eastAsia="仿宋" w:hAnsi="仿宋" w:cs="仿宋" w:hint="eastAsia"/>
          <w:sz w:val="24"/>
        </w:rPr>
        <w:t>，按照评审价格计算其价格分得分。</w:t>
      </w:r>
    </w:p>
    <w:p w:rsidR="00000000" w:rsidRDefault="00861BE6">
      <w:pPr>
        <w:spacing w:line="360" w:lineRule="auto"/>
        <w:ind w:firstLineChars="200" w:firstLine="480"/>
        <w:rPr>
          <w:rFonts w:ascii="仿宋" w:eastAsia="仿宋" w:hAnsi="仿宋" w:cs="仿宋" w:hint="eastAsia"/>
          <w:sz w:val="24"/>
        </w:rPr>
      </w:pPr>
      <w:r>
        <w:rPr>
          <w:rFonts w:ascii="仿宋" w:eastAsia="仿宋" w:hAnsi="仿宋" w:cs="仿宋" w:hint="eastAsia"/>
          <w:sz w:val="24"/>
        </w:rPr>
        <w:t>20.5</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按照《关于促进残疾人就业政府采购政策的通知》财库〔</w:t>
      </w:r>
      <w:r>
        <w:rPr>
          <w:rFonts w:ascii="仿宋" w:eastAsia="仿宋" w:hAnsi="仿宋" w:cs="仿宋" w:hint="eastAsia"/>
          <w:sz w:val="24"/>
        </w:rPr>
        <w:t>2017</w:t>
      </w:r>
      <w:r>
        <w:rPr>
          <w:rFonts w:ascii="仿宋" w:eastAsia="仿宋" w:hAnsi="仿宋" w:cs="仿宋" w:hint="eastAsia"/>
          <w:sz w:val="24"/>
        </w:rPr>
        <w:t>〕</w:t>
      </w:r>
      <w:r>
        <w:rPr>
          <w:rFonts w:ascii="仿宋" w:eastAsia="仿宋" w:hAnsi="仿宋" w:cs="仿宋" w:hint="eastAsia"/>
          <w:sz w:val="24"/>
        </w:rPr>
        <w:t>141</w:t>
      </w:r>
      <w:r>
        <w:rPr>
          <w:rFonts w:ascii="仿宋" w:eastAsia="仿宋" w:hAnsi="仿宋" w:cs="仿宋" w:hint="eastAsia"/>
          <w:sz w:val="24"/>
        </w:rPr>
        <w:t>号的规定，残疾人福利性单位视同小型、微型企业，享受预留份额、评审中价格扣除等促进中小企业发展的政府采购政策。如投标人符合《关于促进残疾人就业政府采购政策的通知》（财库〔</w:t>
      </w:r>
      <w:r>
        <w:rPr>
          <w:rFonts w:ascii="仿宋" w:eastAsia="仿宋" w:hAnsi="仿宋" w:cs="仿宋" w:hint="eastAsia"/>
          <w:sz w:val="24"/>
        </w:rPr>
        <w:t>2017</w:t>
      </w:r>
      <w:r>
        <w:rPr>
          <w:rFonts w:ascii="仿宋" w:eastAsia="仿宋" w:hAnsi="仿宋" w:cs="仿宋" w:hint="eastAsia"/>
          <w:sz w:val="24"/>
        </w:rPr>
        <w:t>〕</w:t>
      </w:r>
      <w:r>
        <w:rPr>
          <w:rFonts w:ascii="仿宋" w:eastAsia="仿宋" w:hAnsi="仿宋" w:cs="仿宋" w:hint="eastAsia"/>
          <w:sz w:val="24"/>
        </w:rPr>
        <w:t>141</w:t>
      </w:r>
      <w:r>
        <w:rPr>
          <w:rFonts w:ascii="仿宋" w:eastAsia="仿宋" w:hAnsi="仿宋" w:cs="仿宋" w:hint="eastAsia"/>
          <w:sz w:val="24"/>
        </w:rPr>
        <w:t>号）规定的评审价格扣除情形的，须提供《残疾人福利性单位声明函》，并对声明的真实性负责。《残疾人福利性单位声明函》应附在参与文件中，否则不予认定；</w:t>
      </w:r>
    </w:p>
    <w:p w:rsidR="00000000" w:rsidRDefault="00861BE6">
      <w:pPr>
        <w:spacing w:line="400" w:lineRule="exact"/>
        <w:ind w:firstLineChars="200" w:firstLine="480"/>
        <w:rPr>
          <w:rFonts w:ascii="仿宋" w:eastAsia="仿宋" w:hAnsi="仿宋" w:cs="仿宋" w:hint="eastAsia"/>
          <w:sz w:val="24"/>
        </w:rPr>
      </w:pPr>
      <w:r>
        <w:rPr>
          <w:rFonts w:ascii="仿宋" w:eastAsia="仿宋" w:hAnsi="仿宋" w:cs="仿宋" w:hint="eastAsia"/>
          <w:sz w:val="24"/>
        </w:rPr>
        <w:t>给予符合规定的残疾人福利性企业产品价格</w:t>
      </w:r>
      <w:r>
        <w:rPr>
          <w:rFonts w:ascii="仿宋" w:eastAsia="仿宋" w:hAnsi="仿宋" w:cs="仿宋" w:hint="eastAsia"/>
          <w:sz w:val="24"/>
        </w:rPr>
        <w:t>1</w:t>
      </w:r>
      <w:r>
        <w:rPr>
          <w:rFonts w:ascii="仿宋" w:eastAsia="仿宋" w:hAnsi="仿宋" w:cs="仿宋" w:hint="eastAsia"/>
          <w:sz w:val="24"/>
        </w:rPr>
        <w:t>0%</w:t>
      </w:r>
      <w:r>
        <w:rPr>
          <w:rFonts w:ascii="仿宋" w:eastAsia="仿宋" w:hAnsi="仿宋" w:cs="仿宋" w:hint="eastAsia"/>
          <w:sz w:val="24"/>
        </w:rPr>
        <w:t>的扣除，用扣除后的价格参与评审，即评审价格</w:t>
      </w:r>
      <w:r>
        <w:rPr>
          <w:rFonts w:ascii="仿宋" w:eastAsia="仿宋" w:hAnsi="仿宋" w:cs="仿宋" w:hint="eastAsia"/>
          <w:sz w:val="24"/>
        </w:rPr>
        <w:t>=</w:t>
      </w:r>
      <w:r>
        <w:rPr>
          <w:rFonts w:ascii="仿宋" w:eastAsia="仿宋" w:hAnsi="仿宋" w:cs="仿宋" w:hint="eastAsia"/>
          <w:sz w:val="24"/>
        </w:rPr>
        <w:t>最终报价</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1-10%</w:t>
      </w:r>
      <w:r>
        <w:rPr>
          <w:rFonts w:ascii="仿宋" w:eastAsia="仿宋" w:hAnsi="仿宋" w:cs="仿宋" w:hint="eastAsia"/>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20.</w:t>
      </w:r>
      <w:r>
        <w:rPr>
          <w:rFonts w:ascii="仿宋" w:eastAsia="仿宋" w:hAnsi="仿宋" w:cs="仿宋" w:hint="eastAsia"/>
          <w:kern w:val="0"/>
          <w:sz w:val="24"/>
        </w:rPr>
        <w:t>6</w:t>
      </w:r>
      <w:r>
        <w:rPr>
          <w:rFonts w:ascii="仿宋" w:eastAsia="仿宋" w:hAnsi="仿宋" w:cs="仿宋" w:hint="eastAsia"/>
          <w:kern w:val="0"/>
          <w:sz w:val="24"/>
        </w:rPr>
        <w:t>无论在评审过程中或其他任何时侯发现下列情形之一的，报价将被拒绝，若成交，则无效。采购代理机构有权依法追究供应商的法律责任。</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1) </w:t>
      </w:r>
      <w:r>
        <w:rPr>
          <w:rFonts w:ascii="仿宋" w:eastAsia="仿宋" w:hAnsi="仿宋" w:cs="仿宋" w:hint="eastAsia"/>
          <w:kern w:val="0"/>
          <w:sz w:val="24"/>
        </w:rPr>
        <w:t>提供虚假材料谋取成交的；</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2) </w:t>
      </w:r>
      <w:r>
        <w:rPr>
          <w:rFonts w:ascii="仿宋" w:eastAsia="仿宋" w:hAnsi="仿宋" w:cs="仿宋" w:hint="eastAsia"/>
          <w:kern w:val="0"/>
          <w:sz w:val="24"/>
        </w:rPr>
        <w:t>采取不正当手段诋毁、排挤其他供应商的；</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3) </w:t>
      </w:r>
      <w:r>
        <w:rPr>
          <w:rFonts w:ascii="仿宋" w:eastAsia="仿宋" w:hAnsi="仿宋" w:cs="仿宋" w:hint="eastAsia"/>
          <w:kern w:val="0"/>
          <w:sz w:val="24"/>
        </w:rPr>
        <w:t>恶意串通报价的；</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4) </w:t>
      </w:r>
      <w:r>
        <w:rPr>
          <w:rFonts w:ascii="仿宋" w:eastAsia="仿宋" w:hAnsi="仿宋" w:cs="仿宋" w:hint="eastAsia"/>
          <w:kern w:val="0"/>
          <w:sz w:val="24"/>
        </w:rPr>
        <w:t>其他任何有企图影响采购结果公正性的活动。</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经初审合格的响应文件，磋商小组将根据竞争性磋商文件确定的评审方法做进一步评定。</w:t>
      </w:r>
    </w:p>
    <w:p w:rsidR="00000000" w:rsidRDefault="00861BE6">
      <w:pPr>
        <w:keepLines/>
        <w:widowControl/>
        <w:spacing w:line="360" w:lineRule="auto"/>
        <w:ind w:firstLineChars="200" w:firstLine="482"/>
        <w:jc w:val="left"/>
        <w:rPr>
          <w:rFonts w:ascii="仿宋" w:eastAsia="仿宋" w:hAnsi="仿宋" w:cs="仿宋" w:hint="eastAsia"/>
          <w:b/>
          <w:kern w:val="0"/>
          <w:sz w:val="24"/>
        </w:rPr>
      </w:pPr>
      <w:r>
        <w:rPr>
          <w:rFonts w:ascii="仿宋" w:eastAsia="仿宋" w:hAnsi="仿宋" w:cs="仿宋" w:hint="eastAsia"/>
          <w:b/>
          <w:kern w:val="0"/>
          <w:sz w:val="24"/>
        </w:rPr>
        <w:t xml:space="preserve">21. </w:t>
      </w:r>
      <w:r>
        <w:rPr>
          <w:rFonts w:ascii="仿宋" w:eastAsia="仿宋" w:hAnsi="仿宋" w:cs="仿宋" w:hint="eastAsia"/>
          <w:b/>
          <w:kern w:val="0"/>
          <w:sz w:val="24"/>
        </w:rPr>
        <w:t>初步评审</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21.1</w:t>
      </w:r>
      <w:r>
        <w:rPr>
          <w:rFonts w:ascii="仿宋" w:eastAsia="仿宋" w:hAnsi="仿宋" w:cs="仿宋" w:hint="eastAsia"/>
          <w:kern w:val="0"/>
          <w:sz w:val="24"/>
        </w:rPr>
        <w:t>响应文件的初审分为资格性检查和符合性检查。资格性</w:t>
      </w:r>
      <w:r>
        <w:rPr>
          <w:rFonts w:ascii="仿宋" w:eastAsia="仿宋" w:hAnsi="仿宋" w:cs="仿宋" w:hint="eastAsia"/>
          <w:kern w:val="0"/>
          <w:sz w:val="24"/>
        </w:rPr>
        <w:t>检查指依据法律、法规和竞争性磋商文件的规定，磋商小组对响应文件中的供应商资格证明材料进行审查，以确定供应商是否具备报价资格。符合性检查指依据竞争性磋商文件的规定，从响应文件的有效性、完整性和对竞争性磋商文件的响应程度进行审查，以确定是否对竞争性磋商文件的实质性要求作出响应。</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21.2</w:t>
      </w:r>
      <w:r>
        <w:rPr>
          <w:rFonts w:ascii="仿宋" w:eastAsia="仿宋" w:hAnsi="仿宋" w:cs="仿宋" w:hint="eastAsia"/>
          <w:kern w:val="0"/>
          <w:sz w:val="24"/>
        </w:rPr>
        <w:t>在综合评审之前，磋商小组要审查每份响应文件是否实质上响应了竞争性磋商文件的要求。</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w:t>
      </w:r>
      <w:r>
        <w:rPr>
          <w:rFonts w:ascii="仿宋" w:eastAsia="仿宋" w:hAnsi="仿宋" w:cs="仿宋" w:hint="eastAsia"/>
          <w:kern w:val="0"/>
          <w:sz w:val="24"/>
        </w:rPr>
        <w:t>）实质性响应的报价是指报价符合竞争性磋商文件的所有条款、条件和规格且没有重大偏离或保留。</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w:t>
      </w:r>
      <w:r>
        <w:rPr>
          <w:rFonts w:ascii="仿宋" w:eastAsia="仿宋" w:hAnsi="仿宋" w:cs="仿宋" w:hint="eastAsia"/>
          <w:kern w:val="0"/>
          <w:sz w:val="24"/>
        </w:rPr>
        <w:t>）重大偏离不允许在开标后修正，但磋商小组将允许修正报</w:t>
      </w:r>
      <w:r>
        <w:rPr>
          <w:rFonts w:ascii="仿宋" w:eastAsia="仿宋" w:hAnsi="仿宋" w:cs="仿宋" w:hint="eastAsia"/>
          <w:kern w:val="0"/>
          <w:sz w:val="24"/>
        </w:rPr>
        <w:t>价中不构成重大偏离的地方，这些修正不会对其他实质上响应竞争性磋商文件要求的供应商的竞争地位产生不公正的影响。</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w:t>
      </w:r>
      <w:r>
        <w:rPr>
          <w:rFonts w:ascii="仿宋" w:eastAsia="仿宋" w:hAnsi="仿宋" w:cs="仿宋" w:hint="eastAsia"/>
          <w:kern w:val="0"/>
          <w:sz w:val="24"/>
        </w:rPr>
        <w:t>）如出现下列情形之一的，视为对竞争性磋商文件没有做出实质性响应，按照无效报价处理。</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A.</w:t>
      </w:r>
      <w:r>
        <w:rPr>
          <w:rFonts w:ascii="仿宋" w:eastAsia="仿宋" w:hAnsi="仿宋" w:cs="仿宋" w:hint="eastAsia"/>
          <w:kern w:val="0"/>
          <w:sz w:val="24"/>
        </w:rPr>
        <w:t>资格证明文件不齐全或无效的；</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B.</w:t>
      </w:r>
      <w:r>
        <w:rPr>
          <w:rFonts w:ascii="仿宋" w:eastAsia="仿宋" w:hAnsi="仿宋" w:cs="仿宋" w:hint="eastAsia"/>
          <w:kern w:val="0"/>
          <w:sz w:val="24"/>
        </w:rPr>
        <w:t>未按照竞争性磋商文件要求密封、签署、盖章的；</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C.</w:t>
      </w:r>
      <w:r>
        <w:rPr>
          <w:rFonts w:ascii="仿宋" w:eastAsia="仿宋" w:hAnsi="仿宋" w:cs="仿宋" w:hint="eastAsia"/>
          <w:kern w:val="0"/>
          <w:sz w:val="24"/>
        </w:rPr>
        <w:t>不具备竞争性磋商文件中规定资格要求的；</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D.</w:t>
      </w:r>
      <w:r>
        <w:rPr>
          <w:rFonts w:ascii="仿宋" w:eastAsia="仿宋" w:hAnsi="仿宋" w:cs="仿宋" w:hint="eastAsia"/>
          <w:kern w:val="0"/>
          <w:sz w:val="24"/>
        </w:rPr>
        <w:t>报价有效期不足的；</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E.</w:t>
      </w:r>
      <w:r>
        <w:rPr>
          <w:rFonts w:ascii="仿宋" w:eastAsia="仿宋" w:hAnsi="仿宋" w:cs="仿宋" w:hint="eastAsia"/>
          <w:kern w:val="0"/>
          <w:sz w:val="24"/>
        </w:rPr>
        <w:t>报价明显低于成本报价；</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F.</w:t>
      </w:r>
      <w:r>
        <w:rPr>
          <w:rFonts w:ascii="仿宋" w:eastAsia="仿宋" w:hAnsi="仿宋" w:cs="仿宋" w:hint="eastAsia"/>
          <w:kern w:val="0"/>
          <w:sz w:val="24"/>
        </w:rPr>
        <w:t>任何通过简单拷贝磋商文件的技术规格要求，或在填写技术规格偏离表时，未对应磋商文件技术要求逐项填写，未用具体数字或文字来表述，而仅填写</w:t>
      </w:r>
      <w:r>
        <w:rPr>
          <w:rFonts w:ascii="仿宋" w:eastAsia="仿宋" w:hAnsi="仿宋" w:cs="仿宋" w:hint="eastAsia"/>
          <w:kern w:val="0"/>
          <w:sz w:val="24"/>
        </w:rPr>
        <w:t>“偏离”、“不偏离”或“满足”、“不满足”的；</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G.</w:t>
      </w:r>
      <w:r>
        <w:rPr>
          <w:rFonts w:ascii="仿宋" w:eastAsia="仿宋" w:hAnsi="仿宋" w:cs="仿宋" w:hint="eastAsia"/>
          <w:kern w:val="0"/>
          <w:sz w:val="24"/>
        </w:rPr>
        <w:t>响应文件中的商务条款、货物配置、技术参数（或使用功能）明显不符合磋商文件要求。</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H.</w:t>
      </w:r>
      <w:r>
        <w:rPr>
          <w:rFonts w:ascii="仿宋" w:eastAsia="仿宋" w:hAnsi="仿宋" w:cs="仿宋" w:hint="eastAsia"/>
          <w:kern w:val="0"/>
          <w:sz w:val="24"/>
        </w:rPr>
        <w:t>未响应磋商文件规定的实质性要求（含★项）的；</w:t>
      </w:r>
    </w:p>
    <w:p w:rsidR="00000000" w:rsidRDefault="00861BE6">
      <w:pPr>
        <w:keepLines/>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lastRenderedPageBreak/>
        <w:t>I.</w:t>
      </w:r>
      <w:r>
        <w:rPr>
          <w:rFonts w:ascii="仿宋" w:eastAsia="仿宋" w:hAnsi="仿宋" w:cs="仿宋" w:hint="eastAsia"/>
          <w:sz w:val="24"/>
        </w:rPr>
        <w:t>所投产品技术参数</w:t>
      </w:r>
      <w:r>
        <w:rPr>
          <w:rFonts w:ascii="仿宋" w:eastAsia="仿宋" w:hAnsi="仿宋" w:cs="仿宋" w:hint="eastAsia"/>
          <w:sz w:val="24"/>
        </w:rPr>
        <w:t>存在</w:t>
      </w:r>
      <w:r>
        <w:rPr>
          <w:rFonts w:ascii="仿宋" w:eastAsia="仿宋" w:hAnsi="仿宋" w:cs="仿宋" w:hint="eastAsia"/>
          <w:sz w:val="24"/>
        </w:rPr>
        <w:t>10</w:t>
      </w:r>
      <w:r>
        <w:rPr>
          <w:rFonts w:ascii="仿宋" w:eastAsia="仿宋" w:hAnsi="仿宋" w:cs="仿宋" w:hint="eastAsia"/>
          <w:sz w:val="24"/>
        </w:rPr>
        <w:t>项（不含）以上负偏离的；</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G.</w:t>
      </w:r>
      <w:r>
        <w:rPr>
          <w:rFonts w:ascii="仿宋" w:eastAsia="仿宋" w:hAnsi="仿宋" w:cs="仿宋" w:hint="eastAsia"/>
          <w:kern w:val="0"/>
          <w:sz w:val="24"/>
        </w:rPr>
        <w:t>不符合法律法规和磋商文件中规定的其他实质性要求的。</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w:t>
      </w:r>
      <w:r>
        <w:rPr>
          <w:rFonts w:ascii="仿宋" w:eastAsia="仿宋" w:hAnsi="仿宋" w:cs="仿宋" w:hint="eastAsia"/>
          <w:kern w:val="0"/>
          <w:sz w:val="24"/>
        </w:rPr>
        <w:t>）磋商小组将拒绝被确定为非实质性响应的响应文件，供应商不能通过修正或撤销响应文件中的不符之处而使其报价成为实质性响应的报价。</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21.3 </w:t>
      </w:r>
      <w:r>
        <w:rPr>
          <w:rFonts w:ascii="仿宋" w:eastAsia="仿宋" w:hAnsi="仿宋" w:cs="仿宋" w:hint="eastAsia"/>
          <w:kern w:val="0"/>
          <w:sz w:val="24"/>
        </w:rPr>
        <w:t>初审中，对明显的文字和计算错误按下述原则处理：</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如果正本与副本或电子文档不一致，以</w:t>
      </w:r>
      <w:r>
        <w:rPr>
          <w:rFonts w:ascii="仿宋" w:eastAsia="仿宋" w:hAnsi="仿宋" w:cs="仿宋" w:hint="eastAsia"/>
          <w:kern w:val="0"/>
          <w:sz w:val="24"/>
        </w:rPr>
        <w:t>正本为准；如果单独的报价一览表与响应文件正本有差异，以报价一览表为准。</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如果以文字表示的数据与数字表示的有差别，以文字为准修正数字。如果大写金额和小写金额不一致的，以大写金额为准；单价金额小数点有明显错位的，应以总价为准，并修改单价；总价金额与按单价汇总金额不一致的，以单价金额计算结果为准。调整后的数据对供应商具有约束力，供应商不同意以上修正，其报价将被拒绝。</w:t>
      </w:r>
      <w:bookmarkStart w:id="148" w:name="gpcItem_packCopy_2"/>
    </w:p>
    <w:bookmarkEnd w:id="148"/>
    <w:p w:rsidR="00000000" w:rsidRDefault="00861BE6">
      <w:pPr>
        <w:keepLines/>
        <w:widowControl/>
        <w:spacing w:line="360" w:lineRule="auto"/>
        <w:ind w:firstLineChars="200" w:firstLine="482"/>
        <w:jc w:val="left"/>
        <w:rPr>
          <w:rFonts w:ascii="仿宋" w:eastAsia="仿宋" w:hAnsi="仿宋" w:cs="仿宋" w:hint="eastAsia"/>
          <w:b/>
          <w:kern w:val="0"/>
          <w:sz w:val="24"/>
        </w:rPr>
      </w:pPr>
      <w:r>
        <w:rPr>
          <w:rFonts w:ascii="仿宋" w:eastAsia="仿宋" w:hAnsi="仿宋" w:cs="仿宋" w:hint="eastAsia"/>
          <w:b/>
          <w:kern w:val="0"/>
          <w:sz w:val="24"/>
        </w:rPr>
        <w:t xml:space="preserve">22. </w:t>
      </w:r>
      <w:r>
        <w:rPr>
          <w:rFonts w:ascii="仿宋" w:eastAsia="仿宋" w:hAnsi="仿宋" w:cs="仿宋" w:hint="eastAsia"/>
          <w:b/>
          <w:kern w:val="0"/>
          <w:sz w:val="24"/>
        </w:rPr>
        <w:t>磋商</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初审结束后，针对通过初步审查的供应商，磋商小组所有成员应当集中与单一供应商分别进行磋商，并给予所有参加磋商的供应商平等的磋商机会。同时</w:t>
      </w:r>
      <w:r>
        <w:rPr>
          <w:rFonts w:ascii="仿宋" w:eastAsia="仿宋" w:hAnsi="仿宋" w:cs="仿宋" w:hint="eastAsia"/>
          <w:kern w:val="0"/>
          <w:sz w:val="24"/>
        </w:rPr>
        <w:t>根据针对评审过程中不明确的问题要求供应商进行澄清、答疑，并要求供应商在规定时间进行再次报价。</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22.1</w:t>
      </w:r>
      <w:r>
        <w:rPr>
          <w:rFonts w:ascii="仿宋" w:eastAsia="仿宋" w:hAnsi="仿宋" w:cs="仿宋" w:hint="eastAsia"/>
          <w:kern w:val="0"/>
          <w:sz w:val="24"/>
        </w:rPr>
        <w:t>响应文件的澄清</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w:t>
      </w:r>
      <w:r>
        <w:rPr>
          <w:rFonts w:ascii="仿宋" w:eastAsia="仿宋" w:hAnsi="仿宋" w:cs="仿宋" w:hint="eastAsia"/>
          <w:kern w:val="0"/>
          <w:sz w:val="24"/>
        </w:rPr>
        <w:t>）磋商小组有权以书面形式要求供应商对其响应文件中含义不明确、同类问题表述不一致或者有明显文字和计算错误的内容作出必要的澄清、说明或者补正。但供应商的澄清、说明或者补正应当采用书面形式，由其法定代表人或授权代理人签字，并不得超出响应文件的范围或改变响应文件的实质性内容。供应商澄清、说明或者补正的内容构成响应文件的组成部分。供应商拒不按照要求对响应文件进行澄清、说明或者补正的，磋商小组可拒绝该</w:t>
      </w:r>
      <w:r>
        <w:rPr>
          <w:rFonts w:ascii="仿宋" w:eastAsia="仿宋" w:hAnsi="仿宋" w:cs="仿宋" w:hint="eastAsia"/>
          <w:kern w:val="0"/>
          <w:sz w:val="24"/>
        </w:rPr>
        <w:t>报价。</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2</w:t>
      </w:r>
      <w:r>
        <w:rPr>
          <w:rFonts w:ascii="仿宋" w:eastAsia="仿宋" w:hAnsi="仿宋" w:cs="仿宋" w:hint="eastAsia"/>
          <w:kern w:val="0"/>
          <w:sz w:val="24"/>
        </w:rPr>
        <w:t>）如磋商小组一致认为某个供应商的报价明显不合理，有降低质量、不能诚信履行的可能时，磋商小组有权决定是否通知供应商限期进行书面解释或提供相关证明材料。若已要求，而该供应商在规定期限内未做出解释、做出的解释不合理或不能提供证明材料的，经磋商小组取得一致意见后，可拒绝该报价。</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22.2 </w:t>
      </w:r>
      <w:r>
        <w:rPr>
          <w:rFonts w:ascii="仿宋" w:eastAsia="仿宋" w:hAnsi="仿宋" w:cs="仿宋" w:hint="eastAsia"/>
          <w:kern w:val="0"/>
          <w:sz w:val="24"/>
        </w:rPr>
        <w:t>磋商小组成员集中与单一供应商磋商后，按照竞争性磋商文件规定的报价方式及次数要求供应商在规定的时间内进行再次报价。</w:t>
      </w:r>
    </w:p>
    <w:p w:rsidR="00000000" w:rsidRDefault="00861BE6">
      <w:pPr>
        <w:keepLines/>
        <w:widowControl/>
        <w:spacing w:line="360" w:lineRule="auto"/>
        <w:ind w:leftChars="228" w:left="1081" w:hangingChars="250" w:hanging="602"/>
        <w:jc w:val="left"/>
        <w:rPr>
          <w:rFonts w:ascii="仿宋" w:eastAsia="仿宋" w:hAnsi="仿宋" w:cs="仿宋" w:hint="eastAsia"/>
          <w:b/>
          <w:kern w:val="0"/>
          <w:sz w:val="24"/>
        </w:rPr>
      </w:pPr>
      <w:r>
        <w:rPr>
          <w:rFonts w:ascii="仿宋" w:eastAsia="仿宋" w:hAnsi="仿宋" w:cs="仿宋" w:hint="eastAsia"/>
          <w:b/>
          <w:kern w:val="0"/>
          <w:sz w:val="24"/>
        </w:rPr>
        <w:t xml:space="preserve">23. </w:t>
      </w:r>
      <w:r>
        <w:rPr>
          <w:rFonts w:ascii="仿宋" w:eastAsia="仿宋" w:hAnsi="仿宋" w:cs="仿宋" w:hint="eastAsia"/>
          <w:b/>
          <w:kern w:val="0"/>
          <w:sz w:val="24"/>
        </w:rPr>
        <w:t>综合评审</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23.1</w:t>
      </w:r>
      <w:r>
        <w:rPr>
          <w:rFonts w:ascii="仿宋" w:eastAsia="仿宋" w:hAnsi="仿宋" w:cs="仿宋" w:hint="eastAsia"/>
          <w:kern w:val="0"/>
          <w:sz w:val="24"/>
        </w:rPr>
        <w:t>根据初审和磋商情况，磋商小组将根据竞争性磋商文件确定的评分标准和方法作进一步的比</w:t>
      </w:r>
      <w:r>
        <w:rPr>
          <w:rFonts w:ascii="仿宋" w:eastAsia="仿宋" w:hAnsi="仿宋" w:cs="仿宋" w:hint="eastAsia"/>
          <w:kern w:val="0"/>
          <w:sz w:val="24"/>
        </w:rPr>
        <w:t>较和评价。</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23.2 </w:t>
      </w:r>
      <w:r>
        <w:rPr>
          <w:rFonts w:ascii="仿宋" w:eastAsia="仿宋" w:hAnsi="仿宋" w:cs="仿宋" w:hint="eastAsia"/>
          <w:kern w:val="0"/>
          <w:sz w:val="24"/>
        </w:rPr>
        <w:t>磋商小组严格按照竞争性磋商文件的要求和条件进行综合分析，比较报价，同时考虑以下因素：</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1) </w:t>
      </w:r>
      <w:r>
        <w:rPr>
          <w:rFonts w:ascii="仿宋" w:eastAsia="仿宋" w:hAnsi="仿宋" w:cs="仿宋" w:hint="eastAsia"/>
          <w:kern w:val="0"/>
          <w:sz w:val="24"/>
        </w:rPr>
        <w:t>报价的合理性和客观性；</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2) </w:t>
      </w:r>
      <w:r>
        <w:rPr>
          <w:rFonts w:ascii="仿宋" w:eastAsia="仿宋" w:hAnsi="仿宋" w:cs="仿宋" w:hint="eastAsia"/>
          <w:kern w:val="0"/>
          <w:sz w:val="24"/>
        </w:rPr>
        <w:t>项目</w:t>
      </w:r>
      <w:r>
        <w:rPr>
          <w:rFonts w:ascii="仿宋" w:eastAsia="仿宋" w:hAnsi="仿宋" w:cs="仿宋" w:hint="eastAsia"/>
          <w:kern w:val="0"/>
          <w:sz w:val="24"/>
        </w:rPr>
        <w:t>技术</w:t>
      </w:r>
      <w:r>
        <w:rPr>
          <w:rFonts w:ascii="仿宋" w:eastAsia="仿宋" w:hAnsi="仿宋" w:cs="仿宋" w:hint="eastAsia"/>
          <w:kern w:val="0"/>
          <w:sz w:val="24"/>
        </w:rPr>
        <w:t>方案</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w:t>
      </w:r>
      <w:r>
        <w:rPr>
          <w:rFonts w:ascii="仿宋" w:eastAsia="仿宋" w:hAnsi="仿宋" w:cs="仿宋" w:hint="eastAsia"/>
          <w:kern w:val="0"/>
          <w:sz w:val="24"/>
        </w:rPr>
        <w:t>服务团队人员配置；</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w:t>
      </w:r>
      <w:r>
        <w:rPr>
          <w:rFonts w:ascii="仿宋" w:eastAsia="仿宋" w:hAnsi="仿宋" w:cs="仿宋" w:hint="eastAsia"/>
          <w:kern w:val="0"/>
          <w:sz w:val="24"/>
        </w:rPr>
        <w:t xml:space="preserve">) </w:t>
      </w:r>
      <w:r>
        <w:rPr>
          <w:rFonts w:ascii="仿宋" w:eastAsia="仿宋" w:hAnsi="仿宋" w:cs="仿宋" w:hint="eastAsia"/>
          <w:kern w:val="0"/>
          <w:sz w:val="24"/>
        </w:rPr>
        <w:t>售后服务条款；</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w:t>
      </w:r>
      <w:r>
        <w:rPr>
          <w:rFonts w:ascii="仿宋" w:eastAsia="仿宋" w:hAnsi="仿宋" w:cs="仿宋" w:hint="eastAsia"/>
          <w:kern w:val="0"/>
          <w:sz w:val="24"/>
        </w:rPr>
        <w:t xml:space="preserve">) </w:t>
      </w:r>
      <w:r>
        <w:rPr>
          <w:rFonts w:ascii="仿宋" w:eastAsia="仿宋" w:hAnsi="仿宋" w:cs="仿宋" w:hint="eastAsia"/>
          <w:kern w:val="0"/>
          <w:sz w:val="24"/>
        </w:rPr>
        <w:t>技术及商务有无偏离；</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w:t>
      </w:r>
      <w:r>
        <w:rPr>
          <w:rFonts w:ascii="仿宋" w:eastAsia="仿宋" w:hAnsi="仿宋" w:cs="仿宋" w:hint="eastAsia"/>
          <w:kern w:val="0"/>
          <w:sz w:val="24"/>
        </w:rPr>
        <w:t xml:space="preserve">) </w:t>
      </w:r>
      <w:r>
        <w:rPr>
          <w:rFonts w:ascii="仿宋" w:eastAsia="仿宋" w:hAnsi="仿宋" w:cs="仿宋" w:hint="eastAsia"/>
          <w:kern w:val="0"/>
          <w:sz w:val="24"/>
        </w:rPr>
        <w:t>资信情况和履约能力；</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w:t>
      </w:r>
      <w:r>
        <w:rPr>
          <w:rFonts w:ascii="仿宋" w:eastAsia="仿宋" w:hAnsi="仿宋" w:cs="仿宋" w:hint="eastAsia"/>
          <w:kern w:val="0"/>
          <w:sz w:val="24"/>
        </w:rPr>
        <w:t xml:space="preserve">) </w:t>
      </w:r>
      <w:r>
        <w:rPr>
          <w:rFonts w:ascii="仿宋" w:eastAsia="仿宋" w:hAnsi="仿宋" w:cs="仿宋" w:hint="eastAsia"/>
          <w:kern w:val="0"/>
          <w:sz w:val="24"/>
        </w:rPr>
        <w:t>优惠条件；</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w:t>
      </w:r>
      <w:r>
        <w:rPr>
          <w:rFonts w:ascii="仿宋" w:eastAsia="仿宋" w:hAnsi="仿宋" w:cs="仿宋" w:hint="eastAsia"/>
          <w:kern w:val="0"/>
          <w:sz w:val="24"/>
        </w:rPr>
        <w:t>）其他。</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23.3 </w:t>
      </w:r>
      <w:r>
        <w:rPr>
          <w:rFonts w:ascii="仿宋" w:eastAsia="仿宋" w:hAnsi="仿宋" w:cs="仿宋" w:hint="eastAsia"/>
          <w:kern w:val="0"/>
          <w:sz w:val="24"/>
        </w:rPr>
        <w:t>无论在评审过程中或其他任何时候发现下列情形之一的，报价将被拒绝，若成交，则无效。采购人有权依法追究供应商的法律责任。</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w:t>
      </w:r>
      <w:r>
        <w:rPr>
          <w:rFonts w:ascii="仿宋" w:eastAsia="仿宋" w:hAnsi="仿宋" w:cs="仿宋" w:hint="eastAsia"/>
          <w:kern w:val="0"/>
          <w:sz w:val="24"/>
        </w:rPr>
        <w:t>提供虚假材料谋取</w:t>
      </w:r>
      <w:r>
        <w:rPr>
          <w:rFonts w:ascii="仿宋" w:eastAsia="仿宋" w:hAnsi="仿宋" w:cs="仿宋" w:hint="eastAsia"/>
          <w:kern w:val="0"/>
          <w:sz w:val="24"/>
        </w:rPr>
        <w:t>成交</w:t>
      </w:r>
      <w:r>
        <w:rPr>
          <w:rFonts w:ascii="仿宋" w:eastAsia="仿宋" w:hAnsi="仿宋" w:cs="仿宋" w:hint="eastAsia"/>
          <w:kern w:val="0"/>
          <w:sz w:val="24"/>
        </w:rPr>
        <w:t>的；</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w:t>
      </w:r>
      <w:r>
        <w:rPr>
          <w:rFonts w:ascii="仿宋" w:eastAsia="仿宋" w:hAnsi="仿宋" w:cs="仿宋" w:hint="eastAsia"/>
          <w:kern w:val="0"/>
          <w:sz w:val="24"/>
        </w:rPr>
        <w:t>采取不正当手段诋毁、排挤其他供应商的；</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w:t>
      </w:r>
      <w:r>
        <w:rPr>
          <w:rFonts w:ascii="仿宋" w:eastAsia="仿宋" w:hAnsi="仿宋" w:cs="仿宋" w:hint="eastAsia"/>
          <w:kern w:val="0"/>
          <w:sz w:val="24"/>
        </w:rPr>
        <w:t>恶意串通报价的</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w:t>
      </w:r>
      <w:r>
        <w:rPr>
          <w:rFonts w:ascii="仿宋" w:eastAsia="仿宋" w:hAnsi="仿宋" w:cs="仿宋" w:hint="eastAsia"/>
          <w:kern w:val="0"/>
          <w:sz w:val="24"/>
        </w:rPr>
        <w:t>其他任何有企图影响成交结果公正性的活动。</w:t>
      </w:r>
    </w:p>
    <w:p w:rsidR="00000000" w:rsidRDefault="00861BE6">
      <w:pPr>
        <w:keepLines/>
        <w:widowControl/>
        <w:spacing w:line="360" w:lineRule="auto"/>
        <w:ind w:firstLineChars="200" w:firstLine="482"/>
        <w:jc w:val="left"/>
        <w:rPr>
          <w:rFonts w:ascii="仿宋" w:eastAsia="仿宋" w:hAnsi="仿宋" w:cs="仿宋" w:hint="eastAsia"/>
          <w:b/>
          <w:kern w:val="0"/>
          <w:sz w:val="24"/>
        </w:rPr>
      </w:pPr>
      <w:r>
        <w:rPr>
          <w:rFonts w:ascii="仿宋" w:eastAsia="仿宋" w:hAnsi="仿宋" w:cs="仿宋" w:hint="eastAsia"/>
          <w:b/>
          <w:kern w:val="0"/>
          <w:sz w:val="24"/>
        </w:rPr>
        <w:lastRenderedPageBreak/>
        <w:t>24.</w:t>
      </w:r>
      <w:r>
        <w:rPr>
          <w:rFonts w:ascii="仿宋" w:eastAsia="仿宋" w:hAnsi="仿宋" w:cs="仿宋" w:hint="eastAsia"/>
          <w:b/>
          <w:kern w:val="0"/>
          <w:sz w:val="24"/>
        </w:rPr>
        <w:t>确定成交供应商</w:t>
      </w:r>
      <w:r>
        <w:rPr>
          <w:rFonts w:ascii="仿宋" w:eastAsia="仿宋" w:hAnsi="仿宋" w:cs="仿宋" w:hint="eastAsia"/>
          <w:b/>
          <w:kern w:val="0"/>
          <w:sz w:val="24"/>
        </w:rPr>
        <w:t xml:space="preserve"> </w:t>
      </w:r>
    </w:p>
    <w:p w:rsidR="00000000" w:rsidRDefault="00861BE6">
      <w:pPr>
        <w:keepLines/>
        <w:widowControl/>
        <w:tabs>
          <w:tab w:val="left" w:pos="0"/>
        </w:tabs>
        <w:spacing w:line="360" w:lineRule="auto"/>
        <w:ind w:leftChars="8" w:left="17" w:firstLineChars="191" w:firstLine="401"/>
        <w:jc w:val="left"/>
        <w:rPr>
          <w:rFonts w:ascii="仿宋" w:eastAsia="仿宋" w:hAnsi="仿宋" w:cs="仿宋" w:hint="eastAsia"/>
          <w:kern w:val="0"/>
          <w:sz w:val="24"/>
        </w:rPr>
      </w:pPr>
      <w:r>
        <w:rPr>
          <w:rFonts w:ascii="仿宋" w:eastAsia="仿宋" w:hAnsi="仿宋" w:cs="仿宋" w:hint="eastAsia"/>
          <w:kern w:val="0"/>
        </w:rPr>
        <w:t xml:space="preserve">  </w:t>
      </w:r>
      <w:r>
        <w:rPr>
          <w:rFonts w:ascii="仿宋" w:eastAsia="仿宋" w:hAnsi="仿宋" w:cs="仿宋" w:hint="eastAsia"/>
          <w:sz w:val="24"/>
        </w:rPr>
        <w:t>磋商小组</w:t>
      </w:r>
      <w:r>
        <w:rPr>
          <w:rFonts w:ascii="仿宋" w:eastAsia="仿宋" w:hAnsi="仿宋" w:cs="仿宋" w:hint="eastAsia"/>
          <w:sz w:val="24"/>
        </w:rPr>
        <w:t>推荐</w:t>
      </w:r>
      <w:r>
        <w:rPr>
          <w:rFonts w:ascii="仿宋" w:eastAsia="仿宋" w:hAnsi="仿宋" w:cs="仿宋" w:hint="eastAsia"/>
          <w:sz w:val="24"/>
          <w:u w:val="single"/>
        </w:rPr>
        <w:t>3</w:t>
      </w:r>
      <w:r>
        <w:rPr>
          <w:rFonts w:ascii="仿宋" w:eastAsia="仿宋" w:hAnsi="仿宋" w:cs="仿宋" w:hint="eastAsia"/>
          <w:sz w:val="24"/>
        </w:rPr>
        <w:t>名</w:t>
      </w:r>
      <w:r>
        <w:rPr>
          <w:rFonts w:ascii="仿宋" w:eastAsia="仿宋" w:hAnsi="仿宋" w:cs="仿宋" w:hint="eastAsia"/>
          <w:sz w:val="24"/>
        </w:rPr>
        <w:t>成交</w:t>
      </w:r>
      <w:r>
        <w:rPr>
          <w:rFonts w:ascii="仿宋" w:eastAsia="仿宋" w:hAnsi="仿宋" w:cs="仿宋" w:hint="eastAsia"/>
          <w:sz w:val="24"/>
        </w:rPr>
        <w:t>候选人，由采购人依法确定</w:t>
      </w:r>
      <w:r>
        <w:rPr>
          <w:rFonts w:ascii="仿宋" w:eastAsia="仿宋" w:hAnsi="仿宋" w:cs="仿宋" w:hint="eastAsia"/>
          <w:sz w:val="24"/>
        </w:rPr>
        <w:t>成交</w:t>
      </w:r>
      <w:r>
        <w:rPr>
          <w:rFonts w:ascii="仿宋" w:eastAsia="仿宋" w:hAnsi="仿宋" w:cs="仿宋" w:hint="eastAsia"/>
          <w:sz w:val="24"/>
        </w:rPr>
        <w:t>人</w:t>
      </w:r>
      <w:r>
        <w:rPr>
          <w:rFonts w:ascii="仿宋" w:eastAsia="仿宋" w:hAnsi="仿宋" w:cs="仿宋" w:hint="eastAsia"/>
          <w:sz w:val="24"/>
        </w:rPr>
        <w:t>。</w:t>
      </w:r>
    </w:p>
    <w:p w:rsidR="00000000" w:rsidRDefault="00861BE6">
      <w:pPr>
        <w:keepLines/>
        <w:widowControl/>
        <w:spacing w:line="360" w:lineRule="auto"/>
        <w:ind w:firstLineChars="200" w:firstLine="482"/>
        <w:jc w:val="left"/>
        <w:rPr>
          <w:rFonts w:ascii="仿宋" w:eastAsia="仿宋" w:hAnsi="仿宋" w:cs="仿宋" w:hint="eastAsia"/>
          <w:b/>
          <w:kern w:val="0"/>
          <w:sz w:val="24"/>
        </w:rPr>
      </w:pPr>
      <w:r>
        <w:rPr>
          <w:rFonts w:ascii="仿宋" w:eastAsia="仿宋" w:hAnsi="仿宋" w:cs="仿宋" w:hint="eastAsia"/>
          <w:b/>
          <w:kern w:val="0"/>
          <w:sz w:val="24"/>
        </w:rPr>
        <w:t xml:space="preserve">25. </w:t>
      </w:r>
      <w:r>
        <w:rPr>
          <w:rFonts w:ascii="仿宋" w:eastAsia="仿宋" w:hAnsi="仿宋" w:cs="仿宋" w:hint="eastAsia"/>
          <w:b/>
          <w:kern w:val="0"/>
          <w:sz w:val="24"/>
        </w:rPr>
        <w:t>评审过程保密</w:t>
      </w:r>
    </w:p>
    <w:p w:rsidR="00000000" w:rsidRDefault="00861BE6">
      <w:pPr>
        <w:keepLines/>
        <w:widowControl/>
        <w:tabs>
          <w:tab w:val="left" w:pos="0"/>
        </w:tabs>
        <w:spacing w:line="360" w:lineRule="auto"/>
        <w:ind w:leftChars="8" w:left="17" w:firstLineChars="191" w:firstLine="458"/>
        <w:jc w:val="left"/>
        <w:rPr>
          <w:rFonts w:ascii="仿宋" w:eastAsia="仿宋" w:hAnsi="仿宋" w:cs="仿宋" w:hint="eastAsia"/>
          <w:kern w:val="0"/>
          <w:sz w:val="24"/>
        </w:rPr>
      </w:pPr>
      <w:r>
        <w:rPr>
          <w:rFonts w:ascii="仿宋" w:eastAsia="仿宋" w:hAnsi="仿宋" w:cs="仿宋" w:hint="eastAsia"/>
          <w:kern w:val="0"/>
          <w:sz w:val="24"/>
        </w:rPr>
        <w:t>公开报价之后，直到签订合同止，凡是属于审查、澄清、评价和比较报价的有关资料以及成交意向等，均不向供应商或者其他与评审无关的人员透露。</w:t>
      </w:r>
    </w:p>
    <w:p w:rsidR="00000000" w:rsidRDefault="00861BE6">
      <w:pPr>
        <w:keepLines/>
        <w:widowControl/>
        <w:spacing w:line="360" w:lineRule="auto"/>
        <w:ind w:firstLineChars="200" w:firstLine="482"/>
        <w:jc w:val="left"/>
        <w:rPr>
          <w:rFonts w:ascii="仿宋" w:eastAsia="仿宋" w:hAnsi="仿宋" w:cs="仿宋" w:hint="eastAsia"/>
          <w:b/>
          <w:kern w:val="0"/>
          <w:sz w:val="24"/>
        </w:rPr>
      </w:pPr>
      <w:bookmarkStart w:id="149" w:name="_Toc308446411"/>
      <w:bookmarkStart w:id="150" w:name="_Toc338183626"/>
      <w:r>
        <w:rPr>
          <w:rFonts w:ascii="仿宋" w:eastAsia="仿宋" w:hAnsi="仿宋" w:cs="仿宋" w:hint="eastAsia"/>
          <w:b/>
          <w:kern w:val="0"/>
          <w:sz w:val="24"/>
        </w:rPr>
        <w:t xml:space="preserve">26. </w:t>
      </w:r>
      <w:r>
        <w:rPr>
          <w:rFonts w:ascii="仿宋" w:eastAsia="仿宋" w:hAnsi="仿宋" w:cs="仿宋" w:hint="eastAsia"/>
          <w:b/>
          <w:kern w:val="0"/>
          <w:sz w:val="24"/>
        </w:rPr>
        <w:t>无效报价</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根据政府采购法律法规的有关规定，出现下列情形之一的，磋商小组将否决所有供应商的报价：</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1) </w:t>
      </w:r>
      <w:r>
        <w:rPr>
          <w:rFonts w:ascii="仿宋" w:eastAsia="仿宋" w:hAnsi="仿宋" w:cs="仿宋" w:hint="eastAsia"/>
          <w:kern w:val="0"/>
          <w:sz w:val="24"/>
        </w:rPr>
        <w:t>符合专业条件的供应商或者对竞争性磋商文件作实质响应的供应商不足三家的；</w:t>
      </w:r>
      <w:r>
        <w:rPr>
          <w:rFonts w:ascii="仿宋" w:eastAsia="仿宋" w:hAnsi="仿宋" w:cs="仿宋" w:hint="eastAsia"/>
          <w:kern w:val="0"/>
          <w:sz w:val="24"/>
        </w:rPr>
        <w:t xml:space="preserve"> </w:t>
      </w:r>
    </w:p>
    <w:p w:rsidR="00000000" w:rsidRDefault="00861BE6">
      <w:pPr>
        <w:keepLines/>
        <w:widowControl/>
        <w:spacing w:line="360" w:lineRule="auto"/>
        <w:ind w:leftChars="228" w:left="479"/>
        <w:jc w:val="left"/>
        <w:rPr>
          <w:rFonts w:ascii="仿宋" w:eastAsia="仿宋" w:hAnsi="仿宋" w:cs="仿宋" w:hint="eastAsia"/>
          <w:kern w:val="0"/>
          <w:sz w:val="24"/>
        </w:rPr>
      </w:pPr>
      <w:r>
        <w:rPr>
          <w:rFonts w:ascii="仿宋" w:eastAsia="仿宋" w:hAnsi="仿宋" w:cs="仿宋" w:hint="eastAsia"/>
          <w:kern w:val="0"/>
          <w:sz w:val="24"/>
        </w:rPr>
        <w:t xml:space="preserve">2) </w:t>
      </w:r>
      <w:r>
        <w:rPr>
          <w:rFonts w:ascii="仿宋" w:eastAsia="仿宋" w:hAnsi="仿宋" w:cs="仿宋" w:hint="eastAsia"/>
          <w:kern w:val="0"/>
          <w:sz w:val="24"/>
        </w:rPr>
        <w:t>出现影响采购公正的违法、违规行为的</w:t>
      </w:r>
      <w:r>
        <w:rPr>
          <w:rFonts w:ascii="仿宋" w:eastAsia="仿宋" w:hAnsi="仿宋" w:cs="仿宋" w:hint="eastAsia"/>
          <w:kern w:val="0"/>
          <w:sz w:val="24"/>
        </w:rPr>
        <w:t>；</w:t>
      </w:r>
      <w:r>
        <w:rPr>
          <w:rFonts w:ascii="仿宋" w:eastAsia="仿宋" w:hAnsi="仿宋" w:cs="仿宋" w:hint="eastAsia"/>
          <w:kern w:val="0"/>
          <w:sz w:val="24"/>
        </w:rPr>
        <w:br/>
      </w:r>
      <w:r>
        <w:rPr>
          <w:rFonts w:ascii="仿宋" w:eastAsia="仿宋" w:hAnsi="仿宋" w:cs="仿宋" w:hint="eastAsia"/>
          <w:kern w:val="0"/>
          <w:sz w:val="24"/>
        </w:rPr>
        <w:t xml:space="preserve">3) </w:t>
      </w:r>
      <w:r>
        <w:rPr>
          <w:rFonts w:ascii="仿宋" w:eastAsia="仿宋" w:hAnsi="仿宋" w:cs="仿宋" w:hint="eastAsia"/>
          <w:kern w:val="0"/>
          <w:sz w:val="24"/>
        </w:rPr>
        <w:t>供应商的报价均超过了采购预算；</w:t>
      </w:r>
      <w:r>
        <w:rPr>
          <w:rFonts w:ascii="仿宋" w:eastAsia="仿宋" w:hAnsi="仿宋" w:cs="仿宋" w:hint="eastAsia"/>
          <w:kern w:val="0"/>
          <w:sz w:val="24"/>
        </w:rPr>
        <w:br/>
      </w:r>
      <w:r>
        <w:rPr>
          <w:rFonts w:ascii="仿宋" w:eastAsia="仿宋" w:hAnsi="仿宋" w:cs="仿宋" w:hint="eastAsia"/>
          <w:kern w:val="0"/>
          <w:sz w:val="24"/>
        </w:rPr>
        <w:t xml:space="preserve">4) </w:t>
      </w:r>
      <w:r>
        <w:rPr>
          <w:rFonts w:ascii="仿宋" w:eastAsia="仿宋" w:hAnsi="仿宋" w:cs="仿宋" w:hint="eastAsia"/>
          <w:kern w:val="0"/>
          <w:sz w:val="24"/>
        </w:rPr>
        <w:t>因重大变故，采购任务取消的。</w:t>
      </w:r>
    </w:p>
    <w:p w:rsidR="00000000" w:rsidRDefault="00861BE6">
      <w:pPr>
        <w:pStyle w:val="2"/>
        <w:spacing w:line="360" w:lineRule="auto"/>
        <w:rPr>
          <w:rFonts w:ascii="仿宋" w:eastAsia="仿宋" w:hAnsi="仿宋" w:cs="仿宋" w:hint="eastAsia"/>
          <w:sz w:val="28"/>
          <w:szCs w:val="28"/>
        </w:rPr>
      </w:pPr>
      <w:bookmarkStart w:id="151" w:name="_Toc429"/>
      <w:bookmarkStart w:id="152" w:name="_Toc19235"/>
      <w:bookmarkStart w:id="153" w:name="_Toc338183624"/>
      <w:bookmarkStart w:id="154" w:name="_Toc308446409"/>
      <w:r>
        <w:rPr>
          <w:rFonts w:ascii="仿宋" w:eastAsia="仿宋" w:hAnsi="仿宋" w:cs="仿宋" w:hint="eastAsia"/>
          <w:sz w:val="28"/>
          <w:szCs w:val="28"/>
        </w:rPr>
        <w:t>六、合同签订</w:t>
      </w:r>
      <w:bookmarkEnd w:id="151"/>
      <w:bookmarkEnd w:id="152"/>
      <w:bookmarkEnd w:id="153"/>
      <w:bookmarkEnd w:id="154"/>
    </w:p>
    <w:p w:rsidR="00000000" w:rsidRDefault="00861BE6">
      <w:pPr>
        <w:keepLines/>
        <w:widowControl/>
        <w:spacing w:line="360" w:lineRule="auto"/>
        <w:ind w:firstLineChars="200" w:firstLine="482"/>
        <w:jc w:val="left"/>
        <w:rPr>
          <w:rFonts w:ascii="仿宋" w:eastAsia="仿宋" w:hAnsi="仿宋" w:cs="仿宋" w:hint="eastAsia"/>
          <w:b/>
          <w:kern w:val="0"/>
          <w:sz w:val="24"/>
        </w:rPr>
      </w:pPr>
      <w:r>
        <w:rPr>
          <w:rFonts w:ascii="仿宋" w:eastAsia="仿宋" w:hAnsi="仿宋" w:cs="仿宋" w:hint="eastAsia"/>
          <w:b/>
          <w:kern w:val="0"/>
          <w:sz w:val="24"/>
        </w:rPr>
        <w:t xml:space="preserve">27. </w:t>
      </w:r>
      <w:r>
        <w:rPr>
          <w:rFonts w:ascii="仿宋" w:eastAsia="仿宋" w:hAnsi="仿宋" w:cs="仿宋" w:hint="eastAsia"/>
          <w:b/>
          <w:kern w:val="0"/>
          <w:sz w:val="24"/>
        </w:rPr>
        <w:t>成交通知</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27.1 </w:t>
      </w:r>
      <w:r>
        <w:rPr>
          <w:rFonts w:ascii="仿宋" w:eastAsia="仿宋" w:hAnsi="仿宋" w:cs="仿宋" w:hint="eastAsia"/>
          <w:kern w:val="0"/>
          <w:sz w:val="24"/>
        </w:rPr>
        <w:t>成交结果公示将在中国政府采购网、</w:t>
      </w:r>
      <w:r>
        <w:rPr>
          <w:rFonts w:ascii="仿宋" w:eastAsia="仿宋" w:hAnsi="仿宋" w:cs="仿宋" w:hint="eastAsia"/>
          <w:kern w:val="0"/>
          <w:sz w:val="24"/>
        </w:rPr>
        <w:t>山东大学第二医院</w:t>
      </w:r>
      <w:r>
        <w:rPr>
          <w:rFonts w:ascii="仿宋" w:eastAsia="仿宋" w:hAnsi="仿宋" w:cs="仿宋" w:hint="eastAsia"/>
          <w:kern w:val="0"/>
          <w:sz w:val="24"/>
        </w:rPr>
        <w:t>同时发布。</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27.2 </w:t>
      </w:r>
      <w:r>
        <w:rPr>
          <w:rFonts w:ascii="仿宋" w:eastAsia="仿宋" w:hAnsi="仿宋" w:cs="仿宋" w:hint="eastAsia"/>
          <w:kern w:val="0"/>
          <w:sz w:val="24"/>
        </w:rPr>
        <w:t>在报价有效期内，采购人、采购代理机构将向成交供应商签发《成交通知书》。成交通知书是合同的一个组成部分。</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27.3</w:t>
      </w:r>
      <w:r>
        <w:rPr>
          <w:rFonts w:ascii="仿宋" w:eastAsia="仿宋" w:hAnsi="仿宋" w:cs="仿宋" w:hint="eastAsia"/>
          <w:kern w:val="0"/>
          <w:sz w:val="24"/>
        </w:rPr>
        <w:t>成交通知书发出后，采购人改变成交结果，或者成交供应商放弃本项目的，应当依法承担法律责任。</w:t>
      </w:r>
    </w:p>
    <w:p w:rsidR="00000000" w:rsidRDefault="00861BE6">
      <w:pPr>
        <w:keepLines/>
        <w:widowControl/>
        <w:spacing w:line="360" w:lineRule="auto"/>
        <w:ind w:firstLineChars="200" w:firstLine="482"/>
        <w:jc w:val="left"/>
        <w:rPr>
          <w:rFonts w:ascii="仿宋" w:eastAsia="仿宋" w:hAnsi="仿宋" w:cs="仿宋" w:hint="eastAsia"/>
          <w:b/>
          <w:kern w:val="0"/>
          <w:sz w:val="24"/>
        </w:rPr>
      </w:pPr>
      <w:r>
        <w:rPr>
          <w:rFonts w:ascii="仿宋" w:eastAsia="仿宋" w:hAnsi="仿宋" w:cs="仿宋" w:hint="eastAsia"/>
          <w:b/>
          <w:kern w:val="0"/>
          <w:sz w:val="24"/>
        </w:rPr>
        <w:t xml:space="preserve">28. </w:t>
      </w:r>
      <w:r>
        <w:rPr>
          <w:rFonts w:ascii="仿宋" w:eastAsia="仿宋" w:hAnsi="仿宋" w:cs="仿宋" w:hint="eastAsia"/>
          <w:b/>
          <w:kern w:val="0"/>
          <w:sz w:val="24"/>
        </w:rPr>
        <w:t>签订合同</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28.1 </w:t>
      </w:r>
      <w:r>
        <w:rPr>
          <w:rFonts w:ascii="仿宋" w:eastAsia="仿宋" w:hAnsi="仿宋" w:cs="仿宋" w:hint="eastAsia"/>
          <w:kern w:val="0"/>
          <w:sz w:val="24"/>
        </w:rPr>
        <w:t>成交通知书发出之日起</w:t>
      </w:r>
      <w:r>
        <w:rPr>
          <w:rFonts w:ascii="仿宋" w:eastAsia="仿宋" w:hAnsi="仿宋" w:cs="仿宋" w:hint="eastAsia"/>
          <w:kern w:val="0"/>
          <w:sz w:val="24"/>
        </w:rPr>
        <w:t>30</w:t>
      </w:r>
      <w:r>
        <w:rPr>
          <w:rFonts w:ascii="仿宋" w:eastAsia="仿宋" w:hAnsi="仿宋" w:cs="仿宋" w:hint="eastAsia"/>
          <w:kern w:val="0"/>
          <w:sz w:val="24"/>
        </w:rPr>
        <w:t>日内，按照竞争性磋商文件确定的事项签订合同。</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28.2 </w:t>
      </w:r>
      <w:r>
        <w:rPr>
          <w:rFonts w:ascii="仿宋" w:eastAsia="仿宋" w:hAnsi="仿宋" w:cs="仿宋" w:hint="eastAsia"/>
          <w:kern w:val="0"/>
          <w:sz w:val="24"/>
        </w:rPr>
        <w:t>竞争性磋商文</w:t>
      </w:r>
      <w:r>
        <w:rPr>
          <w:rFonts w:ascii="仿宋" w:eastAsia="仿宋" w:hAnsi="仿宋" w:cs="仿宋" w:hint="eastAsia"/>
          <w:kern w:val="0"/>
          <w:sz w:val="24"/>
        </w:rPr>
        <w:t>件、成交供应商的响应文件以及评审过程中的有关澄清、说明或者补正文件均为合同的组成部分。</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28.3</w:t>
      </w:r>
      <w:r>
        <w:rPr>
          <w:rFonts w:ascii="仿宋" w:eastAsia="仿宋" w:hAnsi="仿宋" w:cs="仿宋" w:hint="eastAsia"/>
          <w:kern w:val="0"/>
          <w:sz w:val="24"/>
        </w:rPr>
        <w:t>不按约定签订或履行合同，给对方造成损失的，应承担赔偿责任。</w:t>
      </w:r>
    </w:p>
    <w:p w:rsidR="00000000" w:rsidRDefault="00861BE6">
      <w:pPr>
        <w:pStyle w:val="2"/>
        <w:spacing w:line="360" w:lineRule="auto"/>
        <w:rPr>
          <w:rFonts w:ascii="仿宋" w:eastAsia="仿宋" w:hAnsi="仿宋" w:cs="仿宋" w:hint="eastAsia"/>
          <w:sz w:val="30"/>
          <w:szCs w:val="30"/>
        </w:rPr>
      </w:pPr>
      <w:bookmarkStart w:id="155" w:name="_Toc20783"/>
      <w:bookmarkStart w:id="156" w:name="_Toc27306"/>
      <w:r>
        <w:rPr>
          <w:rFonts w:ascii="仿宋" w:eastAsia="仿宋" w:hAnsi="仿宋" w:cs="仿宋" w:hint="eastAsia"/>
          <w:sz w:val="30"/>
          <w:szCs w:val="30"/>
        </w:rPr>
        <w:t>七、保密和披露</w:t>
      </w:r>
      <w:bookmarkEnd w:id="149"/>
      <w:bookmarkEnd w:id="150"/>
      <w:bookmarkEnd w:id="155"/>
      <w:bookmarkEnd w:id="156"/>
    </w:p>
    <w:p w:rsidR="00000000" w:rsidRDefault="00861BE6">
      <w:pPr>
        <w:keepLines/>
        <w:widowControl/>
        <w:spacing w:line="360" w:lineRule="auto"/>
        <w:ind w:firstLineChars="200" w:firstLine="482"/>
        <w:jc w:val="left"/>
        <w:rPr>
          <w:rFonts w:ascii="仿宋" w:eastAsia="仿宋" w:hAnsi="仿宋" w:cs="仿宋" w:hint="eastAsia"/>
          <w:b/>
          <w:kern w:val="0"/>
          <w:sz w:val="24"/>
        </w:rPr>
      </w:pPr>
      <w:r>
        <w:rPr>
          <w:rFonts w:ascii="仿宋" w:eastAsia="仿宋" w:hAnsi="仿宋" w:cs="仿宋" w:hint="eastAsia"/>
          <w:b/>
          <w:kern w:val="0"/>
          <w:sz w:val="24"/>
        </w:rPr>
        <w:t xml:space="preserve">29. </w:t>
      </w:r>
      <w:r>
        <w:rPr>
          <w:rFonts w:ascii="仿宋" w:eastAsia="仿宋" w:hAnsi="仿宋" w:cs="仿宋" w:hint="eastAsia"/>
          <w:b/>
          <w:kern w:val="0"/>
          <w:sz w:val="24"/>
        </w:rPr>
        <w:t>保密和披露</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29.1 </w:t>
      </w:r>
      <w:r>
        <w:rPr>
          <w:rFonts w:ascii="仿宋" w:eastAsia="仿宋" w:hAnsi="仿宋" w:cs="仿宋" w:hint="eastAsia"/>
          <w:kern w:val="0"/>
          <w:sz w:val="24"/>
        </w:rPr>
        <w:t>供应商自领取竞争性磋商文件之日起，须承担本采购项目下保密义务，不得将因本次竞争性磋商获得的信息向第三人外传。</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29.2 </w:t>
      </w:r>
      <w:r>
        <w:rPr>
          <w:rFonts w:ascii="仿宋" w:eastAsia="仿宋" w:hAnsi="仿宋" w:cs="仿宋" w:hint="eastAsia"/>
          <w:kern w:val="0"/>
          <w:sz w:val="24"/>
        </w:rPr>
        <w:t>采购代理机构有权将供应商提供的所有资料向其他政府部门或有关的非政府机构负责评审的人员或与评审有关的人员披露。</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29.3 </w:t>
      </w:r>
      <w:r>
        <w:rPr>
          <w:rFonts w:ascii="仿宋" w:eastAsia="仿宋" w:hAnsi="仿宋" w:cs="仿宋" w:hint="eastAsia"/>
          <w:kern w:val="0"/>
          <w:sz w:val="24"/>
        </w:rPr>
        <w:t>在下列情形下：当发布成交公告和其它公告时，当国家机关调查、审查、审计时</w:t>
      </w:r>
      <w:r>
        <w:rPr>
          <w:rFonts w:ascii="仿宋" w:eastAsia="仿宋" w:hAnsi="仿宋" w:cs="仿宋" w:hint="eastAsia"/>
          <w:kern w:val="0"/>
          <w:sz w:val="24"/>
        </w:rPr>
        <w:t>，以及其他符合法律规定的情形下，无须事先征求供应商或成交供应商同意而可以披露关于采购过程、合同文本、签署情况的资料、供应商或成交供应商的名称及地址、采购内容的有关信息以及补充条款等。对任何已经公布过的内容或与之内容相同的资料无须再承担保密责任。</w:t>
      </w:r>
    </w:p>
    <w:p w:rsidR="00000000" w:rsidRDefault="00861BE6">
      <w:pPr>
        <w:pStyle w:val="2"/>
        <w:spacing w:line="360" w:lineRule="auto"/>
        <w:rPr>
          <w:rFonts w:ascii="仿宋" w:eastAsia="仿宋" w:hAnsi="仿宋" w:cs="仿宋" w:hint="eastAsia"/>
          <w:sz w:val="30"/>
          <w:szCs w:val="30"/>
        </w:rPr>
      </w:pPr>
      <w:bookmarkStart w:id="157" w:name="_Toc30399"/>
      <w:bookmarkStart w:id="158" w:name="_Toc8164"/>
      <w:r>
        <w:rPr>
          <w:rFonts w:ascii="仿宋" w:eastAsia="仿宋" w:hAnsi="仿宋" w:cs="仿宋" w:hint="eastAsia"/>
          <w:sz w:val="30"/>
          <w:szCs w:val="30"/>
        </w:rPr>
        <w:t>八、代理服务费</w:t>
      </w:r>
      <w:bookmarkEnd w:id="157"/>
      <w:bookmarkEnd w:id="158"/>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30.</w:t>
      </w:r>
      <w:r>
        <w:rPr>
          <w:rFonts w:ascii="仿宋" w:eastAsia="仿宋" w:hAnsi="仿宋" w:cs="仿宋" w:hint="eastAsia"/>
          <w:kern w:val="0"/>
          <w:sz w:val="24"/>
        </w:rPr>
        <w:t>代理服务费：详见供应商须知前附表。</w:t>
      </w:r>
    </w:p>
    <w:p w:rsidR="00000000" w:rsidRDefault="00861BE6">
      <w:pPr>
        <w:pStyle w:val="2"/>
        <w:spacing w:line="360" w:lineRule="auto"/>
        <w:rPr>
          <w:rFonts w:ascii="仿宋" w:eastAsia="仿宋" w:hAnsi="仿宋" w:cs="仿宋" w:hint="eastAsia"/>
          <w:sz w:val="30"/>
          <w:szCs w:val="30"/>
        </w:rPr>
      </w:pPr>
      <w:bookmarkStart w:id="159" w:name="_Toc19693"/>
      <w:bookmarkStart w:id="160" w:name="_Toc18951"/>
      <w:bookmarkStart w:id="161" w:name="_Toc308446412"/>
      <w:bookmarkStart w:id="162" w:name="_Toc338183627"/>
      <w:r>
        <w:rPr>
          <w:rFonts w:ascii="仿宋" w:eastAsia="仿宋" w:hAnsi="仿宋" w:cs="仿宋" w:hint="eastAsia"/>
          <w:sz w:val="30"/>
          <w:szCs w:val="30"/>
        </w:rPr>
        <w:t>九、解释权</w:t>
      </w:r>
      <w:bookmarkEnd w:id="159"/>
      <w:bookmarkEnd w:id="160"/>
      <w:bookmarkEnd w:id="161"/>
      <w:bookmarkEnd w:id="162"/>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31. </w:t>
      </w:r>
      <w:r>
        <w:rPr>
          <w:rFonts w:ascii="仿宋" w:eastAsia="仿宋" w:hAnsi="仿宋" w:cs="仿宋" w:hint="eastAsia"/>
          <w:kern w:val="0"/>
          <w:sz w:val="24"/>
        </w:rPr>
        <w:t>本竞争性磋商文件的最终解释权归采购代理机构，当对一个问题有多种解释时以采购代理机构的书面解释为准。竞争性磋商文件未做须知明示，而又有相关法律、法规规定的，采购代理机构对此所做解释以相关的法</w:t>
      </w:r>
      <w:r>
        <w:rPr>
          <w:rFonts w:ascii="仿宋" w:eastAsia="仿宋" w:hAnsi="仿宋" w:cs="仿宋" w:hint="eastAsia"/>
          <w:kern w:val="0"/>
          <w:sz w:val="24"/>
        </w:rPr>
        <w:t>律、法规规定为依据。</w:t>
      </w:r>
    </w:p>
    <w:p w:rsidR="00000000" w:rsidRDefault="00861BE6">
      <w:pPr>
        <w:pStyle w:val="af2"/>
        <w:keepLines/>
        <w:spacing w:before="0" w:after="40"/>
        <w:rPr>
          <w:rFonts w:ascii="仿宋" w:eastAsia="仿宋" w:hAnsi="仿宋" w:cs="仿宋" w:hint="eastAsia"/>
          <w:sz w:val="36"/>
          <w:szCs w:val="36"/>
          <w:lang w:eastAsia="zh-CN"/>
        </w:rPr>
      </w:pPr>
      <w:bookmarkStart w:id="163" w:name="_Toc338187340"/>
      <w:bookmarkStart w:id="164" w:name="_Toc425434451"/>
      <w:r>
        <w:rPr>
          <w:rFonts w:ascii="仿宋" w:eastAsia="仿宋" w:hAnsi="仿宋" w:cs="仿宋" w:hint="eastAsia"/>
          <w:sz w:val="36"/>
          <w:szCs w:val="36"/>
        </w:rPr>
        <w:br w:type="page"/>
      </w:r>
      <w:bookmarkStart w:id="165" w:name="_Toc27599"/>
      <w:bookmarkStart w:id="166" w:name="_Toc24333"/>
      <w:r>
        <w:rPr>
          <w:rFonts w:ascii="仿宋" w:eastAsia="仿宋" w:hAnsi="仿宋" w:cs="仿宋" w:hint="eastAsia"/>
          <w:sz w:val="36"/>
          <w:szCs w:val="36"/>
        </w:rPr>
        <w:lastRenderedPageBreak/>
        <w:t>第三部分</w:t>
      </w:r>
      <w:r>
        <w:rPr>
          <w:rFonts w:ascii="仿宋" w:eastAsia="仿宋" w:hAnsi="仿宋" w:cs="仿宋" w:hint="eastAsia"/>
          <w:sz w:val="36"/>
          <w:szCs w:val="36"/>
        </w:rPr>
        <w:t xml:space="preserve">  </w:t>
      </w:r>
      <w:r>
        <w:rPr>
          <w:rFonts w:ascii="仿宋" w:eastAsia="仿宋" w:hAnsi="仿宋" w:cs="仿宋" w:hint="eastAsia"/>
          <w:sz w:val="36"/>
          <w:szCs w:val="36"/>
        </w:rPr>
        <w:t>项目要求</w:t>
      </w:r>
      <w:bookmarkEnd w:id="163"/>
      <w:bookmarkEnd w:id="164"/>
      <w:bookmarkEnd w:id="165"/>
      <w:bookmarkEnd w:id="166"/>
    </w:p>
    <w:p w:rsidR="00000000" w:rsidRDefault="00861BE6">
      <w:pPr>
        <w:keepNext/>
        <w:keepLines/>
        <w:spacing w:before="260" w:after="260"/>
        <w:outlineLvl w:val="1"/>
        <w:rPr>
          <w:rFonts w:ascii="仿宋" w:eastAsia="仿宋" w:hAnsi="仿宋" w:cs="仿宋" w:hint="eastAsia"/>
          <w:b/>
          <w:bCs/>
          <w:sz w:val="24"/>
        </w:rPr>
      </w:pPr>
      <w:bookmarkStart w:id="167" w:name="_Toc9211"/>
      <w:bookmarkStart w:id="168" w:name="_Toc8985"/>
      <w:bookmarkStart w:id="169" w:name="_Toc30056"/>
      <w:bookmarkStart w:id="170" w:name="gpcItem_SubmitDocStruct"/>
      <w:r>
        <w:rPr>
          <w:rFonts w:ascii="仿宋" w:eastAsia="仿宋" w:hAnsi="仿宋" w:cs="仿宋" w:hint="eastAsia"/>
          <w:b/>
          <w:bCs/>
          <w:sz w:val="24"/>
        </w:rPr>
        <w:t>一、</w:t>
      </w:r>
      <w:bookmarkEnd w:id="167"/>
      <w:r>
        <w:rPr>
          <w:rFonts w:ascii="仿宋" w:eastAsia="仿宋" w:hAnsi="仿宋" w:cs="仿宋" w:hint="eastAsia"/>
          <w:b/>
          <w:bCs/>
          <w:sz w:val="24"/>
        </w:rPr>
        <w:t>项目概况</w:t>
      </w:r>
      <w:bookmarkEnd w:id="168"/>
      <w:bookmarkEnd w:id="169"/>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w:t>
      </w:r>
      <w:r>
        <w:rPr>
          <w:rFonts w:ascii="仿宋" w:eastAsia="仿宋" w:hAnsi="仿宋" w:cs="仿宋" w:hint="eastAsia"/>
          <w:kern w:val="0"/>
          <w:sz w:val="24"/>
        </w:rPr>
        <w:t>、项目名称：</w:t>
      </w:r>
      <w:r>
        <w:rPr>
          <w:rFonts w:ascii="仿宋" w:eastAsia="仿宋" w:hAnsi="仿宋" w:cs="仿宋" w:hint="eastAsia"/>
          <w:kern w:val="0"/>
          <w:sz w:val="24"/>
        </w:rPr>
        <w:t xml:space="preserve"> </w:t>
      </w:r>
      <w:r>
        <w:rPr>
          <w:rFonts w:ascii="仿宋" w:eastAsia="仿宋" w:hAnsi="仿宋" w:cs="仿宋" w:hint="eastAsia"/>
          <w:kern w:val="0"/>
          <w:sz w:val="24"/>
        </w:rPr>
        <w:t>山东大学第二医院医用气体供应系统升级改造项目。</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w:t>
      </w:r>
      <w:r>
        <w:rPr>
          <w:rFonts w:ascii="仿宋" w:eastAsia="仿宋" w:hAnsi="仿宋" w:cs="仿宋" w:hint="eastAsia"/>
          <w:kern w:val="0"/>
          <w:sz w:val="24"/>
        </w:rPr>
        <w:t>、项目总预算：</w:t>
      </w:r>
      <w:r>
        <w:rPr>
          <w:rFonts w:ascii="仿宋" w:eastAsia="仿宋" w:hAnsi="仿宋" w:cs="仿宋" w:hint="eastAsia"/>
          <w:kern w:val="0"/>
          <w:sz w:val="24"/>
        </w:rPr>
        <w:t>170.7</w:t>
      </w:r>
      <w:r>
        <w:rPr>
          <w:rFonts w:ascii="仿宋" w:eastAsia="仿宋" w:hAnsi="仿宋" w:cs="仿宋" w:hint="eastAsia"/>
          <w:kern w:val="0"/>
          <w:sz w:val="24"/>
        </w:rPr>
        <w:t>万元</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w:t>
      </w:r>
      <w:r>
        <w:rPr>
          <w:rFonts w:ascii="仿宋" w:eastAsia="仿宋" w:hAnsi="仿宋" w:cs="仿宋" w:hint="eastAsia"/>
          <w:kern w:val="0"/>
          <w:sz w:val="24"/>
        </w:rPr>
        <w:t>、质保期：不少于</w:t>
      </w:r>
      <w:r>
        <w:rPr>
          <w:rFonts w:ascii="仿宋" w:eastAsia="仿宋" w:hAnsi="仿宋" w:cs="仿宋" w:hint="eastAsia"/>
          <w:kern w:val="0"/>
          <w:sz w:val="24"/>
        </w:rPr>
        <w:t>2</w:t>
      </w:r>
      <w:r>
        <w:rPr>
          <w:rFonts w:ascii="仿宋" w:eastAsia="仿宋" w:hAnsi="仿宋" w:cs="仿宋" w:hint="eastAsia"/>
          <w:kern w:val="0"/>
          <w:sz w:val="24"/>
        </w:rPr>
        <w:t>年（含整机及配件）。</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w:t>
      </w:r>
      <w:r>
        <w:rPr>
          <w:rFonts w:ascii="仿宋" w:eastAsia="仿宋" w:hAnsi="仿宋" w:cs="仿宋" w:hint="eastAsia"/>
          <w:kern w:val="0"/>
          <w:sz w:val="24"/>
        </w:rPr>
        <w:t>、供货（安装）期：≤</w:t>
      </w:r>
      <w:r>
        <w:rPr>
          <w:rFonts w:ascii="仿宋" w:eastAsia="仿宋" w:hAnsi="仿宋" w:cs="仿宋" w:hint="eastAsia"/>
          <w:kern w:val="0"/>
          <w:sz w:val="24"/>
        </w:rPr>
        <w:t>60</w:t>
      </w:r>
      <w:r>
        <w:rPr>
          <w:rFonts w:ascii="仿宋" w:eastAsia="仿宋" w:hAnsi="仿宋" w:cs="仿宋" w:hint="eastAsia"/>
          <w:kern w:val="0"/>
          <w:sz w:val="24"/>
        </w:rPr>
        <w:t>日（供应商竞报最快时间）。</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w:t>
      </w:r>
      <w:r>
        <w:rPr>
          <w:rFonts w:ascii="仿宋" w:eastAsia="仿宋" w:hAnsi="仿宋" w:cs="仿宋" w:hint="eastAsia"/>
          <w:kern w:val="0"/>
          <w:sz w:val="24"/>
        </w:rPr>
        <w:t>、交货地点：山东大学第二医院指定地点，供应商需提供配送安装服务。</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w:t>
      </w:r>
      <w:r>
        <w:rPr>
          <w:rFonts w:ascii="仿宋" w:eastAsia="仿宋" w:hAnsi="仿宋" w:cs="仿宋" w:hint="eastAsia"/>
          <w:kern w:val="0"/>
          <w:sz w:val="24"/>
        </w:rPr>
        <w:t>、付款方式：签订合同，货到验收合格，乙方开具合同金额</w:t>
      </w:r>
      <w:r>
        <w:rPr>
          <w:rFonts w:ascii="仿宋" w:eastAsia="仿宋" w:hAnsi="仿宋" w:cs="仿宋" w:hint="eastAsia"/>
          <w:kern w:val="0"/>
          <w:sz w:val="24"/>
        </w:rPr>
        <w:t>100%</w:t>
      </w:r>
      <w:r>
        <w:rPr>
          <w:rFonts w:ascii="仿宋" w:eastAsia="仿宋" w:hAnsi="仿宋" w:cs="仿宋" w:hint="eastAsia"/>
          <w:kern w:val="0"/>
          <w:sz w:val="24"/>
        </w:rPr>
        <w:t>的银行履约保函，甲方向乙方支付合同金额。项目全部安装完毕、验收合格（特种类设备以特种设备检验研究院出具的合格证为准</w:t>
      </w:r>
      <w:r>
        <w:rPr>
          <w:rFonts w:ascii="仿宋" w:eastAsia="仿宋" w:hAnsi="仿宋" w:cs="仿宋" w:hint="eastAsia"/>
          <w:kern w:val="0"/>
          <w:sz w:val="24"/>
        </w:rPr>
        <w:t>)</w:t>
      </w:r>
      <w:r>
        <w:rPr>
          <w:rFonts w:ascii="仿宋" w:eastAsia="仿宋" w:hAnsi="仿宋" w:cs="仿宋" w:hint="eastAsia"/>
          <w:kern w:val="0"/>
          <w:sz w:val="24"/>
        </w:rPr>
        <w:t>，入库并归档</w:t>
      </w:r>
      <w:r>
        <w:rPr>
          <w:rFonts w:ascii="仿宋" w:eastAsia="仿宋" w:hAnsi="仿宋" w:cs="仿宋" w:hint="eastAsia"/>
          <w:kern w:val="0"/>
          <w:sz w:val="24"/>
        </w:rPr>
        <w:t>完成后，经甲方签字确认解除</w:t>
      </w:r>
      <w:r>
        <w:rPr>
          <w:rFonts w:ascii="仿宋" w:eastAsia="仿宋" w:hAnsi="仿宋" w:cs="仿宋" w:hint="eastAsia"/>
          <w:kern w:val="0"/>
          <w:sz w:val="24"/>
        </w:rPr>
        <w:t>100%</w:t>
      </w:r>
      <w:r>
        <w:rPr>
          <w:rFonts w:ascii="仿宋" w:eastAsia="仿宋" w:hAnsi="仿宋" w:cs="仿宋" w:hint="eastAsia"/>
          <w:kern w:val="0"/>
          <w:sz w:val="24"/>
        </w:rPr>
        <w:t>银行履约保函，同时乙方提交</w:t>
      </w:r>
      <w:r>
        <w:rPr>
          <w:rFonts w:ascii="仿宋" w:eastAsia="仿宋" w:hAnsi="仿宋" w:cs="仿宋" w:hint="eastAsia"/>
          <w:kern w:val="0"/>
          <w:sz w:val="24"/>
        </w:rPr>
        <w:t>10%</w:t>
      </w:r>
      <w:r>
        <w:rPr>
          <w:rFonts w:ascii="仿宋" w:eastAsia="仿宋" w:hAnsi="仿宋" w:cs="仿宋" w:hint="eastAsia"/>
          <w:kern w:val="0"/>
          <w:sz w:val="24"/>
        </w:rPr>
        <w:t>合同金额的银行履约保函，满质保期后，无质量问题，经甲方签字确认后，撤销银行履约保函。</w:t>
      </w:r>
    </w:p>
    <w:p w:rsidR="00000000" w:rsidRDefault="00861BE6">
      <w:pPr>
        <w:keepLines/>
        <w:widowControl/>
        <w:spacing w:line="360" w:lineRule="auto"/>
        <w:ind w:firstLineChars="200" w:firstLine="480"/>
        <w:jc w:val="left"/>
        <w:rPr>
          <w:rFonts w:ascii="仿宋" w:eastAsia="仿宋" w:hAnsi="仿宋" w:cs="仿宋"/>
          <w:kern w:val="0"/>
          <w:sz w:val="24"/>
        </w:rPr>
      </w:pPr>
      <w:bookmarkStart w:id="171" w:name="_Toc23624"/>
      <w:bookmarkStart w:id="172" w:name="_Toc21834"/>
      <w:r>
        <w:rPr>
          <w:rFonts w:ascii="仿宋" w:eastAsia="仿宋" w:hAnsi="仿宋" w:cs="仿宋" w:hint="eastAsia"/>
          <w:kern w:val="0"/>
          <w:sz w:val="24"/>
        </w:rPr>
        <w:t>7</w:t>
      </w:r>
      <w:r>
        <w:rPr>
          <w:rFonts w:ascii="仿宋" w:eastAsia="仿宋" w:hAnsi="仿宋" w:cs="仿宋" w:hint="eastAsia"/>
          <w:kern w:val="0"/>
          <w:sz w:val="24"/>
        </w:rPr>
        <w:t>、本项目为山东大学第二医院空气压缩机组、负压真空泵医用气体设备采购，配套智能设备性能扩展、施工，对接后勤综合管控系统平台，保证我院医用气体供应稳定，实现安全、节能、低噪音。通过监测本项目更换的医用气体设备，实现设备运行的各项指标上传至后勤综合管理平台，当设备异常情况发生时，可快速精确的定位故障位置。医用气体监测设备需提供</w:t>
      </w:r>
      <w:r>
        <w:rPr>
          <w:rFonts w:ascii="仿宋" w:eastAsia="仿宋" w:hAnsi="仿宋" w:cs="仿宋" w:hint="eastAsia"/>
          <w:kern w:val="0"/>
          <w:sz w:val="24"/>
        </w:rPr>
        <w:t>RS-485</w:t>
      </w:r>
      <w:r>
        <w:rPr>
          <w:rFonts w:ascii="仿宋" w:eastAsia="仿宋" w:hAnsi="仿宋" w:cs="仿宋" w:hint="eastAsia"/>
          <w:kern w:val="0"/>
          <w:sz w:val="24"/>
        </w:rPr>
        <w:t>通讯接口，及支持</w:t>
      </w:r>
      <w:r>
        <w:rPr>
          <w:rFonts w:ascii="仿宋" w:eastAsia="仿宋" w:hAnsi="仿宋" w:cs="仿宋" w:hint="eastAsia"/>
          <w:kern w:val="0"/>
          <w:sz w:val="24"/>
        </w:rPr>
        <w:t>modb</w:t>
      </w:r>
      <w:r>
        <w:rPr>
          <w:rFonts w:ascii="仿宋" w:eastAsia="仿宋" w:hAnsi="仿宋" w:cs="仿宋" w:hint="eastAsia"/>
          <w:kern w:val="0"/>
          <w:sz w:val="24"/>
        </w:rPr>
        <w:t>us RTU</w:t>
      </w:r>
      <w:r>
        <w:rPr>
          <w:rFonts w:ascii="仿宋" w:eastAsia="仿宋" w:hAnsi="仿宋" w:cs="仿宋" w:hint="eastAsia"/>
          <w:kern w:val="0"/>
          <w:sz w:val="24"/>
        </w:rPr>
        <w:t>协议输出，并开放设备的所有运行数据，实现与后勤综合管理平台进行对接集成，对接及功能实现的相关费用包含在投标报价中。</w:t>
      </w:r>
    </w:p>
    <w:p w:rsidR="00000000" w:rsidRDefault="00861BE6">
      <w:pPr>
        <w:keepLines/>
        <w:widowControl/>
        <w:spacing w:line="360" w:lineRule="auto"/>
        <w:jc w:val="left"/>
        <w:outlineLvl w:val="1"/>
        <w:rPr>
          <w:rFonts w:ascii="仿宋" w:eastAsia="仿宋" w:hAnsi="仿宋" w:cs="仿宋"/>
          <w:b/>
          <w:bCs/>
          <w:sz w:val="24"/>
        </w:rPr>
      </w:pPr>
      <w:r>
        <w:rPr>
          <w:rFonts w:ascii="仿宋" w:eastAsia="仿宋" w:hAnsi="仿宋" w:cs="仿宋" w:hint="eastAsia"/>
          <w:b/>
          <w:bCs/>
          <w:sz w:val="24"/>
        </w:rPr>
        <w:t>二、技术标准规范</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本项目的医用气体工程的全部技术指标，包括设备、材料、包装、运输、调试、维修全过程，应严格按照国家的有关标准、规范进行，满足医院的各项要求。</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）《医用气体工程技术规范》</w:t>
      </w:r>
      <w:r>
        <w:rPr>
          <w:rFonts w:ascii="仿宋" w:eastAsia="仿宋" w:hAnsi="仿宋" w:cs="仿宋" w:hint="eastAsia"/>
          <w:kern w:val="0"/>
          <w:sz w:val="24"/>
        </w:rPr>
        <w:t>GB50751-2012</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）《医用中心吸引系统通用技术条件》</w:t>
      </w:r>
      <w:r>
        <w:rPr>
          <w:rFonts w:ascii="仿宋" w:eastAsia="仿宋" w:hAnsi="仿宋" w:cs="仿宋" w:hint="eastAsia"/>
          <w:kern w:val="0"/>
          <w:sz w:val="24"/>
        </w:rPr>
        <w:t>YY/T0186-1994</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w:t>
      </w:r>
      <w:r>
        <w:rPr>
          <w:rFonts w:ascii="仿宋" w:eastAsia="仿宋" w:hAnsi="仿宋" w:cs="仿宋" w:hint="eastAsia"/>
          <w:kern w:val="0"/>
          <w:sz w:val="24"/>
        </w:rPr>
        <w:t>3</w:t>
      </w:r>
      <w:r>
        <w:rPr>
          <w:rFonts w:ascii="仿宋" w:eastAsia="仿宋" w:hAnsi="仿宋" w:cs="仿宋" w:hint="eastAsia"/>
          <w:kern w:val="0"/>
          <w:sz w:val="24"/>
        </w:rPr>
        <w:t>）《医用电气设备</w:t>
      </w:r>
      <w:r>
        <w:rPr>
          <w:rFonts w:ascii="仿宋" w:eastAsia="仿宋" w:hAnsi="仿宋" w:cs="仿宋" w:hint="eastAsia"/>
          <w:kern w:val="0"/>
          <w:sz w:val="24"/>
        </w:rPr>
        <w:t xml:space="preserve"> </w:t>
      </w:r>
      <w:r>
        <w:rPr>
          <w:rFonts w:ascii="仿宋" w:eastAsia="仿宋" w:hAnsi="仿宋" w:cs="仿宋" w:hint="eastAsia"/>
          <w:kern w:val="0"/>
          <w:sz w:val="24"/>
        </w:rPr>
        <w:t>第</w:t>
      </w:r>
      <w:r>
        <w:rPr>
          <w:rFonts w:ascii="仿宋" w:eastAsia="仿宋" w:hAnsi="仿宋" w:cs="仿宋" w:hint="eastAsia"/>
          <w:kern w:val="0"/>
          <w:sz w:val="24"/>
        </w:rPr>
        <w:t>1</w:t>
      </w:r>
      <w:r>
        <w:rPr>
          <w:rFonts w:ascii="仿宋" w:eastAsia="仿宋" w:hAnsi="仿宋" w:cs="仿宋" w:hint="eastAsia"/>
          <w:kern w:val="0"/>
          <w:sz w:val="24"/>
        </w:rPr>
        <w:t>部分：安全通用要求》</w:t>
      </w:r>
      <w:r>
        <w:rPr>
          <w:rFonts w:ascii="仿宋" w:eastAsia="仿宋" w:hAnsi="仿宋" w:cs="仿宋" w:hint="eastAsia"/>
          <w:kern w:val="0"/>
          <w:sz w:val="24"/>
        </w:rPr>
        <w:t>GB9706.1-2007</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hint="eastAsia"/>
          <w:kern w:val="0"/>
          <w:sz w:val="24"/>
        </w:rPr>
        <w:t>4</w:t>
      </w:r>
      <w:r>
        <w:rPr>
          <w:rFonts w:ascii="仿宋" w:eastAsia="仿宋" w:hAnsi="仿宋" w:cs="仿宋" w:hint="eastAsia"/>
          <w:kern w:val="0"/>
          <w:sz w:val="24"/>
        </w:rPr>
        <w:t>）《低压流体输送用焊接钢管</w:t>
      </w:r>
      <w:r>
        <w:rPr>
          <w:rFonts w:ascii="仿宋" w:eastAsia="仿宋" w:hAnsi="仿宋" w:cs="仿宋" w:hint="eastAsia"/>
          <w:kern w:val="0"/>
          <w:sz w:val="24"/>
        </w:rPr>
        <w:t>》</w:t>
      </w:r>
      <w:r>
        <w:rPr>
          <w:rFonts w:ascii="仿宋" w:eastAsia="仿宋" w:hAnsi="仿宋" w:cs="仿宋" w:hint="eastAsia"/>
          <w:kern w:val="0"/>
          <w:sz w:val="24"/>
        </w:rPr>
        <w:t>GB/T3091-2015</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hint="eastAsia"/>
          <w:kern w:val="0"/>
          <w:sz w:val="24"/>
        </w:rPr>
        <w:t>5</w:t>
      </w:r>
      <w:r>
        <w:rPr>
          <w:rFonts w:ascii="仿宋" w:eastAsia="仿宋" w:hAnsi="仿宋" w:cs="仿宋" w:hint="eastAsia"/>
          <w:kern w:val="0"/>
          <w:sz w:val="24"/>
        </w:rPr>
        <w:t>）《流体输送用不锈钢无缝钢管》</w:t>
      </w:r>
      <w:r>
        <w:rPr>
          <w:rFonts w:ascii="仿宋" w:eastAsia="仿宋" w:hAnsi="仿宋" w:cs="仿宋" w:hint="eastAsia"/>
          <w:kern w:val="0"/>
          <w:sz w:val="24"/>
        </w:rPr>
        <w:t>GB/T14976-2012</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hint="eastAsia"/>
          <w:kern w:val="0"/>
          <w:sz w:val="24"/>
        </w:rPr>
        <w:t>6</w:t>
      </w:r>
      <w:r>
        <w:rPr>
          <w:rFonts w:ascii="仿宋" w:eastAsia="仿宋" w:hAnsi="仿宋" w:cs="仿宋" w:hint="eastAsia"/>
          <w:kern w:val="0"/>
          <w:sz w:val="24"/>
        </w:rPr>
        <w:t>）《医用气体和真空用无缝铜管》</w:t>
      </w:r>
      <w:r>
        <w:rPr>
          <w:rFonts w:ascii="仿宋" w:eastAsia="仿宋" w:hAnsi="仿宋" w:cs="仿宋" w:hint="eastAsia"/>
          <w:kern w:val="0"/>
          <w:sz w:val="24"/>
        </w:rPr>
        <w:t>YS/T650-2020</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hint="eastAsia"/>
          <w:kern w:val="0"/>
          <w:sz w:val="24"/>
        </w:rPr>
        <w:t>7</w:t>
      </w:r>
      <w:r>
        <w:rPr>
          <w:rFonts w:ascii="仿宋" w:eastAsia="仿宋" w:hAnsi="仿宋" w:cs="仿宋" w:hint="eastAsia"/>
          <w:kern w:val="0"/>
          <w:sz w:val="24"/>
        </w:rPr>
        <w:t>）《压缩空气站设计规范》</w:t>
      </w:r>
      <w:r>
        <w:rPr>
          <w:rFonts w:ascii="仿宋" w:eastAsia="仿宋" w:hAnsi="仿宋" w:cs="仿宋" w:hint="eastAsia"/>
          <w:kern w:val="0"/>
          <w:sz w:val="24"/>
        </w:rPr>
        <w:t>GB50029-2014</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hint="eastAsia"/>
          <w:kern w:val="0"/>
          <w:sz w:val="24"/>
        </w:rPr>
        <w:t>8</w:t>
      </w:r>
      <w:r>
        <w:rPr>
          <w:rFonts w:ascii="仿宋" w:eastAsia="仿宋" w:hAnsi="仿宋" w:cs="仿宋" w:hint="eastAsia"/>
          <w:kern w:val="0"/>
          <w:sz w:val="24"/>
        </w:rPr>
        <w:t>）《建筑电气工程施工质量验收规范》</w:t>
      </w:r>
      <w:r>
        <w:rPr>
          <w:rFonts w:ascii="仿宋" w:eastAsia="仿宋" w:hAnsi="仿宋" w:cs="仿宋" w:hint="eastAsia"/>
          <w:kern w:val="0"/>
          <w:sz w:val="24"/>
        </w:rPr>
        <w:t>GB50303-2015</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hint="eastAsia"/>
          <w:kern w:val="0"/>
          <w:sz w:val="24"/>
        </w:rPr>
        <w:t>9</w:t>
      </w:r>
      <w:r>
        <w:rPr>
          <w:rFonts w:ascii="仿宋" w:eastAsia="仿宋" w:hAnsi="仿宋" w:cs="仿宋" w:hint="eastAsia"/>
          <w:kern w:val="0"/>
          <w:sz w:val="24"/>
        </w:rPr>
        <w:t>）《电气装置安装工程</w:t>
      </w:r>
      <w:r>
        <w:rPr>
          <w:rFonts w:ascii="仿宋" w:eastAsia="仿宋" w:hAnsi="仿宋" w:cs="仿宋" w:hint="eastAsia"/>
          <w:kern w:val="0"/>
          <w:sz w:val="24"/>
        </w:rPr>
        <w:t xml:space="preserve"> </w:t>
      </w:r>
      <w:r>
        <w:rPr>
          <w:rFonts w:ascii="仿宋" w:eastAsia="仿宋" w:hAnsi="仿宋" w:cs="仿宋" w:hint="eastAsia"/>
          <w:kern w:val="0"/>
          <w:sz w:val="24"/>
        </w:rPr>
        <w:t>低压电器施工及验收规范》</w:t>
      </w:r>
      <w:r>
        <w:rPr>
          <w:rFonts w:ascii="仿宋" w:eastAsia="仿宋" w:hAnsi="仿宋" w:cs="仿宋" w:hint="eastAsia"/>
          <w:kern w:val="0"/>
          <w:sz w:val="24"/>
        </w:rPr>
        <w:t>GB50254-2014</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hint="eastAsia"/>
          <w:kern w:val="0"/>
          <w:sz w:val="24"/>
        </w:rPr>
        <w:t>10</w:t>
      </w:r>
      <w:r>
        <w:rPr>
          <w:rFonts w:ascii="仿宋" w:eastAsia="仿宋" w:hAnsi="仿宋" w:cs="仿宋" w:hint="eastAsia"/>
          <w:kern w:val="0"/>
          <w:sz w:val="24"/>
        </w:rPr>
        <w:t>）《工业金属管道工程施工质量验收规范》</w:t>
      </w:r>
      <w:r>
        <w:rPr>
          <w:rFonts w:ascii="仿宋" w:eastAsia="仿宋" w:hAnsi="仿宋" w:cs="仿宋" w:hint="eastAsia"/>
          <w:kern w:val="0"/>
          <w:sz w:val="24"/>
        </w:rPr>
        <w:t>GB50184-2011</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hint="eastAsia"/>
          <w:kern w:val="0"/>
          <w:sz w:val="24"/>
        </w:rPr>
        <w:t>11</w:t>
      </w:r>
      <w:r>
        <w:rPr>
          <w:rFonts w:ascii="仿宋" w:eastAsia="仿宋" w:hAnsi="仿宋" w:cs="仿宋" w:hint="eastAsia"/>
          <w:kern w:val="0"/>
          <w:sz w:val="24"/>
        </w:rPr>
        <w:t>）《工业金属管道设计规范》</w:t>
      </w:r>
      <w:r>
        <w:rPr>
          <w:rFonts w:ascii="仿宋" w:eastAsia="仿宋" w:hAnsi="仿宋" w:cs="仿宋" w:hint="eastAsia"/>
          <w:kern w:val="0"/>
          <w:sz w:val="24"/>
        </w:rPr>
        <w:t>GB50316-2000</w:t>
      </w:r>
      <w:r>
        <w:rPr>
          <w:rFonts w:ascii="仿宋" w:eastAsia="仿宋" w:hAnsi="仿宋" w:cs="仿宋" w:hint="eastAsia"/>
          <w:kern w:val="0"/>
          <w:sz w:val="24"/>
        </w:rPr>
        <w:t>（</w:t>
      </w:r>
      <w:r>
        <w:rPr>
          <w:rFonts w:ascii="仿宋" w:eastAsia="仿宋" w:hAnsi="仿宋" w:cs="仿宋" w:hint="eastAsia"/>
          <w:kern w:val="0"/>
          <w:sz w:val="24"/>
        </w:rPr>
        <w:t>2008</w:t>
      </w:r>
      <w:r>
        <w:rPr>
          <w:rFonts w:ascii="仿宋" w:eastAsia="仿宋" w:hAnsi="仿宋" w:cs="仿宋" w:hint="eastAsia"/>
          <w:kern w:val="0"/>
          <w:sz w:val="24"/>
        </w:rPr>
        <w:t>版）</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hint="eastAsia"/>
          <w:kern w:val="0"/>
          <w:sz w:val="24"/>
        </w:rPr>
        <w:t>12</w:t>
      </w:r>
      <w:r>
        <w:rPr>
          <w:rFonts w:ascii="仿宋" w:eastAsia="仿宋" w:hAnsi="仿宋" w:cs="仿宋" w:hint="eastAsia"/>
          <w:kern w:val="0"/>
          <w:sz w:val="24"/>
        </w:rPr>
        <w:t>）《工业金属管道</w:t>
      </w:r>
      <w:r>
        <w:rPr>
          <w:rFonts w:ascii="仿宋" w:eastAsia="仿宋" w:hAnsi="仿宋" w:cs="仿宋" w:hint="eastAsia"/>
          <w:kern w:val="0"/>
          <w:sz w:val="24"/>
        </w:rPr>
        <w:t>工程施工规范》</w:t>
      </w:r>
      <w:r>
        <w:rPr>
          <w:rFonts w:ascii="仿宋" w:eastAsia="仿宋" w:hAnsi="仿宋" w:cs="仿宋" w:hint="eastAsia"/>
          <w:kern w:val="0"/>
          <w:sz w:val="24"/>
        </w:rPr>
        <w:t>GB50235-2010</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hint="eastAsia"/>
          <w:kern w:val="0"/>
          <w:sz w:val="24"/>
        </w:rPr>
        <w:t>12</w:t>
      </w:r>
      <w:r>
        <w:rPr>
          <w:rFonts w:ascii="仿宋" w:eastAsia="仿宋" w:hAnsi="仿宋" w:cs="仿宋" w:hint="eastAsia"/>
          <w:kern w:val="0"/>
          <w:sz w:val="24"/>
        </w:rPr>
        <w:t>）《医院洁净手术部建筑技术规范》</w:t>
      </w:r>
      <w:r>
        <w:rPr>
          <w:rFonts w:ascii="仿宋" w:eastAsia="仿宋" w:hAnsi="仿宋" w:cs="仿宋" w:hint="eastAsia"/>
          <w:kern w:val="0"/>
          <w:sz w:val="24"/>
        </w:rPr>
        <w:t>GB50333-2013</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hint="eastAsia"/>
          <w:kern w:val="0"/>
          <w:sz w:val="24"/>
        </w:rPr>
        <w:t>13</w:t>
      </w:r>
      <w:r>
        <w:rPr>
          <w:rFonts w:ascii="仿宋" w:eastAsia="仿宋" w:hAnsi="仿宋" w:cs="仿宋" w:hint="eastAsia"/>
          <w:kern w:val="0"/>
          <w:sz w:val="24"/>
        </w:rPr>
        <w:t>）《现场设备、工业管道焊接工程施工质量验收规范》</w:t>
      </w:r>
      <w:r>
        <w:rPr>
          <w:rFonts w:ascii="仿宋" w:eastAsia="仿宋" w:hAnsi="仿宋" w:cs="仿宋" w:hint="eastAsia"/>
          <w:kern w:val="0"/>
          <w:sz w:val="24"/>
        </w:rPr>
        <w:t>GB50683-2011</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hint="eastAsia"/>
          <w:kern w:val="0"/>
          <w:sz w:val="24"/>
        </w:rPr>
        <w:t>14</w:t>
      </w:r>
      <w:r>
        <w:rPr>
          <w:rFonts w:ascii="仿宋" w:eastAsia="仿宋" w:hAnsi="仿宋" w:cs="仿宋" w:hint="eastAsia"/>
          <w:kern w:val="0"/>
          <w:sz w:val="24"/>
        </w:rPr>
        <w:t>）《建筑设计防火规范》</w:t>
      </w:r>
      <w:r>
        <w:rPr>
          <w:rFonts w:ascii="仿宋" w:eastAsia="仿宋" w:hAnsi="仿宋" w:cs="仿宋" w:hint="eastAsia"/>
          <w:kern w:val="0"/>
          <w:sz w:val="24"/>
        </w:rPr>
        <w:t>GB50016-2014</w:t>
      </w:r>
    </w:p>
    <w:p w:rsidR="00000000" w:rsidRDefault="00861BE6">
      <w:pPr>
        <w:keepLines/>
        <w:widowControl/>
        <w:spacing w:line="360" w:lineRule="auto"/>
        <w:ind w:firstLineChars="200" w:firstLine="480"/>
        <w:jc w:val="left"/>
        <w:rPr>
          <w:rFonts w:ascii="仿宋" w:eastAsia="仿宋" w:hAnsi="仿宋" w:cs="仿宋" w:hint="eastAsia"/>
          <w:kern w:val="0"/>
          <w:sz w:val="24"/>
        </w:rPr>
      </w:pPr>
      <w:bookmarkStart w:id="173" w:name="_Hlk171406710"/>
      <w:r>
        <w:rPr>
          <w:rFonts w:ascii="仿宋" w:eastAsia="仿宋" w:hAnsi="仿宋" w:cs="仿宋" w:hint="eastAsia"/>
          <w:kern w:val="0"/>
          <w:sz w:val="24"/>
        </w:rPr>
        <w:t>（</w:t>
      </w:r>
      <w:r>
        <w:rPr>
          <w:rFonts w:ascii="仿宋" w:eastAsia="仿宋" w:hAnsi="仿宋" w:cs="仿宋" w:hint="eastAsia"/>
          <w:kern w:val="0"/>
          <w:sz w:val="24"/>
        </w:rPr>
        <w:t>15</w:t>
      </w:r>
      <w:r>
        <w:rPr>
          <w:rFonts w:ascii="仿宋" w:eastAsia="仿宋" w:hAnsi="仿宋" w:cs="仿宋" w:hint="eastAsia"/>
          <w:kern w:val="0"/>
          <w:sz w:val="24"/>
        </w:rPr>
        <w:t>）《智能建筑工程质量验收规范》（</w:t>
      </w:r>
      <w:r>
        <w:rPr>
          <w:rFonts w:ascii="仿宋" w:eastAsia="仿宋" w:hAnsi="仿宋" w:cs="仿宋" w:hint="eastAsia"/>
          <w:kern w:val="0"/>
          <w:sz w:val="24"/>
        </w:rPr>
        <w:t>GB50339-2013</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hint="eastAsia"/>
          <w:kern w:val="0"/>
          <w:sz w:val="24"/>
        </w:rPr>
        <w:t>16</w:t>
      </w:r>
      <w:r>
        <w:rPr>
          <w:rFonts w:ascii="仿宋" w:eastAsia="仿宋" w:hAnsi="仿宋" w:cs="仿宋" w:hint="eastAsia"/>
          <w:kern w:val="0"/>
          <w:sz w:val="24"/>
        </w:rPr>
        <w:t>）《信息安全技术信息系统密码应用基本要求》（</w:t>
      </w:r>
      <w:r>
        <w:rPr>
          <w:rFonts w:ascii="仿宋" w:eastAsia="仿宋" w:hAnsi="仿宋" w:cs="仿宋" w:hint="eastAsia"/>
          <w:kern w:val="0"/>
          <w:sz w:val="24"/>
        </w:rPr>
        <w:t>GB/T39786-2021</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hint="eastAsia"/>
          <w:kern w:val="0"/>
          <w:sz w:val="24"/>
        </w:rPr>
        <w:t>17</w:t>
      </w:r>
      <w:r>
        <w:rPr>
          <w:rFonts w:ascii="仿宋" w:eastAsia="仿宋" w:hAnsi="仿宋" w:cs="仿宋" w:hint="eastAsia"/>
          <w:kern w:val="0"/>
          <w:sz w:val="24"/>
        </w:rPr>
        <w:t>）《信息技术开放系统互连网络层安全协议》（</w:t>
      </w:r>
      <w:r>
        <w:rPr>
          <w:rFonts w:ascii="仿宋" w:eastAsia="仿宋" w:hAnsi="仿宋" w:cs="仿宋" w:hint="eastAsia"/>
          <w:kern w:val="0"/>
          <w:sz w:val="24"/>
        </w:rPr>
        <w:t>GB/T17963-2000</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hint="eastAsia"/>
          <w:kern w:val="0"/>
          <w:sz w:val="24"/>
        </w:rPr>
        <w:t>18</w:t>
      </w:r>
      <w:r>
        <w:rPr>
          <w:rFonts w:ascii="仿宋" w:eastAsia="仿宋" w:hAnsi="仿宋" w:cs="仿宋" w:hint="eastAsia"/>
          <w:kern w:val="0"/>
          <w:sz w:val="24"/>
        </w:rPr>
        <w:t>）《建筑电气工程施工质量验收规范》</w:t>
      </w:r>
      <w:r>
        <w:rPr>
          <w:rFonts w:ascii="仿宋" w:eastAsia="仿宋" w:hAnsi="仿宋" w:cs="仿宋" w:hint="eastAsia"/>
          <w:kern w:val="0"/>
          <w:sz w:val="24"/>
        </w:rPr>
        <w:t>（</w:t>
      </w:r>
      <w:r>
        <w:rPr>
          <w:rFonts w:ascii="仿宋" w:eastAsia="仿宋" w:hAnsi="仿宋" w:cs="仿宋" w:hint="eastAsia"/>
          <w:kern w:val="0"/>
          <w:sz w:val="24"/>
        </w:rPr>
        <w:t>GB50303-2015</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hint="eastAsia"/>
          <w:kern w:val="0"/>
          <w:sz w:val="24"/>
        </w:rPr>
        <w:t>19</w:t>
      </w:r>
      <w:r>
        <w:rPr>
          <w:rFonts w:ascii="仿宋" w:eastAsia="仿宋" w:hAnsi="仿宋" w:cs="仿宋" w:hint="eastAsia"/>
          <w:kern w:val="0"/>
          <w:sz w:val="24"/>
        </w:rPr>
        <w:t>）《综合布线系统工程验收规范》（</w:t>
      </w:r>
      <w:r>
        <w:rPr>
          <w:rFonts w:ascii="仿宋" w:eastAsia="仿宋" w:hAnsi="仿宋" w:cs="仿宋" w:hint="eastAsia"/>
          <w:kern w:val="0"/>
          <w:sz w:val="24"/>
        </w:rPr>
        <w:t>GB/T50312-2016</w:t>
      </w:r>
      <w:r>
        <w:rPr>
          <w:rFonts w:ascii="仿宋" w:eastAsia="仿宋" w:hAnsi="仿宋" w:cs="仿宋" w:hint="eastAsia"/>
          <w:kern w:val="0"/>
          <w:sz w:val="24"/>
        </w:rPr>
        <w:t>）；</w:t>
      </w:r>
    </w:p>
    <w:bookmarkEnd w:id="173"/>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hint="eastAsia"/>
          <w:kern w:val="0"/>
          <w:sz w:val="24"/>
        </w:rPr>
        <w:t>20</w:t>
      </w:r>
      <w:r>
        <w:rPr>
          <w:rFonts w:ascii="仿宋" w:eastAsia="仿宋" w:hAnsi="仿宋" w:cs="仿宋" w:hint="eastAsia"/>
          <w:kern w:val="0"/>
          <w:sz w:val="24"/>
        </w:rPr>
        <w:t>）《自动化仪表工程施工及质量验收规范》（</w:t>
      </w:r>
      <w:r>
        <w:rPr>
          <w:rFonts w:ascii="仿宋" w:eastAsia="仿宋" w:hAnsi="仿宋" w:cs="仿宋" w:hint="eastAsia"/>
          <w:kern w:val="0"/>
          <w:sz w:val="24"/>
        </w:rPr>
        <w:t>GB50093-2013</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hint="eastAsia"/>
          <w:kern w:val="0"/>
          <w:sz w:val="24"/>
        </w:rPr>
        <w:t>21</w:t>
      </w:r>
      <w:r>
        <w:rPr>
          <w:rFonts w:ascii="仿宋" w:eastAsia="仿宋" w:hAnsi="仿宋" w:cs="仿宋" w:hint="eastAsia"/>
          <w:kern w:val="0"/>
          <w:sz w:val="24"/>
        </w:rPr>
        <w:t>）《医院消毒卫生标准》（</w:t>
      </w:r>
      <w:r>
        <w:rPr>
          <w:rFonts w:ascii="仿宋" w:eastAsia="仿宋" w:hAnsi="仿宋" w:cs="仿宋" w:hint="eastAsia"/>
          <w:kern w:val="0"/>
          <w:sz w:val="24"/>
        </w:rPr>
        <w:t>GB15982-2012</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rPr>
        <w:t>（</w:t>
      </w:r>
      <w:r>
        <w:rPr>
          <w:rFonts w:ascii="仿宋" w:eastAsia="仿宋" w:hAnsi="仿宋" w:cs="仿宋" w:hint="eastAsia"/>
          <w:kern w:val="0"/>
          <w:sz w:val="24"/>
        </w:rPr>
        <w:t>22</w:t>
      </w:r>
      <w:r>
        <w:rPr>
          <w:rFonts w:ascii="仿宋" w:eastAsia="仿宋" w:hAnsi="仿宋" w:cs="仿宋" w:hint="eastAsia"/>
          <w:kern w:val="0"/>
          <w:sz w:val="24"/>
        </w:rPr>
        <w:t>）《医疗机构消毒技术规范》（</w:t>
      </w:r>
      <w:r>
        <w:rPr>
          <w:rFonts w:ascii="仿宋" w:eastAsia="仿宋" w:hAnsi="仿宋" w:cs="仿宋" w:hint="eastAsia"/>
          <w:kern w:val="0"/>
          <w:sz w:val="24"/>
        </w:rPr>
        <w:t>WS/T 367-2012</w:t>
      </w:r>
      <w:r>
        <w:rPr>
          <w:rFonts w:ascii="仿宋" w:eastAsia="仿宋" w:hAnsi="仿宋" w:cs="仿宋" w:hint="eastAsia"/>
          <w:kern w:val="0"/>
          <w:sz w:val="24"/>
        </w:rPr>
        <w:t>）</w:t>
      </w:r>
    </w:p>
    <w:p w:rsidR="00000000" w:rsidRDefault="00861BE6">
      <w:pPr>
        <w:keepLines/>
        <w:widowControl/>
        <w:spacing w:line="360" w:lineRule="auto"/>
        <w:jc w:val="left"/>
        <w:outlineLvl w:val="1"/>
        <w:rPr>
          <w:rFonts w:ascii="仿宋" w:eastAsia="仿宋" w:hAnsi="仿宋" w:cs="仿宋" w:hint="eastAsia"/>
          <w:b/>
          <w:bCs/>
          <w:sz w:val="24"/>
        </w:rPr>
      </w:pPr>
      <w:r>
        <w:rPr>
          <w:rFonts w:ascii="仿宋" w:eastAsia="仿宋" w:hAnsi="仿宋" w:cs="仿宋" w:hint="eastAsia"/>
          <w:b/>
          <w:bCs/>
          <w:sz w:val="24"/>
        </w:rPr>
        <w:t>三、</w:t>
      </w:r>
      <w:bookmarkEnd w:id="171"/>
      <w:bookmarkEnd w:id="172"/>
      <w:r>
        <w:rPr>
          <w:rFonts w:ascii="仿宋" w:eastAsia="仿宋" w:hAnsi="仿宋" w:cs="仿宋" w:hint="eastAsia"/>
          <w:b/>
          <w:bCs/>
          <w:sz w:val="24"/>
        </w:rPr>
        <w:t>采购清单</w:t>
      </w:r>
    </w:p>
    <w:tbl>
      <w:tblPr>
        <w:tblW w:w="9420" w:type="dxa"/>
        <w:tblInd w:w="96" w:type="dxa"/>
        <w:tblLayout w:type="fixed"/>
        <w:tblLook w:val="0000"/>
      </w:tblPr>
      <w:tblGrid>
        <w:gridCol w:w="733"/>
        <w:gridCol w:w="1556"/>
        <w:gridCol w:w="5377"/>
        <w:gridCol w:w="881"/>
        <w:gridCol w:w="873"/>
      </w:tblGrid>
      <w:tr w:rsidR="00000000">
        <w:trPr>
          <w:trHeight w:val="231"/>
        </w:trPr>
        <w:tc>
          <w:tcPr>
            <w:tcW w:w="9420" w:type="dxa"/>
            <w:gridSpan w:val="5"/>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rPr>
              <w:t>以下为至善楼空气压缩机组清单</w:t>
            </w:r>
          </w:p>
        </w:tc>
      </w:tr>
      <w:tr w:rsidR="00000000">
        <w:trPr>
          <w:trHeight w:val="231"/>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序号</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名称</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参数</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数量</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单位</w:t>
            </w:r>
          </w:p>
        </w:tc>
      </w:tr>
      <w:tr w:rsidR="00000000">
        <w:trPr>
          <w:trHeight w:val="686"/>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lastRenderedPageBreak/>
              <w:t>1</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无油涡旋空压机</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排气量：≥</w:t>
            </w:r>
            <w:r>
              <w:rPr>
                <w:rFonts w:ascii="仿宋" w:eastAsia="仿宋" w:hAnsi="仿宋" w:cs="仿宋" w:hint="eastAsia"/>
                <w:kern w:val="0"/>
                <w:sz w:val="24"/>
                <w:lang/>
              </w:rPr>
              <w:t>3.6m</w:t>
            </w:r>
            <w:r>
              <w:rPr>
                <w:rFonts w:ascii="仿宋" w:eastAsia="仿宋" w:hAnsi="仿宋" w:cs="仿宋" w:hint="eastAsia"/>
                <w:kern w:val="0"/>
                <w:sz w:val="24"/>
                <w:lang/>
              </w:rPr>
              <w:t>³</w:t>
            </w:r>
            <w:r>
              <w:rPr>
                <w:rFonts w:ascii="仿宋" w:eastAsia="仿宋" w:hAnsi="仿宋" w:cs="仿宋" w:hint="eastAsia"/>
                <w:kern w:val="0"/>
                <w:sz w:val="24"/>
                <w:lang/>
              </w:rPr>
              <w:t>/min</w:t>
            </w:r>
            <w:r>
              <w:rPr>
                <w:rFonts w:ascii="仿宋" w:eastAsia="仿宋" w:hAnsi="仿宋" w:cs="仿宋" w:hint="eastAsia"/>
                <w:kern w:val="0"/>
                <w:sz w:val="24"/>
                <w:lang/>
              </w:rPr>
              <w:br/>
            </w:r>
            <w:r>
              <w:rPr>
                <w:rFonts w:ascii="仿宋" w:eastAsia="仿宋" w:hAnsi="仿宋" w:cs="仿宋" w:hint="eastAsia"/>
                <w:kern w:val="0"/>
                <w:sz w:val="24"/>
                <w:lang/>
              </w:rPr>
              <w:t>排气压力：≥</w:t>
            </w:r>
            <w:r>
              <w:rPr>
                <w:rFonts w:ascii="仿宋" w:eastAsia="仿宋" w:hAnsi="仿宋" w:cs="仿宋" w:hint="eastAsia"/>
                <w:kern w:val="0"/>
                <w:sz w:val="24"/>
                <w:lang/>
              </w:rPr>
              <w:t>1.0Mpa</w:t>
            </w:r>
            <w:r>
              <w:rPr>
                <w:rFonts w:ascii="仿宋" w:eastAsia="仿宋" w:hAnsi="仿宋" w:cs="仿宋" w:hint="eastAsia"/>
                <w:kern w:val="0"/>
                <w:sz w:val="24"/>
                <w:lang/>
              </w:rPr>
              <w:br/>
            </w:r>
            <w:r>
              <w:rPr>
                <w:rFonts w:ascii="仿宋" w:eastAsia="仿宋" w:hAnsi="仿宋" w:cs="仿宋" w:hint="eastAsia"/>
                <w:kern w:val="0"/>
                <w:sz w:val="24"/>
                <w:lang/>
              </w:rPr>
              <w:t>电机功率≤</w:t>
            </w:r>
            <w:r>
              <w:rPr>
                <w:rFonts w:ascii="仿宋" w:eastAsia="仿宋" w:hAnsi="仿宋" w:cs="仿宋" w:hint="eastAsia"/>
                <w:kern w:val="0"/>
                <w:sz w:val="24"/>
                <w:lang/>
              </w:rPr>
              <w:t>38.5KW</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2</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台</w:t>
            </w:r>
          </w:p>
        </w:tc>
      </w:tr>
      <w:tr w:rsidR="00000000">
        <w:trPr>
          <w:trHeight w:val="913"/>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2</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冷冻式干燥机</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kern w:val="0"/>
                <w:sz w:val="24"/>
                <w:lang/>
              </w:rPr>
            </w:pPr>
            <w:r>
              <w:rPr>
                <w:rFonts w:ascii="仿宋" w:eastAsia="仿宋" w:hAnsi="仿宋" w:cs="仿宋" w:hint="eastAsia"/>
                <w:kern w:val="0"/>
                <w:sz w:val="24"/>
                <w:lang/>
              </w:rPr>
              <w:t>处理量</w:t>
            </w:r>
            <w:r>
              <w:rPr>
                <w:rFonts w:ascii="仿宋" w:eastAsia="仿宋" w:hAnsi="仿宋" w:cs="仿宋" w:hint="eastAsia"/>
                <w:kern w:val="0"/>
                <w:sz w:val="24"/>
                <w:lang/>
              </w:rPr>
              <w:t>：</w:t>
            </w:r>
            <w:r>
              <w:rPr>
                <w:rFonts w:ascii="仿宋" w:eastAsia="仿宋" w:hAnsi="仿宋" w:cs="仿宋" w:hint="eastAsia"/>
                <w:kern w:val="0"/>
                <w:sz w:val="24"/>
                <w:lang/>
              </w:rPr>
              <w:t>4Nm</w:t>
            </w:r>
            <w:r>
              <w:rPr>
                <w:rFonts w:ascii="仿宋" w:eastAsia="仿宋" w:hAnsi="仿宋" w:cs="仿宋" w:hint="eastAsia"/>
                <w:kern w:val="0"/>
                <w:sz w:val="24"/>
                <w:lang/>
              </w:rPr>
              <w:t>³</w:t>
            </w:r>
            <w:r>
              <w:rPr>
                <w:rFonts w:ascii="仿宋" w:eastAsia="仿宋" w:hAnsi="仿宋" w:cs="仿宋" w:hint="eastAsia"/>
                <w:kern w:val="0"/>
                <w:sz w:val="24"/>
                <w:lang/>
              </w:rPr>
              <w:t>/min</w:t>
            </w:r>
            <w:r>
              <w:rPr>
                <w:rFonts w:ascii="仿宋" w:eastAsia="仿宋" w:hAnsi="仿宋" w:cs="仿宋" w:hint="eastAsia"/>
                <w:kern w:val="0"/>
                <w:sz w:val="24"/>
                <w:lang/>
              </w:rPr>
              <w:t>以上</w:t>
            </w:r>
            <w:r>
              <w:rPr>
                <w:rFonts w:ascii="仿宋" w:eastAsia="仿宋" w:hAnsi="仿宋" w:cs="仿宋" w:hint="eastAsia"/>
                <w:kern w:val="0"/>
                <w:sz w:val="24"/>
                <w:lang/>
              </w:rPr>
              <w:br/>
            </w:r>
            <w:r>
              <w:rPr>
                <w:rFonts w:ascii="仿宋" w:eastAsia="仿宋" w:hAnsi="仿宋" w:cs="仿宋" w:hint="eastAsia"/>
                <w:kern w:val="0"/>
                <w:sz w:val="24"/>
                <w:lang/>
              </w:rPr>
              <w:t>压力≥</w:t>
            </w:r>
            <w:r>
              <w:rPr>
                <w:rFonts w:ascii="仿宋" w:eastAsia="仿宋" w:hAnsi="仿宋" w:cs="仿宋" w:hint="eastAsia"/>
                <w:kern w:val="0"/>
                <w:sz w:val="24"/>
                <w:lang/>
              </w:rPr>
              <w:t>1.0MPA</w:t>
            </w:r>
            <w:r>
              <w:rPr>
                <w:rFonts w:ascii="仿宋" w:eastAsia="仿宋" w:hAnsi="仿宋" w:cs="仿宋" w:hint="eastAsia"/>
                <w:kern w:val="0"/>
                <w:sz w:val="24"/>
                <w:lang/>
              </w:rPr>
              <w:br/>
            </w:r>
            <w:r>
              <w:rPr>
                <w:rFonts w:ascii="仿宋" w:eastAsia="仿宋" w:hAnsi="仿宋" w:cs="仿宋" w:hint="eastAsia"/>
                <w:kern w:val="0"/>
                <w:sz w:val="24"/>
                <w:lang/>
              </w:rPr>
              <w:t>压力露点：</w:t>
            </w:r>
            <w:r>
              <w:rPr>
                <w:rFonts w:ascii="仿宋" w:eastAsia="仿宋" w:hAnsi="仿宋" w:cs="仿宋" w:hint="eastAsia"/>
                <w:kern w:val="0"/>
                <w:sz w:val="24"/>
                <w:lang/>
              </w:rPr>
              <w:t>2-10</w:t>
            </w:r>
            <w:r>
              <w:rPr>
                <w:rFonts w:ascii="仿宋" w:eastAsia="仿宋" w:hAnsi="仿宋" w:cs="仿宋" w:hint="eastAsia"/>
                <w:kern w:val="0"/>
                <w:sz w:val="24"/>
                <w:lang/>
              </w:rPr>
              <w:t>度</w:t>
            </w:r>
          </w:p>
          <w:p w:rsidR="00000000" w:rsidRDefault="00861BE6">
            <w:pPr>
              <w:widowControl/>
              <w:jc w:val="center"/>
              <w:textAlignment w:val="center"/>
              <w:rPr>
                <w:rFonts w:ascii="仿宋" w:eastAsia="仿宋" w:hAnsi="仿宋" w:cs="仿宋" w:hint="eastAsia"/>
                <w:kern w:val="0"/>
                <w:sz w:val="24"/>
                <w:lang/>
              </w:rPr>
            </w:pPr>
            <w:r>
              <w:rPr>
                <w:rFonts w:ascii="仿宋" w:eastAsia="仿宋" w:hAnsi="仿宋" w:cs="仿宋" w:hint="eastAsia"/>
                <w:kern w:val="0"/>
                <w:sz w:val="24"/>
                <w:lang/>
              </w:rPr>
              <w:t>功率：≤</w:t>
            </w:r>
            <w:r>
              <w:rPr>
                <w:rFonts w:ascii="仿宋" w:eastAsia="仿宋" w:hAnsi="仿宋" w:cs="仿宋" w:hint="eastAsia"/>
                <w:kern w:val="0"/>
                <w:sz w:val="24"/>
                <w:lang/>
              </w:rPr>
              <w:t>1.5kW</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台</w:t>
            </w:r>
          </w:p>
        </w:tc>
      </w:tr>
      <w:tr w:rsidR="00000000">
        <w:trPr>
          <w:trHeight w:val="913"/>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3</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微热吸附式干燥机</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kern w:val="0"/>
                <w:sz w:val="24"/>
                <w:lang/>
              </w:rPr>
            </w:pPr>
            <w:r>
              <w:rPr>
                <w:rFonts w:ascii="仿宋" w:eastAsia="仿宋" w:hAnsi="仿宋" w:cs="仿宋" w:hint="eastAsia"/>
                <w:kern w:val="0"/>
                <w:sz w:val="24"/>
                <w:lang/>
              </w:rPr>
              <w:t>处理量：</w:t>
            </w:r>
            <w:r>
              <w:rPr>
                <w:rFonts w:ascii="仿宋" w:eastAsia="仿宋" w:hAnsi="仿宋" w:cs="仿宋" w:hint="eastAsia"/>
                <w:kern w:val="0"/>
                <w:sz w:val="24"/>
                <w:lang/>
              </w:rPr>
              <w:t>4Nm</w:t>
            </w:r>
            <w:r>
              <w:rPr>
                <w:rFonts w:ascii="仿宋" w:eastAsia="仿宋" w:hAnsi="仿宋" w:cs="仿宋" w:hint="eastAsia"/>
                <w:kern w:val="0"/>
                <w:sz w:val="24"/>
                <w:lang/>
              </w:rPr>
              <w:t>³</w:t>
            </w:r>
            <w:r>
              <w:rPr>
                <w:rFonts w:ascii="仿宋" w:eastAsia="仿宋" w:hAnsi="仿宋" w:cs="仿宋" w:hint="eastAsia"/>
                <w:kern w:val="0"/>
                <w:sz w:val="24"/>
                <w:lang/>
              </w:rPr>
              <w:t>/min</w:t>
            </w:r>
            <w:r>
              <w:rPr>
                <w:rFonts w:ascii="仿宋" w:eastAsia="仿宋" w:hAnsi="仿宋" w:cs="仿宋" w:hint="eastAsia"/>
                <w:kern w:val="0"/>
                <w:sz w:val="24"/>
                <w:lang/>
              </w:rPr>
              <w:t>以上</w:t>
            </w:r>
            <w:r>
              <w:rPr>
                <w:rFonts w:ascii="仿宋" w:eastAsia="仿宋" w:hAnsi="仿宋" w:cs="仿宋" w:hint="eastAsia"/>
                <w:kern w:val="0"/>
                <w:sz w:val="24"/>
                <w:lang/>
              </w:rPr>
              <w:br/>
            </w:r>
            <w:r>
              <w:rPr>
                <w:rFonts w:ascii="仿宋" w:eastAsia="仿宋" w:hAnsi="仿宋" w:cs="仿宋" w:hint="eastAsia"/>
                <w:kern w:val="0"/>
                <w:sz w:val="24"/>
                <w:lang/>
              </w:rPr>
              <w:t>压力露点：</w:t>
            </w:r>
            <w:r>
              <w:rPr>
                <w:rFonts w:ascii="仿宋" w:eastAsia="仿宋" w:hAnsi="仿宋" w:cs="仿宋" w:hint="eastAsia"/>
                <w:kern w:val="0"/>
                <w:sz w:val="24"/>
                <w:lang/>
              </w:rPr>
              <w:t>-40</w:t>
            </w:r>
            <w:r>
              <w:rPr>
                <w:rFonts w:ascii="仿宋" w:eastAsia="仿宋" w:hAnsi="仿宋" w:cs="仿宋" w:hint="eastAsia"/>
                <w:kern w:val="0"/>
                <w:sz w:val="24"/>
                <w:lang/>
              </w:rPr>
              <w:t>℃</w:t>
            </w:r>
            <w:r>
              <w:rPr>
                <w:rFonts w:ascii="仿宋" w:eastAsia="仿宋" w:hAnsi="仿宋" w:cs="仿宋" w:hint="eastAsia"/>
                <w:kern w:val="0"/>
                <w:sz w:val="24"/>
                <w:lang/>
              </w:rPr>
              <w:br/>
            </w:r>
            <w:r>
              <w:rPr>
                <w:rFonts w:ascii="仿宋" w:eastAsia="仿宋" w:hAnsi="仿宋" w:cs="仿宋" w:hint="eastAsia"/>
                <w:kern w:val="0"/>
                <w:sz w:val="24"/>
                <w:lang/>
              </w:rPr>
              <w:t>再生耗气量：≤</w:t>
            </w:r>
            <w:r>
              <w:rPr>
                <w:rFonts w:ascii="仿宋" w:eastAsia="仿宋" w:hAnsi="仿宋" w:cs="仿宋" w:hint="eastAsia"/>
                <w:kern w:val="0"/>
                <w:sz w:val="24"/>
                <w:lang/>
              </w:rPr>
              <w:t>6%</w:t>
            </w:r>
          </w:p>
          <w:p w:rsidR="00000000" w:rsidRDefault="00861BE6">
            <w:pPr>
              <w:widowControl/>
              <w:jc w:val="center"/>
              <w:textAlignment w:val="center"/>
              <w:rPr>
                <w:rFonts w:ascii="仿宋" w:eastAsia="仿宋" w:hAnsi="仿宋" w:cs="仿宋" w:hint="eastAsia"/>
                <w:kern w:val="0"/>
                <w:sz w:val="24"/>
                <w:lang/>
              </w:rPr>
            </w:pPr>
            <w:r>
              <w:rPr>
                <w:rFonts w:ascii="仿宋" w:eastAsia="仿宋" w:hAnsi="仿宋" w:cs="仿宋" w:hint="eastAsia"/>
                <w:kern w:val="0"/>
                <w:sz w:val="24"/>
                <w:lang/>
              </w:rPr>
              <w:t>功率：≤</w:t>
            </w:r>
            <w:r>
              <w:rPr>
                <w:rFonts w:ascii="仿宋" w:eastAsia="仿宋" w:hAnsi="仿宋" w:cs="仿宋" w:hint="eastAsia"/>
                <w:kern w:val="0"/>
                <w:sz w:val="24"/>
                <w:lang/>
              </w:rPr>
              <w:t>2.0kW</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台</w:t>
            </w:r>
          </w:p>
        </w:tc>
      </w:tr>
      <w:tr w:rsidR="00000000">
        <w:trPr>
          <w:trHeight w:val="686"/>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4</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微电脑控制箱</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一体式</w:t>
            </w:r>
            <w:r>
              <w:rPr>
                <w:rFonts w:ascii="仿宋" w:eastAsia="仿宋" w:hAnsi="仿宋" w:cs="仿宋" w:hint="eastAsia"/>
                <w:kern w:val="0"/>
                <w:sz w:val="24"/>
                <w:lang/>
              </w:rPr>
              <w:t>PLC</w:t>
            </w:r>
            <w:r>
              <w:rPr>
                <w:rFonts w:ascii="仿宋" w:eastAsia="仿宋" w:hAnsi="仿宋" w:cs="仿宋" w:hint="eastAsia"/>
                <w:kern w:val="0"/>
                <w:sz w:val="24"/>
                <w:lang/>
              </w:rPr>
              <w:t>触摸屏控制柜，机组显示屏显示内容：排气压力、排气温度、运行时间、其它必要显示的耗材时长等参数。</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台</w:t>
            </w:r>
          </w:p>
        </w:tc>
      </w:tr>
      <w:tr w:rsidR="00000000">
        <w:trPr>
          <w:trHeight w:val="913"/>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5</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精密过滤器</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工作压力</w:t>
            </w:r>
            <w:r>
              <w:rPr>
                <w:rFonts w:ascii="仿宋" w:eastAsia="仿宋" w:hAnsi="仿宋" w:cs="仿宋" w:hint="eastAsia"/>
                <w:kern w:val="0"/>
                <w:sz w:val="24"/>
                <w:lang/>
              </w:rPr>
              <w:t>：</w:t>
            </w:r>
            <w:r>
              <w:rPr>
                <w:rFonts w:ascii="仿宋" w:eastAsia="仿宋" w:hAnsi="仿宋" w:cs="仿宋" w:hint="eastAsia"/>
                <w:kern w:val="0"/>
                <w:sz w:val="24"/>
                <w:lang/>
              </w:rPr>
              <w:t>≥</w:t>
            </w:r>
            <w:r>
              <w:rPr>
                <w:rFonts w:ascii="仿宋" w:eastAsia="仿宋" w:hAnsi="仿宋" w:cs="仿宋" w:hint="eastAsia"/>
                <w:kern w:val="0"/>
                <w:sz w:val="24"/>
                <w:lang/>
              </w:rPr>
              <w:t>1.0Mpa</w:t>
            </w:r>
            <w:r>
              <w:rPr>
                <w:rFonts w:ascii="仿宋" w:eastAsia="仿宋" w:hAnsi="仿宋" w:cs="仿宋" w:hint="eastAsia"/>
                <w:kern w:val="0"/>
                <w:sz w:val="24"/>
                <w:lang/>
              </w:rPr>
              <w:br/>
            </w:r>
            <w:r>
              <w:rPr>
                <w:rFonts w:ascii="仿宋" w:eastAsia="仿宋" w:hAnsi="仿宋" w:cs="仿宋" w:hint="eastAsia"/>
                <w:kern w:val="0"/>
                <w:sz w:val="24"/>
                <w:lang/>
              </w:rPr>
              <w:t>处理量：≥</w:t>
            </w:r>
            <w:r>
              <w:rPr>
                <w:rFonts w:ascii="仿宋" w:eastAsia="仿宋" w:hAnsi="仿宋" w:cs="仿宋" w:hint="eastAsia"/>
                <w:kern w:val="0"/>
                <w:sz w:val="24"/>
                <w:lang/>
              </w:rPr>
              <w:t>4Nm</w:t>
            </w:r>
            <w:r>
              <w:rPr>
                <w:rFonts w:ascii="仿宋" w:eastAsia="仿宋" w:hAnsi="仿宋" w:cs="仿宋" w:hint="eastAsia"/>
                <w:kern w:val="0"/>
                <w:sz w:val="24"/>
                <w:vertAlign w:val="superscript"/>
                <w:lang/>
              </w:rPr>
              <w:t>3</w:t>
            </w:r>
            <w:r>
              <w:rPr>
                <w:rFonts w:ascii="仿宋" w:eastAsia="仿宋" w:hAnsi="仿宋" w:cs="仿宋" w:hint="eastAsia"/>
                <w:kern w:val="0"/>
                <w:sz w:val="24"/>
                <w:lang/>
              </w:rPr>
              <w:t>/min</w:t>
            </w:r>
            <w:r>
              <w:rPr>
                <w:rFonts w:ascii="仿宋" w:eastAsia="仿宋" w:hAnsi="仿宋" w:cs="仿宋" w:hint="eastAsia"/>
                <w:kern w:val="0"/>
                <w:sz w:val="24"/>
                <w:lang/>
              </w:rPr>
              <w:t>，</w:t>
            </w:r>
            <w:r>
              <w:rPr>
                <w:rFonts w:ascii="仿宋" w:eastAsia="仿宋" w:hAnsi="仿宋" w:cs="仿宋" w:hint="eastAsia"/>
                <w:kern w:val="0"/>
                <w:sz w:val="24"/>
                <w:lang/>
              </w:rPr>
              <w:t>7</w:t>
            </w:r>
            <w:r>
              <w:rPr>
                <w:rFonts w:ascii="仿宋" w:eastAsia="仿宋" w:hAnsi="仿宋" w:cs="仿宋" w:hint="eastAsia"/>
                <w:kern w:val="0"/>
                <w:sz w:val="24"/>
                <w:lang/>
              </w:rPr>
              <w:t>级</w:t>
            </w:r>
            <w:r>
              <w:rPr>
                <w:rFonts w:ascii="仿宋" w:eastAsia="仿宋" w:hAnsi="仿宋" w:cs="仿宋" w:hint="eastAsia"/>
                <w:kern w:val="0"/>
                <w:sz w:val="24"/>
                <w:lang/>
              </w:rPr>
              <w:t xml:space="preserve"> </w:t>
            </w:r>
            <w:r>
              <w:rPr>
                <w:rFonts w:ascii="仿宋" w:eastAsia="仿宋" w:hAnsi="仿宋" w:cs="仿宋" w:hint="eastAsia"/>
                <w:kern w:val="0"/>
                <w:sz w:val="24"/>
                <w:lang/>
              </w:rPr>
              <w:t>主管路过滤器：</w:t>
            </w:r>
            <w:r>
              <w:rPr>
                <w:rFonts w:ascii="仿宋" w:eastAsia="仿宋" w:hAnsi="仿宋" w:cs="仿宋" w:hint="eastAsia"/>
                <w:kern w:val="0"/>
                <w:sz w:val="24"/>
                <w:lang/>
              </w:rPr>
              <w:t xml:space="preserve"> </w:t>
            </w:r>
            <w:r>
              <w:rPr>
                <w:rFonts w:ascii="仿宋" w:eastAsia="仿宋" w:hAnsi="仿宋" w:cs="仿宋" w:hint="eastAsia"/>
                <w:kern w:val="0"/>
                <w:sz w:val="24"/>
                <w:lang/>
              </w:rPr>
              <w:t>适用于滤除大量液体，精度为：滤除固体颗粒</w:t>
            </w:r>
            <w:r>
              <w:rPr>
                <w:rFonts w:ascii="仿宋" w:eastAsia="仿宋" w:hAnsi="仿宋" w:cs="仿宋" w:hint="eastAsia"/>
                <w:kern w:val="0"/>
                <w:sz w:val="24"/>
                <w:lang/>
              </w:rPr>
              <w:t>1um/</w:t>
            </w:r>
            <w:r>
              <w:rPr>
                <w:rFonts w:ascii="仿宋" w:eastAsia="仿宋" w:hAnsi="仿宋" w:cs="仿宋" w:hint="eastAsia"/>
                <w:kern w:val="0"/>
                <w:sz w:val="24"/>
                <w:lang/>
              </w:rPr>
              <w:t>含油量</w:t>
            </w:r>
            <w:r>
              <w:rPr>
                <w:rFonts w:ascii="仿宋" w:eastAsia="仿宋" w:hAnsi="仿宋" w:cs="仿宋" w:hint="eastAsia"/>
                <w:kern w:val="0"/>
                <w:sz w:val="24"/>
                <w:lang/>
              </w:rPr>
              <w:t>1ppm</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只</w:t>
            </w:r>
          </w:p>
        </w:tc>
      </w:tr>
      <w:tr w:rsidR="00000000">
        <w:trPr>
          <w:trHeight w:val="913"/>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6</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精密过滤器</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工作压力≥</w:t>
            </w:r>
            <w:r>
              <w:rPr>
                <w:rFonts w:ascii="仿宋" w:eastAsia="仿宋" w:hAnsi="仿宋" w:cs="仿宋" w:hint="eastAsia"/>
                <w:kern w:val="0"/>
                <w:sz w:val="24"/>
                <w:lang/>
              </w:rPr>
              <w:t>1.0Mpa</w:t>
            </w:r>
            <w:r>
              <w:rPr>
                <w:rFonts w:ascii="仿宋" w:eastAsia="仿宋" w:hAnsi="仿宋" w:cs="仿宋" w:hint="eastAsia"/>
                <w:kern w:val="0"/>
                <w:sz w:val="24"/>
                <w:lang/>
              </w:rPr>
              <w:br/>
            </w:r>
            <w:r>
              <w:rPr>
                <w:rFonts w:ascii="仿宋" w:eastAsia="仿宋" w:hAnsi="仿宋" w:cs="仿宋" w:hint="eastAsia"/>
                <w:kern w:val="0"/>
                <w:sz w:val="24"/>
                <w:lang/>
              </w:rPr>
              <w:t>处理量：≥</w:t>
            </w:r>
            <w:r>
              <w:rPr>
                <w:rFonts w:ascii="仿宋" w:eastAsia="仿宋" w:hAnsi="仿宋" w:cs="仿宋" w:hint="eastAsia"/>
                <w:kern w:val="0"/>
                <w:sz w:val="24"/>
                <w:lang/>
              </w:rPr>
              <w:t>4Nm</w:t>
            </w:r>
            <w:r>
              <w:rPr>
                <w:rFonts w:ascii="仿宋" w:eastAsia="仿宋" w:hAnsi="仿宋" w:cs="仿宋" w:hint="eastAsia"/>
                <w:kern w:val="0"/>
                <w:sz w:val="24"/>
                <w:vertAlign w:val="superscript"/>
                <w:lang/>
              </w:rPr>
              <w:t>3</w:t>
            </w:r>
            <w:r>
              <w:rPr>
                <w:rFonts w:ascii="仿宋" w:eastAsia="仿宋" w:hAnsi="仿宋" w:cs="仿宋" w:hint="eastAsia"/>
                <w:kern w:val="0"/>
                <w:sz w:val="24"/>
                <w:lang/>
              </w:rPr>
              <w:t>/min</w:t>
            </w:r>
            <w:r>
              <w:rPr>
                <w:rFonts w:ascii="仿宋" w:eastAsia="仿宋" w:hAnsi="仿宋" w:cs="仿宋" w:hint="eastAsia"/>
                <w:kern w:val="0"/>
                <w:sz w:val="24"/>
                <w:lang/>
              </w:rPr>
              <w:t>，</w:t>
            </w:r>
            <w:r>
              <w:rPr>
                <w:rFonts w:ascii="仿宋" w:eastAsia="仿宋" w:hAnsi="仿宋" w:cs="仿宋" w:hint="eastAsia"/>
                <w:kern w:val="0"/>
                <w:sz w:val="24"/>
                <w:lang/>
              </w:rPr>
              <w:br/>
            </w:r>
            <w:r>
              <w:rPr>
                <w:rFonts w:ascii="仿宋" w:eastAsia="仿宋" w:hAnsi="仿宋" w:cs="仿宋" w:hint="eastAsia"/>
                <w:kern w:val="0"/>
                <w:sz w:val="24"/>
                <w:lang/>
              </w:rPr>
              <w:t>5</w:t>
            </w:r>
            <w:r>
              <w:rPr>
                <w:rFonts w:ascii="仿宋" w:eastAsia="仿宋" w:hAnsi="仿宋" w:cs="仿宋" w:hint="eastAsia"/>
                <w:kern w:val="0"/>
                <w:sz w:val="24"/>
                <w:lang/>
              </w:rPr>
              <w:t>级</w:t>
            </w:r>
            <w:r>
              <w:rPr>
                <w:rFonts w:ascii="仿宋" w:eastAsia="仿宋" w:hAnsi="仿宋" w:cs="仿宋" w:hint="eastAsia"/>
                <w:kern w:val="0"/>
                <w:sz w:val="24"/>
                <w:lang/>
              </w:rPr>
              <w:t xml:space="preserve"> </w:t>
            </w:r>
            <w:r>
              <w:rPr>
                <w:rFonts w:ascii="仿宋" w:eastAsia="仿宋" w:hAnsi="仿宋" w:cs="仿宋" w:hint="eastAsia"/>
                <w:kern w:val="0"/>
                <w:sz w:val="24"/>
                <w:lang/>
              </w:rPr>
              <w:t>高效除油过滤器：适用于滤除大量液体，精度为：滤除固体颗粒</w:t>
            </w:r>
            <w:r>
              <w:rPr>
                <w:rFonts w:ascii="仿宋" w:eastAsia="仿宋" w:hAnsi="仿宋" w:cs="仿宋" w:hint="eastAsia"/>
                <w:kern w:val="0"/>
                <w:sz w:val="24"/>
                <w:lang/>
              </w:rPr>
              <w:t>0.01um/</w:t>
            </w:r>
            <w:r>
              <w:rPr>
                <w:rFonts w:ascii="仿宋" w:eastAsia="仿宋" w:hAnsi="仿宋" w:cs="仿宋" w:hint="eastAsia"/>
                <w:kern w:val="0"/>
                <w:sz w:val="24"/>
                <w:lang/>
              </w:rPr>
              <w:t>含油量</w:t>
            </w:r>
            <w:r>
              <w:rPr>
                <w:rFonts w:ascii="仿宋" w:eastAsia="仿宋" w:hAnsi="仿宋" w:cs="仿宋" w:hint="eastAsia"/>
                <w:kern w:val="0"/>
                <w:sz w:val="24"/>
                <w:lang/>
              </w:rPr>
              <w:t xml:space="preserve"> 0.01ppm</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只</w:t>
            </w:r>
          </w:p>
        </w:tc>
      </w:tr>
      <w:tr w:rsidR="00000000">
        <w:trPr>
          <w:trHeight w:val="1140"/>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7</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精密过滤器</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工作压力≥</w:t>
            </w:r>
            <w:r>
              <w:rPr>
                <w:rFonts w:ascii="仿宋" w:eastAsia="仿宋" w:hAnsi="仿宋" w:cs="仿宋" w:hint="eastAsia"/>
                <w:kern w:val="0"/>
                <w:sz w:val="24"/>
                <w:lang/>
              </w:rPr>
              <w:t>1.0Mpa</w:t>
            </w:r>
            <w:r>
              <w:rPr>
                <w:rFonts w:ascii="仿宋" w:eastAsia="仿宋" w:hAnsi="仿宋" w:cs="仿宋" w:hint="eastAsia"/>
                <w:kern w:val="0"/>
                <w:sz w:val="24"/>
                <w:lang/>
              </w:rPr>
              <w:br/>
            </w:r>
            <w:r>
              <w:rPr>
                <w:rFonts w:ascii="仿宋" w:eastAsia="仿宋" w:hAnsi="仿宋" w:cs="仿宋" w:hint="eastAsia"/>
                <w:kern w:val="0"/>
                <w:sz w:val="24"/>
                <w:lang/>
              </w:rPr>
              <w:t>处理量：≥</w:t>
            </w:r>
            <w:r>
              <w:rPr>
                <w:rFonts w:ascii="仿宋" w:eastAsia="仿宋" w:hAnsi="仿宋" w:cs="仿宋" w:hint="eastAsia"/>
                <w:kern w:val="0"/>
                <w:sz w:val="24"/>
                <w:lang/>
              </w:rPr>
              <w:t>4Nm</w:t>
            </w:r>
            <w:r>
              <w:rPr>
                <w:rFonts w:ascii="仿宋" w:eastAsia="仿宋" w:hAnsi="仿宋" w:cs="仿宋" w:hint="eastAsia"/>
                <w:kern w:val="0"/>
                <w:sz w:val="24"/>
                <w:vertAlign w:val="superscript"/>
                <w:lang/>
              </w:rPr>
              <w:t>3</w:t>
            </w:r>
            <w:r>
              <w:rPr>
                <w:rFonts w:ascii="仿宋" w:eastAsia="仿宋" w:hAnsi="仿宋" w:cs="仿宋" w:hint="eastAsia"/>
                <w:kern w:val="0"/>
                <w:sz w:val="24"/>
                <w:lang/>
              </w:rPr>
              <w:t>/min</w:t>
            </w:r>
            <w:r>
              <w:rPr>
                <w:rFonts w:ascii="仿宋" w:eastAsia="仿宋" w:hAnsi="仿宋" w:cs="仿宋" w:hint="eastAsia"/>
                <w:kern w:val="0"/>
                <w:sz w:val="24"/>
                <w:lang/>
              </w:rPr>
              <w:t>，</w:t>
            </w:r>
            <w:r>
              <w:rPr>
                <w:rFonts w:ascii="仿宋" w:eastAsia="仿宋" w:hAnsi="仿宋" w:cs="仿宋" w:hint="eastAsia"/>
                <w:kern w:val="0"/>
                <w:sz w:val="24"/>
                <w:lang/>
              </w:rPr>
              <w:br/>
            </w:r>
            <w:r>
              <w:rPr>
                <w:rFonts w:ascii="仿宋" w:eastAsia="仿宋" w:hAnsi="仿宋" w:cs="仿宋" w:hint="eastAsia"/>
                <w:kern w:val="0"/>
                <w:sz w:val="24"/>
                <w:lang/>
              </w:rPr>
              <w:lastRenderedPageBreak/>
              <w:t>3</w:t>
            </w:r>
            <w:r>
              <w:rPr>
                <w:rFonts w:ascii="仿宋" w:eastAsia="仿宋" w:hAnsi="仿宋" w:cs="仿宋" w:hint="eastAsia"/>
                <w:kern w:val="0"/>
                <w:sz w:val="24"/>
                <w:lang/>
              </w:rPr>
              <w:t>级</w:t>
            </w:r>
            <w:r>
              <w:rPr>
                <w:rFonts w:ascii="仿宋" w:eastAsia="仿宋" w:hAnsi="仿宋" w:cs="仿宋" w:hint="eastAsia"/>
                <w:kern w:val="0"/>
                <w:sz w:val="24"/>
                <w:lang/>
              </w:rPr>
              <w:t xml:space="preserve"> </w:t>
            </w:r>
            <w:r>
              <w:rPr>
                <w:rFonts w:ascii="仿宋" w:eastAsia="仿宋" w:hAnsi="仿宋" w:cs="仿宋" w:hint="eastAsia"/>
                <w:kern w:val="0"/>
                <w:sz w:val="24"/>
                <w:lang/>
              </w:rPr>
              <w:t>超高效除油过滤器：适用于聚结细小的水汽和油雾，精度为：滤除固体颗粒</w:t>
            </w:r>
            <w:r>
              <w:rPr>
                <w:rFonts w:ascii="仿宋" w:eastAsia="仿宋" w:hAnsi="仿宋" w:cs="仿宋" w:hint="eastAsia"/>
                <w:kern w:val="0"/>
                <w:sz w:val="24"/>
                <w:lang/>
              </w:rPr>
              <w:t>0.01um/</w:t>
            </w:r>
            <w:r>
              <w:rPr>
                <w:rFonts w:ascii="仿宋" w:eastAsia="仿宋" w:hAnsi="仿宋" w:cs="仿宋" w:hint="eastAsia"/>
                <w:kern w:val="0"/>
                <w:sz w:val="24"/>
                <w:lang/>
              </w:rPr>
              <w:t>含油量</w:t>
            </w:r>
            <w:r>
              <w:rPr>
                <w:rFonts w:ascii="仿宋" w:eastAsia="仿宋" w:hAnsi="仿宋" w:cs="仿宋" w:hint="eastAsia"/>
                <w:kern w:val="0"/>
                <w:sz w:val="24"/>
                <w:lang/>
              </w:rPr>
              <w:t xml:space="preserve"> 0.001ppm</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lastRenderedPageBreak/>
              <w:t>1</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只</w:t>
            </w:r>
          </w:p>
        </w:tc>
      </w:tr>
      <w:tr w:rsidR="00000000">
        <w:trPr>
          <w:trHeight w:val="1140"/>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lastRenderedPageBreak/>
              <w:t>8</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精密过滤器</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工作压力≥</w:t>
            </w:r>
            <w:r>
              <w:rPr>
                <w:rFonts w:ascii="仿宋" w:eastAsia="仿宋" w:hAnsi="仿宋" w:cs="仿宋" w:hint="eastAsia"/>
                <w:kern w:val="0"/>
                <w:sz w:val="24"/>
                <w:lang/>
              </w:rPr>
              <w:t>1.0Mpa</w:t>
            </w:r>
            <w:r>
              <w:rPr>
                <w:rFonts w:ascii="仿宋" w:eastAsia="仿宋" w:hAnsi="仿宋" w:cs="仿宋" w:hint="eastAsia"/>
                <w:kern w:val="0"/>
                <w:sz w:val="24"/>
                <w:lang/>
              </w:rPr>
              <w:br/>
            </w:r>
            <w:r>
              <w:rPr>
                <w:rFonts w:ascii="仿宋" w:eastAsia="仿宋" w:hAnsi="仿宋" w:cs="仿宋" w:hint="eastAsia"/>
                <w:kern w:val="0"/>
                <w:sz w:val="24"/>
                <w:lang/>
              </w:rPr>
              <w:t>处理量：≥</w:t>
            </w:r>
            <w:r>
              <w:rPr>
                <w:rFonts w:ascii="仿宋" w:eastAsia="仿宋" w:hAnsi="仿宋" w:cs="仿宋" w:hint="eastAsia"/>
                <w:kern w:val="0"/>
                <w:sz w:val="24"/>
                <w:lang/>
              </w:rPr>
              <w:t>4Nm</w:t>
            </w:r>
            <w:r>
              <w:rPr>
                <w:rFonts w:ascii="仿宋" w:eastAsia="仿宋" w:hAnsi="仿宋" w:cs="仿宋" w:hint="eastAsia"/>
                <w:kern w:val="0"/>
                <w:sz w:val="24"/>
                <w:vertAlign w:val="superscript"/>
                <w:lang/>
              </w:rPr>
              <w:t>3</w:t>
            </w:r>
            <w:r>
              <w:rPr>
                <w:rFonts w:ascii="仿宋" w:eastAsia="仿宋" w:hAnsi="仿宋" w:cs="仿宋" w:hint="eastAsia"/>
                <w:kern w:val="0"/>
                <w:sz w:val="24"/>
                <w:lang/>
              </w:rPr>
              <w:t>/min</w:t>
            </w:r>
            <w:r>
              <w:rPr>
                <w:rFonts w:ascii="仿宋" w:eastAsia="仿宋" w:hAnsi="仿宋" w:cs="仿宋" w:hint="eastAsia"/>
                <w:kern w:val="0"/>
                <w:sz w:val="24"/>
                <w:lang/>
              </w:rPr>
              <w:t>，</w:t>
            </w:r>
            <w:r>
              <w:rPr>
                <w:rFonts w:ascii="仿宋" w:eastAsia="仿宋" w:hAnsi="仿宋" w:cs="仿宋" w:hint="eastAsia"/>
                <w:kern w:val="0"/>
                <w:sz w:val="24"/>
                <w:lang/>
              </w:rPr>
              <w:br/>
            </w:r>
            <w:r>
              <w:rPr>
                <w:rFonts w:ascii="仿宋" w:eastAsia="仿宋" w:hAnsi="仿宋" w:cs="仿宋" w:hint="eastAsia"/>
                <w:kern w:val="0"/>
                <w:sz w:val="24"/>
                <w:lang/>
              </w:rPr>
              <w:t>1</w:t>
            </w:r>
            <w:r>
              <w:rPr>
                <w:rFonts w:ascii="仿宋" w:eastAsia="仿宋" w:hAnsi="仿宋" w:cs="仿宋" w:hint="eastAsia"/>
                <w:kern w:val="0"/>
                <w:sz w:val="24"/>
                <w:lang/>
              </w:rPr>
              <w:t>级</w:t>
            </w:r>
            <w:r>
              <w:rPr>
                <w:rFonts w:ascii="仿宋" w:eastAsia="仿宋" w:hAnsi="仿宋" w:cs="仿宋" w:hint="eastAsia"/>
                <w:kern w:val="0"/>
                <w:sz w:val="24"/>
                <w:lang/>
              </w:rPr>
              <w:t xml:space="preserve"> </w:t>
            </w:r>
            <w:r>
              <w:rPr>
                <w:rFonts w:ascii="仿宋" w:eastAsia="仿宋" w:hAnsi="仿宋" w:cs="仿宋" w:hint="eastAsia"/>
                <w:kern w:val="0"/>
                <w:sz w:val="24"/>
                <w:lang/>
              </w:rPr>
              <w:t>除油蒸汽过滤器：适用于滤除活性炭通常可吸收的油蒸汽和碳氢</w:t>
            </w:r>
            <w:r>
              <w:rPr>
                <w:rFonts w:ascii="仿宋" w:eastAsia="仿宋" w:hAnsi="仿宋" w:cs="仿宋" w:hint="eastAsia"/>
                <w:kern w:val="0"/>
                <w:sz w:val="24"/>
                <w:lang/>
              </w:rPr>
              <w:t>化合物蒸汽，精度为：滤除固体颗粒</w:t>
            </w:r>
            <w:r>
              <w:rPr>
                <w:rFonts w:ascii="仿宋" w:eastAsia="仿宋" w:hAnsi="仿宋" w:cs="仿宋" w:hint="eastAsia"/>
                <w:kern w:val="0"/>
                <w:sz w:val="24"/>
                <w:lang/>
              </w:rPr>
              <w:t>0.01um/</w:t>
            </w:r>
            <w:r>
              <w:rPr>
                <w:rFonts w:ascii="仿宋" w:eastAsia="仿宋" w:hAnsi="仿宋" w:cs="仿宋" w:hint="eastAsia"/>
                <w:kern w:val="0"/>
                <w:sz w:val="24"/>
                <w:lang/>
              </w:rPr>
              <w:t>含油量</w:t>
            </w:r>
            <w:r>
              <w:rPr>
                <w:rFonts w:ascii="仿宋" w:eastAsia="仿宋" w:hAnsi="仿宋" w:cs="仿宋" w:hint="eastAsia"/>
                <w:kern w:val="0"/>
                <w:sz w:val="24"/>
                <w:lang/>
              </w:rPr>
              <w:t xml:space="preserve"> 0.003ppm</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只</w:t>
            </w:r>
          </w:p>
        </w:tc>
      </w:tr>
      <w:tr w:rsidR="00000000">
        <w:trPr>
          <w:trHeight w:val="686"/>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9</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不锈钢储气罐</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容积：≥</w:t>
            </w:r>
            <w:r>
              <w:rPr>
                <w:rFonts w:ascii="仿宋" w:eastAsia="仿宋" w:hAnsi="仿宋" w:cs="仿宋" w:hint="eastAsia"/>
                <w:kern w:val="0"/>
                <w:sz w:val="24"/>
                <w:lang/>
              </w:rPr>
              <w:t>2.0m</w:t>
            </w:r>
            <w:r>
              <w:rPr>
                <w:rFonts w:ascii="仿宋" w:eastAsia="仿宋" w:hAnsi="仿宋" w:cs="仿宋" w:hint="eastAsia"/>
                <w:kern w:val="0"/>
                <w:sz w:val="24"/>
                <w:lang/>
              </w:rPr>
              <w:t>³。</w:t>
            </w:r>
            <w:r>
              <w:rPr>
                <w:rFonts w:ascii="仿宋" w:eastAsia="仿宋" w:hAnsi="仿宋" w:cs="仿宋" w:hint="eastAsia"/>
                <w:kern w:val="0"/>
                <w:sz w:val="24"/>
                <w:lang/>
              </w:rPr>
              <w:br/>
            </w:r>
            <w:r>
              <w:rPr>
                <w:rFonts w:ascii="仿宋" w:eastAsia="仿宋" w:hAnsi="仿宋" w:cs="仿宋" w:hint="eastAsia"/>
                <w:kern w:val="0"/>
                <w:sz w:val="24"/>
                <w:lang/>
              </w:rPr>
              <w:t>工作压力：≥</w:t>
            </w:r>
            <w:r>
              <w:rPr>
                <w:rFonts w:ascii="仿宋" w:eastAsia="仿宋" w:hAnsi="仿宋" w:cs="仿宋" w:hint="eastAsia"/>
                <w:kern w:val="0"/>
                <w:sz w:val="24"/>
                <w:lang/>
              </w:rPr>
              <w:t>1.0Mpa</w:t>
            </w:r>
            <w:r>
              <w:rPr>
                <w:rFonts w:ascii="仿宋" w:eastAsia="仿宋" w:hAnsi="仿宋" w:cs="仿宋" w:hint="eastAsia"/>
                <w:kern w:val="0"/>
                <w:sz w:val="24"/>
                <w:lang/>
              </w:rPr>
              <w:br/>
            </w:r>
            <w:r>
              <w:rPr>
                <w:rFonts w:ascii="仿宋" w:eastAsia="仿宋" w:hAnsi="仿宋" w:cs="仿宋" w:hint="eastAsia"/>
                <w:kern w:val="0"/>
                <w:sz w:val="24"/>
                <w:lang/>
              </w:rPr>
              <w:t>材质：不锈钢</w:t>
            </w:r>
            <w:r>
              <w:rPr>
                <w:rFonts w:ascii="仿宋" w:eastAsia="仿宋" w:hAnsi="仿宋" w:cs="仿宋" w:hint="eastAsia"/>
                <w:kern w:val="0"/>
                <w:sz w:val="24"/>
                <w:lang/>
              </w:rPr>
              <w:t>304</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台</w:t>
            </w:r>
          </w:p>
        </w:tc>
      </w:tr>
      <w:tr w:rsidR="00000000">
        <w:trPr>
          <w:trHeight w:val="686"/>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kern w:val="0"/>
                <w:sz w:val="24"/>
                <w:lang/>
              </w:rPr>
            </w:pPr>
            <w:r>
              <w:rPr>
                <w:rFonts w:ascii="仿宋" w:eastAsia="仿宋" w:hAnsi="仿宋" w:cs="仿宋" w:hint="eastAsia"/>
                <w:kern w:val="0"/>
                <w:sz w:val="24"/>
                <w:lang/>
              </w:rPr>
              <w:t>10</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kern w:val="0"/>
                <w:sz w:val="24"/>
                <w:lang/>
              </w:rPr>
            </w:pPr>
            <w:r>
              <w:rPr>
                <w:rFonts w:ascii="仿宋" w:eastAsia="仿宋" w:hAnsi="仿宋" w:cs="仿宋" w:hint="eastAsia"/>
                <w:kern w:val="0"/>
                <w:sz w:val="24"/>
                <w:lang/>
              </w:rPr>
              <w:t>不锈钢储气罐</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kern w:val="0"/>
                <w:sz w:val="24"/>
                <w:lang/>
              </w:rPr>
            </w:pPr>
            <w:r>
              <w:rPr>
                <w:rFonts w:ascii="仿宋" w:eastAsia="仿宋" w:hAnsi="仿宋" w:cs="仿宋" w:hint="eastAsia"/>
                <w:kern w:val="0"/>
                <w:sz w:val="24"/>
                <w:lang/>
              </w:rPr>
              <w:t>容积：≥</w:t>
            </w:r>
            <w:r>
              <w:rPr>
                <w:rFonts w:ascii="仿宋" w:eastAsia="仿宋" w:hAnsi="仿宋" w:cs="仿宋" w:hint="eastAsia"/>
                <w:kern w:val="0"/>
                <w:sz w:val="24"/>
                <w:lang/>
              </w:rPr>
              <w:t>1.0m</w:t>
            </w:r>
            <w:r>
              <w:rPr>
                <w:rFonts w:ascii="仿宋" w:eastAsia="仿宋" w:hAnsi="仿宋" w:cs="仿宋" w:hint="eastAsia"/>
                <w:kern w:val="0"/>
                <w:sz w:val="24"/>
                <w:lang/>
              </w:rPr>
              <w:t>³。</w:t>
            </w:r>
            <w:r>
              <w:rPr>
                <w:rFonts w:ascii="仿宋" w:eastAsia="仿宋" w:hAnsi="仿宋" w:cs="仿宋" w:hint="eastAsia"/>
                <w:kern w:val="0"/>
                <w:sz w:val="24"/>
                <w:lang/>
              </w:rPr>
              <w:br/>
            </w:r>
            <w:r>
              <w:rPr>
                <w:rFonts w:ascii="仿宋" w:eastAsia="仿宋" w:hAnsi="仿宋" w:cs="仿宋" w:hint="eastAsia"/>
                <w:kern w:val="0"/>
                <w:sz w:val="24"/>
                <w:lang/>
              </w:rPr>
              <w:t>工作压力：≥</w:t>
            </w:r>
            <w:r>
              <w:rPr>
                <w:rFonts w:ascii="仿宋" w:eastAsia="仿宋" w:hAnsi="仿宋" w:cs="仿宋" w:hint="eastAsia"/>
                <w:kern w:val="0"/>
                <w:sz w:val="24"/>
                <w:lang/>
              </w:rPr>
              <w:t>1.0Mpa</w:t>
            </w:r>
            <w:r>
              <w:rPr>
                <w:rFonts w:ascii="仿宋" w:eastAsia="仿宋" w:hAnsi="仿宋" w:cs="仿宋" w:hint="eastAsia"/>
                <w:kern w:val="0"/>
                <w:sz w:val="24"/>
                <w:lang/>
              </w:rPr>
              <w:br/>
            </w:r>
            <w:r>
              <w:rPr>
                <w:rFonts w:ascii="仿宋" w:eastAsia="仿宋" w:hAnsi="仿宋" w:cs="仿宋" w:hint="eastAsia"/>
                <w:kern w:val="0"/>
                <w:sz w:val="24"/>
                <w:lang/>
              </w:rPr>
              <w:t>材质：不锈钢</w:t>
            </w:r>
            <w:r>
              <w:rPr>
                <w:rFonts w:ascii="仿宋" w:eastAsia="仿宋" w:hAnsi="仿宋" w:cs="仿宋" w:hint="eastAsia"/>
                <w:kern w:val="0"/>
                <w:sz w:val="24"/>
                <w:lang/>
              </w:rPr>
              <w:t>304</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kern w:val="0"/>
                <w:sz w:val="24"/>
                <w:lang/>
              </w:rPr>
            </w:pPr>
            <w:r>
              <w:rPr>
                <w:rFonts w:ascii="仿宋" w:eastAsia="仿宋" w:hAnsi="仿宋" w:cs="仿宋" w:hint="eastAsia"/>
                <w:kern w:val="0"/>
                <w:sz w:val="24"/>
                <w:lang/>
              </w:rPr>
              <w:t>1</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kern w:val="0"/>
                <w:sz w:val="24"/>
                <w:lang/>
              </w:rPr>
            </w:pPr>
            <w:r>
              <w:rPr>
                <w:rFonts w:ascii="仿宋" w:eastAsia="仿宋" w:hAnsi="仿宋" w:cs="仿宋" w:hint="eastAsia"/>
                <w:kern w:val="0"/>
                <w:sz w:val="24"/>
                <w:lang/>
              </w:rPr>
              <w:t>台</w:t>
            </w:r>
          </w:p>
        </w:tc>
      </w:tr>
      <w:tr w:rsidR="00000000">
        <w:trPr>
          <w:trHeight w:val="231"/>
        </w:trPr>
        <w:tc>
          <w:tcPr>
            <w:tcW w:w="9420" w:type="dxa"/>
            <w:gridSpan w:val="5"/>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rPr>
              <w:t>以下为明德楼空气压缩机改造清单</w:t>
            </w:r>
          </w:p>
        </w:tc>
      </w:tr>
      <w:tr w:rsidR="00000000">
        <w:trPr>
          <w:trHeight w:val="686"/>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11</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无油涡旋空压机</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排气量：≥</w:t>
            </w:r>
            <w:r>
              <w:rPr>
                <w:rFonts w:ascii="仿宋" w:eastAsia="仿宋" w:hAnsi="仿宋" w:cs="仿宋" w:hint="eastAsia"/>
                <w:kern w:val="0"/>
                <w:sz w:val="24"/>
                <w:lang/>
              </w:rPr>
              <w:t>1.0m</w:t>
            </w:r>
            <w:r>
              <w:rPr>
                <w:rFonts w:ascii="仿宋" w:eastAsia="仿宋" w:hAnsi="仿宋" w:cs="仿宋" w:hint="eastAsia"/>
                <w:kern w:val="0"/>
                <w:sz w:val="24"/>
                <w:lang/>
              </w:rPr>
              <w:t>³</w:t>
            </w:r>
            <w:r>
              <w:rPr>
                <w:rFonts w:ascii="仿宋" w:eastAsia="仿宋" w:hAnsi="仿宋" w:cs="仿宋" w:hint="eastAsia"/>
                <w:kern w:val="0"/>
                <w:sz w:val="24"/>
                <w:lang/>
              </w:rPr>
              <w:t>/min</w:t>
            </w:r>
            <w:r>
              <w:rPr>
                <w:rFonts w:ascii="仿宋" w:eastAsia="仿宋" w:hAnsi="仿宋" w:cs="仿宋" w:hint="eastAsia"/>
                <w:kern w:val="0"/>
                <w:sz w:val="24"/>
                <w:lang/>
              </w:rPr>
              <w:br/>
            </w:r>
            <w:r>
              <w:rPr>
                <w:rFonts w:ascii="仿宋" w:eastAsia="仿宋" w:hAnsi="仿宋" w:cs="仿宋" w:hint="eastAsia"/>
                <w:kern w:val="0"/>
                <w:sz w:val="24"/>
                <w:lang/>
              </w:rPr>
              <w:t>排气压力：≥</w:t>
            </w:r>
            <w:r>
              <w:rPr>
                <w:rFonts w:ascii="仿宋" w:eastAsia="仿宋" w:hAnsi="仿宋" w:cs="仿宋" w:hint="eastAsia"/>
                <w:kern w:val="0"/>
                <w:sz w:val="24"/>
                <w:lang/>
              </w:rPr>
              <w:t>1.0Mpa</w:t>
            </w:r>
            <w:r>
              <w:rPr>
                <w:rFonts w:ascii="仿宋" w:eastAsia="仿宋" w:hAnsi="仿宋" w:cs="仿宋" w:hint="eastAsia"/>
                <w:kern w:val="0"/>
                <w:sz w:val="24"/>
                <w:lang/>
              </w:rPr>
              <w:br/>
            </w:r>
            <w:r>
              <w:rPr>
                <w:rFonts w:ascii="仿宋" w:eastAsia="仿宋" w:hAnsi="仿宋" w:cs="仿宋" w:hint="eastAsia"/>
                <w:kern w:val="0"/>
                <w:sz w:val="24"/>
                <w:lang/>
              </w:rPr>
              <w:t>电机功率≤</w:t>
            </w:r>
            <w:r>
              <w:rPr>
                <w:rFonts w:ascii="仿宋" w:eastAsia="仿宋" w:hAnsi="仿宋" w:cs="仿宋" w:hint="eastAsia"/>
                <w:kern w:val="0"/>
                <w:sz w:val="24"/>
                <w:lang/>
              </w:rPr>
              <w:t>11KW</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2</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台</w:t>
            </w:r>
          </w:p>
        </w:tc>
      </w:tr>
      <w:tr w:rsidR="00000000">
        <w:trPr>
          <w:trHeight w:val="913"/>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12</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冷冻式干燥机</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kern w:val="0"/>
                <w:sz w:val="24"/>
                <w:lang/>
              </w:rPr>
            </w:pPr>
            <w:r>
              <w:rPr>
                <w:rFonts w:ascii="仿宋" w:eastAsia="仿宋" w:hAnsi="仿宋" w:cs="仿宋" w:hint="eastAsia"/>
                <w:kern w:val="0"/>
                <w:sz w:val="24"/>
                <w:lang/>
              </w:rPr>
              <w:t>处理量：≥</w:t>
            </w:r>
            <w:r>
              <w:rPr>
                <w:rFonts w:ascii="仿宋" w:eastAsia="仿宋" w:hAnsi="仿宋" w:cs="仿宋" w:hint="eastAsia"/>
                <w:kern w:val="0"/>
                <w:sz w:val="24"/>
                <w:lang/>
              </w:rPr>
              <w:t>1.5Nm</w:t>
            </w:r>
            <w:r>
              <w:rPr>
                <w:rFonts w:ascii="仿宋" w:eastAsia="仿宋" w:hAnsi="仿宋" w:cs="仿宋" w:hint="eastAsia"/>
                <w:kern w:val="0"/>
                <w:sz w:val="24"/>
                <w:lang/>
              </w:rPr>
              <w:t>³</w:t>
            </w:r>
            <w:r>
              <w:rPr>
                <w:rFonts w:ascii="仿宋" w:eastAsia="仿宋" w:hAnsi="仿宋" w:cs="仿宋" w:hint="eastAsia"/>
                <w:kern w:val="0"/>
                <w:sz w:val="24"/>
                <w:lang/>
              </w:rPr>
              <w:t>/min</w:t>
            </w:r>
            <w:r>
              <w:rPr>
                <w:rFonts w:ascii="仿宋" w:eastAsia="仿宋" w:hAnsi="仿宋" w:cs="仿宋" w:hint="eastAsia"/>
                <w:kern w:val="0"/>
                <w:sz w:val="24"/>
                <w:lang/>
              </w:rPr>
              <w:br/>
            </w:r>
            <w:r>
              <w:rPr>
                <w:rFonts w:ascii="仿宋" w:eastAsia="仿宋" w:hAnsi="仿宋" w:cs="仿宋" w:hint="eastAsia"/>
                <w:kern w:val="0"/>
                <w:sz w:val="24"/>
                <w:lang/>
              </w:rPr>
              <w:t>压力≥</w:t>
            </w:r>
            <w:r>
              <w:rPr>
                <w:rFonts w:ascii="仿宋" w:eastAsia="仿宋" w:hAnsi="仿宋" w:cs="仿宋" w:hint="eastAsia"/>
                <w:kern w:val="0"/>
                <w:sz w:val="24"/>
                <w:lang/>
              </w:rPr>
              <w:t>1.0MPA</w:t>
            </w:r>
            <w:r>
              <w:rPr>
                <w:rFonts w:ascii="仿宋" w:eastAsia="仿宋" w:hAnsi="仿宋" w:cs="仿宋" w:hint="eastAsia"/>
                <w:kern w:val="0"/>
                <w:sz w:val="24"/>
                <w:lang/>
              </w:rPr>
              <w:br/>
            </w:r>
            <w:r>
              <w:rPr>
                <w:rFonts w:ascii="仿宋" w:eastAsia="仿宋" w:hAnsi="仿宋" w:cs="仿宋" w:hint="eastAsia"/>
                <w:kern w:val="0"/>
                <w:sz w:val="24"/>
                <w:lang/>
              </w:rPr>
              <w:t>压力露点：</w:t>
            </w:r>
            <w:r>
              <w:rPr>
                <w:rFonts w:ascii="仿宋" w:eastAsia="仿宋" w:hAnsi="仿宋" w:cs="仿宋" w:hint="eastAsia"/>
                <w:kern w:val="0"/>
                <w:sz w:val="24"/>
                <w:lang/>
              </w:rPr>
              <w:t>2-10</w:t>
            </w:r>
            <w:r>
              <w:rPr>
                <w:rFonts w:ascii="仿宋" w:eastAsia="仿宋" w:hAnsi="仿宋" w:cs="仿宋" w:hint="eastAsia"/>
                <w:kern w:val="0"/>
                <w:sz w:val="24"/>
                <w:lang/>
              </w:rPr>
              <w:t>度</w:t>
            </w:r>
          </w:p>
          <w:p w:rsidR="00000000" w:rsidRDefault="00861BE6">
            <w:pPr>
              <w:widowControl/>
              <w:jc w:val="center"/>
              <w:textAlignment w:val="center"/>
              <w:rPr>
                <w:rFonts w:ascii="仿宋" w:eastAsia="仿宋" w:hAnsi="仿宋" w:cs="仿宋" w:hint="eastAsia"/>
                <w:kern w:val="0"/>
                <w:sz w:val="24"/>
                <w:lang/>
              </w:rPr>
            </w:pPr>
            <w:r>
              <w:rPr>
                <w:rFonts w:ascii="仿宋" w:eastAsia="仿宋" w:hAnsi="仿宋" w:cs="仿宋" w:hint="eastAsia"/>
                <w:kern w:val="0"/>
                <w:sz w:val="24"/>
                <w:lang/>
              </w:rPr>
              <w:t>功率：≤</w:t>
            </w:r>
            <w:r>
              <w:rPr>
                <w:rFonts w:ascii="仿宋" w:eastAsia="仿宋" w:hAnsi="仿宋" w:cs="仿宋" w:hint="eastAsia"/>
                <w:kern w:val="0"/>
                <w:sz w:val="24"/>
                <w:lang/>
              </w:rPr>
              <w:t>0.7kW</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台</w:t>
            </w:r>
          </w:p>
        </w:tc>
      </w:tr>
      <w:tr w:rsidR="00000000">
        <w:trPr>
          <w:trHeight w:val="913"/>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13</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微热吸附式干燥机</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kern w:val="0"/>
                <w:sz w:val="24"/>
                <w:lang/>
              </w:rPr>
            </w:pPr>
            <w:r>
              <w:rPr>
                <w:rFonts w:ascii="仿宋" w:eastAsia="仿宋" w:hAnsi="仿宋" w:cs="仿宋" w:hint="eastAsia"/>
                <w:kern w:val="0"/>
                <w:sz w:val="24"/>
                <w:lang/>
              </w:rPr>
              <w:t>处理量：≥</w:t>
            </w:r>
            <w:r>
              <w:rPr>
                <w:rFonts w:ascii="仿宋" w:eastAsia="仿宋" w:hAnsi="仿宋" w:cs="仿宋" w:hint="eastAsia"/>
                <w:kern w:val="0"/>
                <w:sz w:val="24"/>
                <w:lang/>
              </w:rPr>
              <w:t>1.5Nm</w:t>
            </w:r>
            <w:r>
              <w:rPr>
                <w:rFonts w:ascii="仿宋" w:eastAsia="仿宋" w:hAnsi="仿宋" w:cs="仿宋" w:hint="eastAsia"/>
                <w:kern w:val="0"/>
                <w:sz w:val="24"/>
                <w:lang/>
              </w:rPr>
              <w:t>³</w:t>
            </w:r>
            <w:r>
              <w:rPr>
                <w:rFonts w:ascii="仿宋" w:eastAsia="仿宋" w:hAnsi="仿宋" w:cs="仿宋" w:hint="eastAsia"/>
                <w:kern w:val="0"/>
                <w:sz w:val="24"/>
                <w:lang/>
              </w:rPr>
              <w:t>/min</w:t>
            </w:r>
            <w:r>
              <w:rPr>
                <w:rFonts w:ascii="仿宋" w:eastAsia="仿宋" w:hAnsi="仿宋" w:cs="仿宋" w:hint="eastAsia"/>
                <w:kern w:val="0"/>
                <w:sz w:val="24"/>
                <w:lang/>
              </w:rPr>
              <w:br/>
            </w:r>
            <w:r>
              <w:rPr>
                <w:rFonts w:ascii="仿宋" w:eastAsia="仿宋" w:hAnsi="仿宋" w:cs="仿宋" w:hint="eastAsia"/>
                <w:kern w:val="0"/>
                <w:sz w:val="24"/>
                <w:lang/>
              </w:rPr>
              <w:t>压力露点：</w:t>
            </w:r>
            <w:r>
              <w:rPr>
                <w:rFonts w:ascii="仿宋" w:eastAsia="仿宋" w:hAnsi="仿宋" w:cs="仿宋" w:hint="eastAsia"/>
                <w:kern w:val="0"/>
                <w:sz w:val="24"/>
                <w:lang/>
              </w:rPr>
              <w:t>-40</w:t>
            </w:r>
            <w:r>
              <w:rPr>
                <w:rFonts w:ascii="仿宋" w:eastAsia="仿宋" w:hAnsi="仿宋" w:cs="仿宋" w:hint="eastAsia"/>
                <w:kern w:val="0"/>
                <w:sz w:val="24"/>
                <w:lang/>
              </w:rPr>
              <w:t>℃</w:t>
            </w:r>
            <w:r>
              <w:rPr>
                <w:rFonts w:ascii="仿宋" w:eastAsia="仿宋" w:hAnsi="仿宋" w:cs="仿宋" w:hint="eastAsia"/>
                <w:kern w:val="0"/>
                <w:sz w:val="24"/>
                <w:lang/>
              </w:rPr>
              <w:br/>
            </w:r>
            <w:r>
              <w:rPr>
                <w:rFonts w:ascii="仿宋" w:eastAsia="仿宋" w:hAnsi="仿宋" w:cs="仿宋" w:hint="eastAsia"/>
                <w:kern w:val="0"/>
                <w:sz w:val="24"/>
                <w:lang/>
              </w:rPr>
              <w:lastRenderedPageBreak/>
              <w:t>再生耗气量：≤</w:t>
            </w:r>
            <w:r>
              <w:rPr>
                <w:rFonts w:ascii="仿宋" w:eastAsia="仿宋" w:hAnsi="仿宋" w:cs="仿宋" w:hint="eastAsia"/>
                <w:kern w:val="0"/>
                <w:sz w:val="24"/>
                <w:lang/>
              </w:rPr>
              <w:t>6%</w:t>
            </w:r>
          </w:p>
          <w:p w:rsidR="00000000" w:rsidRDefault="00861BE6">
            <w:pPr>
              <w:widowControl/>
              <w:jc w:val="center"/>
              <w:textAlignment w:val="center"/>
              <w:rPr>
                <w:rFonts w:ascii="仿宋" w:eastAsia="仿宋" w:hAnsi="仿宋" w:cs="仿宋" w:hint="eastAsia"/>
                <w:kern w:val="0"/>
                <w:sz w:val="24"/>
                <w:lang/>
              </w:rPr>
            </w:pPr>
            <w:r>
              <w:rPr>
                <w:rFonts w:ascii="仿宋" w:eastAsia="仿宋" w:hAnsi="仿宋" w:cs="仿宋" w:hint="eastAsia"/>
                <w:kern w:val="0"/>
                <w:sz w:val="24"/>
                <w:lang/>
              </w:rPr>
              <w:t>功率</w:t>
            </w:r>
            <w:r>
              <w:rPr>
                <w:rFonts w:ascii="仿宋" w:eastAsia="仿宋" w:hAnsi="仿宋" w:cs="仿宋" w:hint="eastAsia"/>
                <w:kern w:val="0"/>
                <w:sz w:val="24"/>
                <w:lang/>
              </w:rPr>
              <w:t>:</w:t>
            </w:r>
            <w:r>
              <w:rPr>
                <w:rFonts w:ascii="仿宋" w:eastAsia="仿宋" w:hAnsi="仿宋" w:cs="仿宋" w:hint="eastAsia"/>
                <w:kern w:val="0"/>
                <w:sz w:val="24"/>
                <w:lang/>
              </w:rPr>
              <w:t>≤</w:t>
            </w:r>
            <w:r>
              <w:rPr>
                <w:rFonts w:ascii="仿宋" w:eastAsia="仿宋" w:hAnsi="仿宋" w:cs="仿宋" w:hint="eastAsia"/>
                <w:kern w:val="0"/>
                <w:sz w:val="24"/>
                <w:lang/>
              </w:rPr>
              <w:t>1.2kW</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lastRenderedPageBreak/>
              <w:t>1</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台</w:t>
            </w:r>
          </w:p>
        </w:tc>
      </w:tr>
      <w:tr w:rsidR="00000000">
        <w:trPr>
          <w:trHeight w:val="686"/>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lastRenderedPageBreak/>
              <w:t>14</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微电脑控制箱</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一体式</w:t>
            </w:r>
            <w:r>
              <w:rPr>
                <w:rFonts w:ascii="仿宋" w:eastAsia="仿宋" w:hAnsi="仿宋" w:cs="仿宋" w:hint="eastAsia"/>
                <w:kern w:val="0"/>
                <w:sz w:val="24"/>
                <w:lang/>
              </w:rPr>
              <w:t>PLC</w:t>
            </w:r>
            <w:r>
              <w:rPr>
                <w:rFonts w:ascii="仿宋" w:eastAsia="仿宋" w:hAnsi="仿宋" w:cs="仿宋" w:hint="eastAsia"/>
                <w:kern w:val="0"/>
                <w:sz w:val="24"/>
                <w:lang/>
              </w:rPr>
              <w:t>触摸屏控制柜，机组显示屏显示内容：排气压力、排气温度、运行时间、其它必要显示的耗材时长等参数。</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台</w:t>
            </w:r>
          </w:p>
        </w:tc>
      </w:tr>
      <w:tr w:rsidR="00000000">
        <w:trPr>
          <w:trHeight w:val="913"/>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15</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精密过滤器</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工作压力≥</w:t>
            </w:r>
            <w:r>
              <w:rPr>
                <w:rFonts w:ascii="仿宋" w:eastAsia="仿宋" w:hAnsi="仿宋" w:cs="仿宋" w:hint="eastAsia"/>
                <w:kern w:val="0"/>
                <w:sz w:val="24"/>
                <w:lang/>
              </w:rPr>
              <w:t>1.0Mpa</w:t>
            </w:r>
            <w:r>
              <w:rPr>
                <w:rFonts w:ascii="仿宋" w:eastAsia="仿宋" w:hAnsi="仿宋" w:cs="仿宋" w:hint="eastAsia"/>
                <w:kern w:val="0"/>
                <w:sz w:val="24"/>
                <w:lang/>
              </w:rPr>
              <w:br/>
            </w:r>
            <w:r>
              <w:rPr>
                <w:rFonts w:ascii="仿宋" w:eastAsia="仿宋" w:hAnsi="仿宋" w:cs="仿宋" w:hint="eastAsia"/>
                <w:kern w:val="0"/>
                <w:sz w:val="24"/>
                <w:lang/>
              </w:rPr>
              <w:t>处理量：≥</w:t>
            </w:r>
            <w:r>
              <w:rPr>
                <w:rFonts w:ascii="仿宋" w:eastAsia="仿宋" w:hAnsi="仿宋" w:cs="仿宋" w:hint="eastAsia"/>
                <w:kern w:val="0"/>
                <w:sz w:val="24"/>
                <w:lang/>
              </w:rPr>
              <w:t>1.5Nm</w:t>
            </w:r>
            <w:r>
              <w:rPr>
                <w:rFonts w:ascii="仿宋" w:eastAsia="仿宋" w:hAnsi="仿宋" w:cs="仿宋" w:hint="eastAsia"/>
                <w:kern w:val="0"/>
                <w:sz w:val="24"/>
                <w:vertAlign w:val="superscript"/>
                <w:lang/>
              </w:rPr>
              <w:t>3</w:t>
            </w:r>
            <w:r>
              <w:rPr>
                <w:rFonts w:ascii="仿宋" w:eastAsia="仿宋" w:hAnsi="仿宋" w:cs="仿宋" w:hint="eastAsia"/>
                <w:kern w:val="0"/>
                <w:sz w:val="24"/>
                <w:lang/>
              </w:rPr>
              <w:t>/min</w:t>
            </w:r>
            <w:r>
              <w:rPr>
                <w:rFonts w:ascii="仿宋" w:eastAsia="仿宋" w:hAnsi="仿宋" w:cs="仿宋" w:hint="eastAsia"/>
                <w:kern w:val="0"/>
                <w:sz w:val="24"/>
                <w:lang/>
              </w:rPr>
              <w:t>，</w:t>
            </w:r>
            <w:r>
              <w:rPr>
                <w:rFonts w:ascii="仿宋" w:eastAsia="仿宋" w:hAnsi="仿宋" w:cs="仿宋" w:hint="eastAsia"/>
                <w:kern w:val="0"/>
                <w:sz w:val="24"/>
                <w:lang/>
              </w:rPr>
              <w:t>7</w:t>
            </w:r>
            <w:r>
              <w:rPr>
                <w:rFonts w:ascii="仿宋" w:eastAsia="仿宋" w:hAnsi="仿宋" w:cs="仿宋" w:hint="eastAsia"/>
                <w:kern w:val="0"/>
                <w:sz w:val="24"/>
                <w:lang/>
              </w:rPr>
              <w:t>级</w:t>
            </w:r>
            <w:r>
              <w:rPr>
                <w:rFonts w:ascii="仿宋" w:eastAsia="仿宋" w:hAnsi="仿宋" w:cs="仿宋" w:hint="eastAsia"/>
                <w:kern w:val="0"/>
                <w:sz w:val="24"/>
                <w:lang/>
              </w:rPr>
              <w:t xml:space="preserve"> </w:t>
            </w:r>
            <w:r>
              <w:rPr>
                <w:rFonts w:ascii="仿宋" w:eastAsia="仿宋" w:hAnsi="仿宋" w:cs="仿宋" w:hint="eastAsia"/>
                <w:kern w:val="0"/>
                <w:sz w:val="24"/>
                <w:lang/>
              </w:rPr>
              <w:t>主管路过滤器：</w:t>
            </w:r>
            <w:r>
              <w:rPr>
                <w:rFonts w:ascii="仿宋" w:eastAsia="仿宋" w:hAnsi="仿宋" w:cs="仿宋" w:hint="eastAsia"/>
                <w:kern w:val="0"/>
                <w:sz w:val="24"/>
                <w:lang/>
              </w:rPr>
              <w:t xml:space="preserve"> </w:t>
            </w:r>
            <w:r>
              <w:rPr>
                <w:rFonts w:ascii="仿宋" w:eastAsia="仿宋" w:hAnsi="仿宋" w:cs="仿宋" w:hint="eastAsia"/>
                <w:kern w:val="0"/>
                <w:sz w:val="24"/>
                <w:lang/>
              </w:rPr>
              <w:t>适用于滤除大量液体，精度为：滤除固体颗粒</w:t>
            </w:r>
            <w:r>
              <w:rPr>
                <w:rFonts w:ascii="仿宋" w:eastAsia="仿宋" w:hAnsi="仿宋" w:cs="仿宋" w:hint="eastAsia"/>
                <w:kern w:val="0"/>
                <w:sz w:val="24"/>
                <w:lang/>
              </w:rPr>
              <w:t>1um/</w:t>
            </w:r>
            <w:r>
              <w:rPr>
                <w:rFonts w:ascii="仿宋" w:eastAsia="仿宋" w:hAnsi="仿宋" w:cs="仿宋" w:hint="eastAsia"/>
                <w:kern w:val="0"/>
                <w:sz w:val="24"/>
                <w:lang/>
              </w:rPr>
              <w:t>含油量</w:t>
            </w:r>
            <w:r>
              <w:rPr>
                <w:rFonts w:ascii="仿宋" w:eastAsia="仿宋" w:hAnsi="仿宋" w:cs="仿宋" w:hint="eastAsia"/>
                <w:kern w:val="0"/>
                <w:sz w:val="24"/>
                <w:lang/>
              </w:rPr>
              <w:t>1ppm</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只</w:t>
            </w:r>
          </w:p>
        </w:tc>
      </w:tr>
      <w:tr w:rsidR="00000000">
        <w:trPr>
          <w:trHeight w:val="913"/>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16</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精密过滤器</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工作压力≥</w:t>
            </w:r>
            <w:r>
              <w:rPr>
                <w:rFonts w:ascii="仿宋" w:eastAsia="仿宋" w:hAnsi="仿宋" w:cs="仿宋" w:hint="eastAsia"/>
                <w:kern w:val="0"/>
                <w:sz w:val="24"/>
                <w:lang/>
              </w:rPr>
              <w:t>1.0Mpa</w:t>
            </w:r>
            <w:r>
              <w:rPr>
                <w:rFonts w:ascii="仿宋" w:eastAsia="仿宋" w:hAnsi="仿宋" w:cs="仿宋" w:hint="eastAsia"/>
                <w:kern w:val="0"/>
                <w:sz w:val="24"/>
                <w:lang/>
              </w:rPr>
              <w:br/>
            </w:r>
            <w:r>
              <w:rPr>
                <w:rFonts w:ascii="仿宋" w:eastAsia="仿宋" w:hAnsi="仿宋" w:cs="仿宋" w:hint="eastAsia"/>
                <w:kern w:val="0"/>
                <w:sz w:val="24"/>
                <w:lang/>
              </w:rPr>
              <w:t>处理量</w:t>
            </w:r>
            <w:r>
              <w:rPr>
                <w:rFonts w:ascii="仿宋" w:eastAsia="仿宋" w:hAnsi="仿宋" w:cs="仿宋" w:hint="eastAsia"/>
                <w:kern w:val="0"/>
                <w:sz w:val="24"/>
                <w:lang/>
              </w:rPr>
              <w:t>：≥</w:t>
            </w:r>
            <w:r>
              <w:rPr>
                <w:rFonts w:ascii="仿宋" w:eastAsia="仿宋" w:hAnsi="仿宋" w:cs="仿宋" w:hint="eastAsia"/>
                <w:kern w:val="0"/>
                <w:sz w:val="24"/>
                <w:lang/>
              </w:rPr>
              <w:t>1.5Nm</w:t>
            </w:r>
            <w:r>
              <w:rPr>
                <w:rFonts w:ascii="仿宋" w:eastAsia="仿宋" w:hAnsi="仿宋" w:cs="仿宋" w:hint="eastAsia"/>
                <w:kern w:val="0"/>
                <w:sz w:val="24"/>
                <w:vertAlign w:val="superscript"/>
                <w:lang/>
              </w:rPr>
              <w:t>3</w:t>
            </w:r>
            <w:r>
              <w:rPr>
                <w:rFonts w:ascii="仿宋" w:eastAsia="仿宋" w:hAnsi="仿宋" w:cs="仿宋" w:hint="eastAsia"/>
                <w:kern w:val="0"/>
                <w:sz w:val="24"/>
                <w:lang/>
              </w:rPr>
              <w:t>/min</w:t>
            </w:r>
            <w:r>
              <w:rPr>
                <w:rFonts w:ascii="仿宋" w:eastAsia="仿宋" w:hAnsi="仿宋" w:cs="仿宋" w:hint="eastAsia"/>
                <w:kern w:val="0"/>
                <w:sz w:val="24"/>
                <w:lang/>
              </w:rPr>
              <w:t>，</w:t>
            </w:r>
            <w:r>
              <w:rPr>
                <w:rFonts w:ascii="仿宋" w:eastAsia="仿宋" w:hAnsi="仿宋" w:cs="仿宋" w:hint="eastAsia"/>
                <w:kern w:val="0"/>
                <w:sz w:val="24"/>
                <w:lang/>
              </w:rPr>
              <w:br/>
            </w:r>
            <w:r>
              <w:rPr>
                <w:rFonts w:ascii="仿宋" w:eastAsia="仿宋" w:hAnsi="仿宋" w:cs="仿宋" w:hint="eastAsia"/>
                <w:kern w:val="0"/>
                <w:sz w:val="24"/>
                <w:lang/>
              </w:rPr>
              <w:t>5</w:t>
            </w:r>
            <w:r>
              <w:rPr>
                <w:rFonts w:ascii="仿宋" w:eastAsia="仿宋" w:hAnsi="仿宋" w:cs="仿宋" w:hint="eastAsia"/>
                <w:kern w:val="0"/>
                <w:sz w:val="24"/>
                <w:lang/>
              </w:rPr>
              <w:t>级</w:t>
            </w:r>
            <w:r>
              <w:rPr>
                <w:rFonts w:ascii="仿宋" w:eastAsia="仿宋" w:hAnsi="仿宋" w:cs="仿宋" w:hint="eastAsia"/>
                <w:kern w:val="0"/>
                <w:sz w:val="24"/>
                <w:lang/>
              </w:rPr>
              <w:t xml:space="preserve"> </w:t>
            </w:r>
            <w:r>
              <w:rPr>
                <w:rFonts w:ascii="仿宋" w:eastAsia="仿宋" w:hAnsi="仿宋" w:cs="仿宋" w:hint="eastAsia"/>
                <w:kern w:val="0"/>
                <w:sz w:val="24"/>
                <w:lang/>
              </w:rPr>
              <w:t>高效除油过滤器：适用于滤除大量液体，精度为：滤除固体颗粒</w:t>
            </w:r>
            <w:r>
              <w:rPr>
                <w:rFonts w:ascii="仿宋" w:eastAsia="仿宋" w:hAnsi="仿宋" w:cs="仿宋" w:hint="eastAsia"/>
                <w:kern w:val="0"/>
                <w:sz w:val="24"/>
                <w:lang/>
              </w:rPr>
              <w:t>0.01um/</w:t>
            </w:r>
            <w:r>
              <w:rPr>
                <w:rFonts w:ascii="仿宋" w:eastAsia="仿宋" w:hAnsi="仿宋" w:cs="仿宋" w:hint="eastAsia"/>
                <w:kern w:val="0"/>
                <w:sz w:val="24"/>
                <w:lang/>
              </w:rPr>
              <w:t>含油量</w:t>
            </w:r>
            <w:r>
              <w:rPr>
                <w:rFonts w:ascii="仿宋" w:eastAsia="仿宋" w:hAnsi="仿宋" w:cs="仿宋" w:hint="eastAsia"/>
                <w:kern w:val="0"/>
                <w:sz w:val="24"/>
                <w:lang/>
              </w:rPr>
              <w:t xml:space="preserve"> 0.01ppm</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只</w:t>
            </w:r>
          </w:p>
        </w:tc>
      </w:tr>
      <w:tr w:rsidR="00000000">
        <w:trPr>
          <w:trHeight w:val="1140"/>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17</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精密过滤器</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工作压力≥</w:t>
            </w:r>
            <w:r>
              <w:rPr>
                <w:rFonts w:ascii="仿宋" w:eastAsia="仿宋" w:hAnsi="仿宋" w:cs="仿宋" w:hint="eastAsia"/>
                <w:kern w:val="0"/>
                <w:sz w:val="24"/>
                <w:lang/>
              </w:rPr>
              <w:t>1.0Mpa</w:t>
            </w:r>
            <w:r>
              <w:rPr>
                <w:rFonts w:ascii="仿宋" w:eastAsia="仿宋" w:hAnsi="仿宋" w:cs="仿宋" w:hint="eastAsia"/>
                <w:kern w:val="0"/>
                <w:sz w:val="24"/>
                <w:lang/>
              </w:rPr>
              <w:br/>
            </w:r>
            <w:r>
              <w:rPr>
                <w:rFonts w:ascii="仿宋" w:eastAsia="仿宋" w:hAnsi="仿宋" w:cs="仿宋" w:hint="eastAsia"/>
                <w:kern w:val="0"/>
                <w:sz w:val="24"/>
                <w:lang/>
              </w:rPr>
              <w:t>处理量：≥</w:t>
            </w:r>
            <w:r>
              <w:rPr>
                <w:rFonts w:ascii="仿宋" w:eastAsia="仿宋" w:hAnsi="仿宋" w:cs="仿宋" w:hint="eastAsia"/>
                <w:kern w:val="0"/>
                <w:sz w:val="24"/>
                <w:lang/>
              </w:rPr>
              <w:t>1.5Nm</w:t>
            </w:r>
            <w:r>
              <w:rPr>
                <w:rFonts w:ascii="仿宋" w:eastAsia="仿宋" w:hAnsi="仿宋" w:cs="仿宋" w:hint="eastAsia"/>
                <w:kern w:val="0"/>
                <w:sz w:val="24"/>
                <w:vertAlign w:val="superscript"/>
                <w:lang/>
              </w:rPr>
              <w:t>3</w:t>
            </w:r>
            <w:r>
              <w:rPr>
                <w:rFonts w:ascii="仿宋" w:eastAsia="仿宋" w:hAnsi="仿宋" w:cs="仿宋" w:hint="eastAsia"/>
                <w:kern w:val="0"/>
                <w:sz w:val="24"/>
                <w:lang/>
              </w:rPr>
              <w:t>/min</w:t>
            </w:r>
            <w:r>
              <w:rPr>
                <w:rFonts w:ascii="仿宋" w:eastAsia="仿宋" w:hAnsi="仿宋" w:cs="仿宋" w:hint="eastAsia"/>
                <w:kern w:val="0"/>
                <w:sz w:val="24"/>
                <w:lang/>
              </w:rPr>
              <w:t>，</w:t>
            </w:r>
            <w:r>
              <w:rPr>
                <w:rFonts w:ascii="仿宋" w:eastAsia="仿宋" w:hAnsi="仿宋" w:cs="仿宋" w:hint="eastAsia"/>
                <w:kern w:val="0"/>
                <w:sz w:val="24"/>
                <w:lang/>
              </w:rPr>
              <w:br/>
            </w:r>
            <w:r>
              <w:rPr>
                <w:rFonts w:ascii="仿宋" w:eastAsia="仿宋" w:hAnsi="仿宋" w:cs="仿宋" w:hint="eastAsia"/>
                <w:kern w:val="0"/>
                <w:sz w:val="24"/>
                <w:lang/>
              </w:rPr>
              <w:t>3</w:t>
            </w:r>
            <w:r>
              <w:rPr>
                <w:rFonts w:ascii="仿宋" w:eastAsia="仿宋" w:hAnsi="仿宋" w:cs="仿宋" w:hint="eastAsia"/>
                <w:kern w:val="0"/>
                <w:sz w:val="24"/>
                <w:lang/>
              </w:rPr>
              <w:t>级</w:t>
            </w:r>
            <w:r>
              <w:rPr>
                <w:rFonts w:ascii="仿宋" w:eastAsia="仿宋" w:hAnsi="仿宋" w:cs="仿宋" w:hint="eastAsia"/>
                <w:kern w:val="0"/>
                <w:sz w:val="24"/>
                <w:lang/>
              </w:rPr>
              <w:t xml:space="preserve"> </w:t>
            </w:r>
            <w:r>
              <w:rPr>
                <w:rFonts w:ascii="仿宋" w:eastAsia="仿宋" w:hAnsi="仿宋" w:cs="仿宋" w:hint="eastAsia"/>
                <w:kern w:val="0"/>
                <w:sz w:val="24"/>
                <w:lang/>
              </w:rPr>
              <w:t>超高效除油过滤器：适用于聚结细小的水汽和油雾，精度为：滤除固体颗粒</w:t>
            </w:r>
            <w:r>
              <w:rPr>
                <w:rFonts w:ascii="仿宋" w:eastAsia="仿宋" w:hAnsi="仿宋" w:cs="仿宋" w:hint="eastAsia"/>
                <w:kern w:val="0"/>
                <w:sz w:val="24"/>
                <w:lang/>
              </w:rPr>
              <w:t>0.01um/</w:t>
            </w:r>
            <w:r>
              <w:rPr>
                <w:rFonts w:ascii="仿宋" w:eastAsia="仿宋" w:hAnsi="仿宋" w:cs="仿宋" w:hint="eastAsia"/>
                <w:kern w:val="0"/>
                <w:sz w:val="24"/>
                <w:lang/>
              </w:rPr>
              <w:t>含油量</w:t>
            </w:r>
            <w:r>
              <w:rPr>
                <w:rFonts w:ascii="仿宋" w:eastAsia="仿宋" w:hAnsi="仿宋" w:cs="仿宋" w:hint="eastAsia"/>
                <w:kern w:val="0"/>
                <w:sz w:val="24"/>
                <w:lang/>
              </w:rPr>
              <w:t xml:space="preserve"> 0.001ppm</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只</w:t>
            </w:r>
          </w:p>
        </w:tc>
      </w:tr>
      <w:tr w:rsidR="00000000">
        <w:trPr>
          <w:trHeight w:val="913"/>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18</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精密过滤器</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工作压力≥</w:t>
            </w:r>
            <w:r>
              <w:rPr>
                <w:rFonts w:ascii="仿宋" w:eastAsia="仿宋" w:hAnsi="仿宋" w:cs="仿宋" w:hint="eastAsia"/>
                <w:kern w:val="0"/>
                <w:sz w:val="24"/>
                <w:lang/>
              </w:rPr>
              <w:t>1.0Mpa</w:t>
            </w:r>
            <w:r>
              <w:rPr>
                <w:rFonts w:ascii="仿宋" w:eastAsia="仿宋" w:hAnsi="仿宋" w:cs="仿宋" w:hint="eastAsia"/>
                <w:kern w:val="0"/>
                <w:sz w:val="24"/>
                <w:lang/>
              </w:rPr>
              <w:br/>
            </w:r>
            <w:r>
              <w:rPr>
                <w:rFonts w:ascii="仿宋" w:eastAsia="仿宋" w:hAnsi="仿宋" w:cs="仿宋" w:hint="eastAsia"/>
                <w:kern w:val="0"/>
                <w:sz w:val="24"/>
                <w:lang/>
              </w:rPr>
              <w:t>处理量：≥</w:t>
            </w:r>
            <w:r>
              <w:rPr>
                <w:rFonts w:ascii="仿宋" w:eastAsia="仿宋" w:hAnsi="仿宋" w:cs="仿宋" w:hint="eastAsia"/>
                <w:kern w:val="0"/>
                <w:sz w:val="24"/>
                <w:lang/>
              </w:rPr>
              <w:t>1.5Nm</w:t>
            </w:r>
            <w:r>
              <w:rPr>
                <w:rFonts w:ascii="仿宋" w:eastAsia="仿宋" w:hAnsi="仿宋" w:cs="仿宋" w:hint="eastAsia"/>
                <w:kern w:val="0"/>
                <w:sz w:val="24"/>
                <w:vertAlign w:val="superscript"/>
                <w:lang/>
              </w:rPr>
              <w:t>3</w:t>
            </w:r>
            <w:r>
              <w:rPr>
                <w:rFonts w:ascii="仿宋" w:eastAsia="仿宋" w:hAnsi="仿宋" w:cs="仿宋" w:hint="eastAsia"/>
                <w:kern w:val="0"/>
                <w:sz w:val="24"/>
                <w:lang/>
              </w:rPr>
              <w:t>/min</w:t>
            </w:r>
            <w:r>
              <w:rPr>
                <w:rFonts w:ascii="仿宋" w:eastAsia="仿宋" w:hAnsi="仿宋" w:cs="仿宋" w:hint="eastAsia"/>
                <w:kern w:val="0"/>
                <w:sz w:val="24"/>
                <w:lang/>
              </w:rPr>
              <w:t>，</w:t>
            </w:r>
            <w:r>
              <w:rPr>
                <w:rFonts w:ascii="仿宋" w:eastAsia="仿宋" w:hAnsi="仿宋" w:cs="仿宋" w:hint="eastAsia"/>
                <w:kern w:val="0"/>
                <w:sz w:val="24"/>
                <w:lang/>
              </w:rPr>
              <w:br/>
            </w:r>
            <w:r>
              <w:rPr>
                <w:rFonts w:ascii="仿宋" w:eastAsia="仿宋" w:hAnsi="仿宋" w:cs="仿宋" w:hint="eastAsia"/>
                <w:kern w:val="0"/>
                <w:sz w:val="24"/>
                <w:lang/>
              </w:rPr>
              <w:t>1</w:t>
            </w:r>
            <w:r>
              <w:rPr>
                <w:rFonts w:ascii="仿宋" w:eastAsia="仿宋" w:hAnsi="仿宋" w:cs="仿宋" w:hint="eastAsia"/>
                <w:kern w:val="0"/>
                <w:sz w:val="24"/>
                <w:lang/>
              </w:rPr>
              <w:t>级</w:t>
            </w:r>
            <w:r>
              <w:rPr>
                <w:rFonts w:ascii="仿宋" w:eastAsia="仿宋" w:hAnsi="仿宋" w:cs="仿宋" w:hint="eastAsia"/>
                <w:kern w:val="0"/>
                <w:sz w:val="24"/>
                <w:lang/>
              </w:rPr>
              <w:t xml:space="preserve"> </w:t>
            </w:r>
            <w:r>
              <w:rPr>
                <w:rFonts w:ascii="仿宋" w:eastAsia="仿宋" w:hAnsi="仿宋" w:cs="仿宋" w:hint="eastAsia"/>
                <w:kern w:val="0"/>
                <w:sz w:val="24"/>
                <w:lang/>
              </w:rPr>
              <w:t>除油蒸汽过滤器：适用于滤除活性炭通常可吸收的油蒸汽和碳氢化合物蒸汽，精度为：滤除固体颗粒</w:t>
            </w:r>
            <w:r>
              <w:rPr>
                <w:rFonts w:ascii="仿宋" w:eastAsia="仿宋" w:hAnsi="仿宋" w:cs="仿宋" w:hint="eastAsia"/>
                <w:kern w:val="0"/>
                <w:sz w:val="24"/>
                <w:lang/>
              </w:rPr>
              <w:t>0.0</w:t>
            </w:r>
            <w:r>
              <w:rPr>
                <w:rFonts w:ascii="仿宋" w:eastAsia="仿宋" w:hAnsi="仿宋" w:cs="仿宋" w:hint="eastAsia"/>
                <w:kern w:val="0"/>
                <w:sz w:val="24"/>
                <w:lang/>
              </w:rPr>
              <w:t>1um/</w:t>
            </w:r>
            <w:r>
              <w:rPr>
                <w:rFonts w:ascii="仿宋" w:eastAsia="仿宋" w:hAnsi="仿宋" w:cs="仿宋" w:hint="eastAsia"/>
                <w:kern w:val="0"/>
                <w:sz w:val="24"/>
                <w:lang/>
              </w:rPr>
              <w:t>含油量</w:t>
            </w:r>
            <w:r>
              <w:rPr>
                <w:rFonts w:ascii="仿宋" w:eastAsia="仿宋" w:hAnsi="仿宋" w:cs="仿宋" w:hint="eastAsia"/>
                <w:kern w:val="0"/>
                <w:sz w:val="24"/>
                <w:lang/>
              </w:rPr>
              <w:t xml:space="preserve"> 0.003ppm</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只</w:t>
            </w:r>
          </w:p>
        </w:tc>
      </w:tr>
      <w:tr w:rsidR="00000000">
        <w:trPr>
          <w:trHeight w:val="686"/>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19</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不锈钢储气</w:t>
            </w:r>
            <w:r>
              <w:rPr>
                <w:rFonts w:ascii="仿宋" w:eastAsia="仿宋" w:hAnsi="仿宋" w:cs="仿宋" w:hint="eastAsia"/>
                <w:kern w:val="0"/>
                <w:sz w:val="24"/>
                <w:lang/>
              </w:rPr>
              <w:lastRenderedPageBreak/>
              <w:t>罐</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lastRenderedPageBreak/>
              <w:t>容积：≥</w:t>
            </w:r>
            <w:r>
              <w:rPr>
                <w:rFonts w:ascii="仿宋" w:eastAsia="仿宋" w:hAnsi="仿宋" w:cs="仿宋" w:hint="eastAsia"/>
                <w:kern w:val="0"/>
                <w:sz w:val="24"/>
                <w:lang/>
              </w:rPr>
              <w:t>1.</w:t>
            </w:r>
            <w:r>
              <w:rPr>
                <w:rFonts w:ascii="仿宋" w:eastAsia="仿宋" w:hAnsi="仿宋" w:cs="仿宋" w:hint="eastAsia"/>
                <w:kern w:val="0"/>
                <w:sz w:val="24"/>
                <w:lang/>
              </w:rPr>
              <w:t>0</w:t>
            </w:r>
            <w:r>
              <w:rPr>
                <w:rFonts w:ascii="仿宋" w:eastAsia="仿宋" w:hAnsi="仿宋" w:cs="仿宋" w:hint="eastAsia"/>
                <w:kern w:val="0"/>
                <w:sz w:val="24"/>
                <w:lang/>
              </w:rPr>
              <w:t>m</w:t>
            </w:r>
            <w:r>
              <w:rPr>
                <w:rFonts w:ascii="仿宋" w:eastAsia="仿宋" w:hAnsi="仿宋" w:cs="仿宋" w:hint="eastAsia"/>
                <w:kern w:val="0"/>
                <w:sz w:val="24"/>
                <w:lang/>
              </w:rPr>
              <w:t>³</w:t>
            </w:r>
            <w:r>
              <w:rPr>
                <w:rFonts w:ascii="仿宋" w:eastAsia="仿宋" w:hAnsi="仿宋" w:cs="仿宋" w:hint="eastAsia"/>
                <w:kern w:val="0"/>
                <w:sz w:val="24"/>
                <w:lang/>
              </w:rPr>
              <w:br/>
            </w:r>
            <w:r>
              <w:rPr>
                <w:rFonts w:ascii="仿宋" w:eastAsia="仿宋" w:hAnsi="仿宋" w:cs="仿宋" w:hint="eastAsia"/>
                <w:kern w:val="0"/>
                <w:sz w:val="24"/>
                <w:lang/>
              </w:rPr>
              <w:lastRenderedPageBreak/>
              <w:t>工作压力：≥</w:t>
            </w:r>
            <w:r>
              <w:rPr>
                <w:rFonts w:ascii="仿宋" w:eastAsia="仿宋" w:hAnsi="仿宋" w:cs="仿宋" w:hint="eastAsia"/>
                <w:kern w:val="0"/>
                <w:sz w:val="24"/>
                <w:lang/>
              </w:rPr>
              <w:t>1.0Mpa</w:t>
            </w:r>
            <w:r>
              <w:rPr>
                <w:rFonts w:ascii="仿宋" w:eastAsia="仿宋" w:hAnsi="仿宋" w:cs="仿宋" w:hint="eastAsia"/>
                <w:kern w:val="0"/>
                <w:sz w:val="24"/>
                <w:lang/>
              </w:rPr>
              <w:br/>
            </w:r>
            <w:r>
              <w:rPr>
                <w:rFonts w:ascii="仿宋" w:eastAsia="仿宋" w:hAnsi="仿宋" w:cs="仿宋" w:hint="eastAsia"/>
                <w:kern w:val="0"/>
                <w:sz w:val="24"/>
                <w:lang/>
              </w:rPr>
              <w:t>材质：不锈钢</w:t>
            </w:r>
            <w:r>
              <w:rPr>
                <w:rFonts w:ascii="仿宋" w:eastAsia="仿宋" w:hAnsi="仿宋" w:cs="仿宋" w:hint="eastAsia"/>
                <w:kern w:val="0"/>
                <w:sz w:val="24"/>
                <w:lang/>
              </w:rPr>
              <w:t>304</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lastRenderedPageBreak/>
              <w:t>2</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台</w:t>
            </w:r>
          </w:p>
        </w:tc>
      </w:tr>
      <w:tr w:rsidR="00000000">
        <w:trPr>
          <w:trHeight w:val="231"/>
        </w:trPr>
        <w:tc>
          <w:tcPr>
            <w:tcW w:w="9420" w:type="dxa"/>
            <w:gridSpan w:val="5"/>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rPr>
              <w:lastRenderedPageBreak/>
              <w:t>以下为至善楼负压吸引机组改造清单</w:t>
            </w:r>
          </w:p>
        </w:tc>
      </w:tr>
      <w:tr w:rsidR="00000000">
        <w:trPr>
          <w:trHeight w:val="231"/>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序号</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名称</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参数</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数量</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rPr>
                <w:rFonts w:ascii="仿宋" w:eastAsia="仿宋" w:hAnsi="仿宋" w:cs="仿宋" w:hint="eastAsia"/>
                <w:sz w:val="24"/>
              </w:rPr>
            </w:pPr>
          </w:p>
        </w:tc>
      </w:tr>
      <w:tr w:rsidR="00000000">
        <w:trPr>
          <w:trHeight w:val="1367"/>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20</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无油爪式真空泵</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textAlignment w:val="center"/>
              <w:rPr>
                <w:rFonts w:ascii="仿宋" w:eastAsia="仿宋" w:hAnsi="仿宋" w:cs="仿宋" w:hint="eastAsia"/>
                <w:kern w:val="0"/>
                <w:sz w:val="24"/>
                <w:lang/>
              </w:rPr>
            </w:pPr>
            <w:r>
              <w:rPr>
                <w:rFonts w:ascii="仿宋" w:eastAsia="仿宋" w:hAnsi="仿宋" w:cs="仿宋" w:hint="eastAsia"/>
                <w:kern w:val="0"/>
                <w:sz w:val="24"/>
                <w:lang/>
              </w:rPr>
              <w:t>1.</w:t>
            </w:r>
            <w:r>
              <w:rPr>
                <w:rFonts w:ascii="仿宋" w:eastAsia="仿宋" w:hAnsi="仿宋" w:cs="仿宋" w:hint="eastAsia"/>
                <w:kern w:val="0"/>
                <w:sz w:val="24"/>
                <w:lang/>
              </w:rPr>
              <w:t>抽速流量：≥</w:t>
            </w:r>
            <w:r>
              <w:rPr>
                <w:rFonts w:ascii="仿宋" w:eastAsia="仿宋" w:hAnsi="仿宋" w:cs="仿宋" w:hint="eastAsia"/>
                <w:kern w:val="0"/>
                <w:sz w:val="24"/>
                <w:lang/>
              </w:rPr>
              <w:t>360m</w:t>
            </w:r>
            <w:r>
              <w:rPr>
                <w:rFonts w:ascii="仿宋" w:eastAsia="仿宋" w:hAnsi="仿宋" w:cs="仿宋" w:hint="eastAsia"/>
                <w:kern w:val="0"/>
                <w:sz w:val="24"/>
                <w:lang/>
              </w:rPr>
              <w:t>³</w:t>
            </w:r>
            <w:r>
              <w:rPr>
                <w:rFonts w:ascii="仿宋" w:eastAsia="仿宋" w:hAnsi="仿宋" w:cs="仿宋" w:hint="eastAsia"/>
                <w:kern w:val="0"/>
                <w:sz w:val="24"/>
                <w:lang/>
              </w:rPr>
              <w:t>/h.</w:t>
            </w:r>
          </w:p>
          <w:p w:rsidR="00000000" w:rsidRDefault="00861BE6">
            <w:pPr>
              <w:widowControl/>
              <w:textAlignment w:val="center"/>
              <w:rPr>
                <w:rFonts w:ascii="仿宋" w:eastAsia="仿宋" w:hAnsi="仿宋" w:cs="仿宋" w:hint="eastAsia"/>
                <w:kern w:val="0"/>
                <w:sz w:val="24"/>
                <w:lang/>
              </w:rPr>
            </w:pPr>
            <w:r>
              <w:rPr>
                <w:rFonts w:ascii="仿宋" w:eastAsia="仿宋" w:hAnsi="仿宋" w:cs="仿宋" w:hint="eastAsia"/>
                <w:kern w:val="0"/>
                <w:sz w:val="24"/>
                <w:lang/>
              </w:rPr>
              <w:t>2.</w:t>
            </w:r>
            <w:r>
              <w:rPr>
                <w:rFonts w:ascii="仿宋" w:eastAsia="仿宋" w:hAnsi="仿宋" w:cs="仿宋" w:hint="eastAsia"/>
                <w:kern w:val="0"/>
                <w:sz w:val="24"/>
                <w:lang/>
              </w:rPr>
              <w:t>极限压力：≤</w:t>
            </w:r>
            <w:r>
              <w:rPr>
                <w:rFonts w:ascii="仿宋" w:eastAsia="仿宋" w:hAnsi="仿宋" w:cs="仿宋" w:hint="eastAsia"/>
                <w:kern w:val="0"/>
                <w:sz w:val="24"/>
                <w:lang/>
              </w:rPr>
              <w:t>-0.08Mpa</w:t>
            </w:r>
            <w:r>
              <w:rPr>
                <w:rFonts w:ascii="仿宋" w:eastAsia="仿宋" w:hAnsi="仿宋" w:cs="仿宋" w:hint="eastAsia"/>
                <w:kern w:val="0"/>
                <w:sz w:val="24"/>
                <w:lang/>
              </w:rPr>
              <w:t>，</w:t>
            </w:r>
            <w:r>
              <w:rPr>
                <w:rFonts w:ascii="仿宋" w:eastAsia="仿宋" w:hAnsi="仿宋" w:cs="仿宋" w:hint="eastAsia"/>
                <w:kern w:val="0"/>
                <w:sz w:val="24"/>
                <w:lang/>
              </w:rPr>
              <w:t xml:space="preserve">           </w:t>
            </w:r>
            <w:r>
              <w:rPr>
                <w:rFonts w:ascii="仿宋" w:eastAsia="仿宋" w:hAnsi="仿宋" w:cs="仿宋" w:hint="eastAsia"/>
                <w:kern w:val="0"/>
                <w:sz w:val="24"/>
                <w:lang/>
              </w:rPr>
              <w:br/>
            </w:r>
            <w:r>
              <w:rPr>
                <w:rFonts w:ascii="仿宋" w:eastAsia="仿宋" w:hAnsi="仿宋" w:cs="仿宋" w:hint="eastAsia"/>
                <w:kern w:val="0"/>
                <w:sz w:val="24"/>
                <w:lang/>
              </w:rPr>
              <w:t>3.</w:t>
            </w:r>
            <w:r>
              <w:rPr>
                <w:rFonts w:ascii="仿宋" w:eastAsia="仿宋" w:hAnsi="仿宋" w:cs="仿宋" w:hint="eastAsia"/>
                <w:kern w:val="0"/>
                <w:sz w:val="24"/>
                <w:lang/>
              </w:rPr>
              <w:t>电机功率：≤</w:t>
            </w:r>
            <w:r>
              <w:rPr>
                <w:rFonts w:ascii="仿宋" w:eastAsia="仿宋" w:hAnsi="仿宋" w:cs="仿宋" w:hint="eastAsia"/>
                <w:kern w:val="0"/>
                <w:sz w:val="24"/>
                <w:lang/>
              </w:rPr>
              <w:t>7.5KW</w:t>
            </w:r>
            <w:r>
              <w:rPr>
                <w:rFonts w:ascii="仿宋" w:eastAsia="仿宋" w:hAnsi="仿宋" w:cs="仿宋" w:hint="eastAsia"/>
                <w:kern w:val="0"/>
                <w:sz w:val="24"/>
                <w:lang/>
              </w:rPr>
              <w:t>，</w:t>
            </w:r>
            <w:r>
              <w:rPr>
                <w:rFonts w:ascii="仿宋" w:eastAsia="仿宋" w:hAnsi="仿宋" w:cs="仿宋" w:hint="eastAsia"/>
                <w:kern w:val="0"/>
                <w:sz w:val="24"/>
                <w:lang/>
              </w:rPr>
              <w:t xml:space="preserve">             </w:t>
            </w:r>
          </w:p>
          <w:p w:rsidR="00000000" w:rsidRDefault="00861BE6">
            <w:pPr>
              <w:widowControl/>
              <w:textAlignment w:val="center"/>
              <w:rPr>
                <w:rFonts w:ascii="仿宋" w:eastAsia="仿宋" w:hAnsi="仿宋" w:cs="仿宋" w:hint="eastAsia"/>
                <w:kern w:val="0"/>
                <w:sz w:val="24"/>
                <w:lang/>
              </w:rPr>
            </w:pPr>
            <w:r>
              <w:rPr>
                <w:rFonts w:ascii="仿宋" w:eastAsia="仿宋" w:hAnsi="仿宋" w:cs="仿宋" w:hint="eastAsia"/>
                <w:kern w:val="0"/>
                <w:sz w:val="24"/>
                <w:lang/>
              </w:rPr>
              <w:t>4.</w:t>
            </w:r>
            <w:r>
              <w:rPr>
                <w:rFonts w:ascii="仿宋" w:eastAsia="仿宋" w:hAnsi="仿宋" w:cs="仿宋" w:hint="eastAsia"/>
                <w:kern w:val="0"/>
                <w:sz w:val="24"/>
                <w:lang/>
              </w:rPr>
              <w:t>设备体积：≤</w:t>
            </w:r>
            <w:r>
              <w:rPr>
                <w:rFonts w:ascii="仿宋" w:eastAsia="仿宋" w:hAnsi="仿宋" w:cs="仿宋" w:hint="eastAsia"/>
                <w:kern w:val="0"/>
                <w:sz w:val="24"/>
                <w:lang/>
              </w:rPr>
              <w:t>1210mm*600mm*970mm</w:t>
            </w:r>
            <w:r>
              <w:rPr>
                <w:rFonts w:ascii="仿宋" w:eastAsia="仿宋" w:hAnsi="仿宋" w:cs="仿宋" w:hint="eastAsia"/>
                <w:kern w:val="0"/>
                <w:sz w:val="24"/>
                <w:lang/>
              </w:rPr>
              <w:t>，</w:t>
            </w:r>
            <w:r>
              <w:rPr>
                <w:rFonts w:ascii="仿宋" w:eastAsia="仿宋" w:hAnsi="仿宋" w:cs="仿宋" w:hint="eastAsia"/>
                <w:kern w:val="0"/>
                <w:sz w:val="24"/>
                <w:lang/>
              </w:rPr>
              <w:t xml:space="preserve">  </w:t>
            </w:r>
            <w:r>
              <w:rPr>
                <w:rFonts w:ascii="仿宋" w:eastAsia="仿宋" w:hAnsi="仿宋" w:cs="仿宋" w:hint="eastAsia"/>
                <w:kern w:val="0"/>
                <w:sz w:val="24"/>
                <w:lang/>
              </w:rPr>
              <w:br/>
            </w:r>
            <w:r>
              <w:rPr>
                <w:rFonts w:ascii="仿宋" w:eastAsia="仿宋" w:hAnsi="仿宋" w:cs="仿宋" w:hint="eastAsia"/>
                <w:kern w:val="0"/>
                <w:sz w:val="24"/>
                <w:lang/>
              </w:rPr>
              <w:t>5.</w:t>
            </w:r>
            <w:r>
              <w:rPr>
                <w:rFonts w:ascii="仿宋" w:eastAsia="仿宋" w:hAnsi="仿宋" w:cs="仿宋" w:hint="eastAsia"/>
                <w:kern w:val="0"/>
                <w:sz w:val="24"/>
                <w:lang/>
              </w:rPr>
              <w:t>转速：≥</w:t>
            </w:r>
            <w:r>
              <w:rPr>
                <w:rFonts w:ascii="仿宋" w:eastAsia="仿宋" w:hAnsi="仿宋" w:cs="仿宋" w:hint="eastAsia"/>
                <w:kern w:val="0"/>
                <w:sz w:val="24"/>
                <w:lang/>
              </w:rPr>
              <w:t>29</w:t>
            </w:r>
            <w:r>
              <w:rPr>
                <w:rFonts w:ascii="仿宋" w:eastAsia="仿宋" w:hAnsi="仿宋" w:cs="仿宋" w:hint="eastAsia"/>
                <w:kern w:val="0"/>
                <w:sz w:val="24"/>
                <w:lang/>
              </w:rPr>
              <w:t>0</w:t>
            </w:r>
            <w:r>
              <w:rPr>
                <w:rFonts w:ascii="仿宋" w:eastAsia="仿宋" w:hAnsi="仿宋" w:cs="仿宋" w:hint="eastAsia"/>
                <w:kern w:val="0"/>
                <w:sz w:val="24"/>
                <w:lang/>
              </w:rPr>
              <w:t>0r/min</w:t>
            </w:r>
            <w:r>
              <w:rPr>
                <w:rFonts w:ascii="仿宋" w:eastAsia="仿宋" w:hAnsi="仿宋" w:cs="仿宋" w:hint="eastAsia"/>
                <w:kern w:val="0"/>
                <w:sz w:val="24"/>
                <w:lang/>
              </w:rPr>
              <w:t>，</w:t>
            </w:r>
            <w:r>
              <w:rPr>
                <w:rFonts w:ascii="仿宋" w:eastAsia="仿宋" w:hAnsi="仿宋" w:cs="仿宋" w:hint="eastAsia"/>
                <w:kern w:val="0"/>
                <w:sz w:val="24"/>
                <w:lang/>
              </w:rPr>
              <w:t xml:space="preserve">             </w:t>
            </w:r>
          </w:p>
          <w:p w:rsidR="00000000" w:rsidRDefault="00861BE6">
            <w:pPr>
              <w:widowControl/>
              <w:textAlignment w:val="center"/>
              <w:rPr>
                <w:rFonts w:ascii="仿宋" w:eastAsia="仿宋" w:hAnsi="仿宋" w:cs="仿宋" w:hint="eastAsia"/>
                <w:sz w:val="24"/>
              </w:rPr>
            </w:pPr>
            <w:r>
              <w:rPr>
                <w:rFonts w:ascii="仿宋" w:eastAsia="仿宋" w:hAnsi="仿宋" w:cs="仿宋" w:hint="eastAsia"/>
                <w:kern w:val="0"/>
                <w:sz w:val="24"/>
                <w:lang/>
              </w:rPr>
              <w:t>6.</w:t>
            </w:r>
            <w:r>
              <w:rPr>
                <w:rFonts w:ascii="仿宋" w:eastAsia="仿宋" w:hAnsi="仿宋" w:cs="仿宋" w:hint="eastAsia"/>
                <w:kern w:val="0"/>
                <w:sz w:val="24"/>
                <w:lang/>
              </w:rPr>
              <w:t>平均噪音：≤</w:t>
            </w:r>
            <w:r>
              <w:rPr>
                <w:rFonts w:ascii="仿宋" w:eastAsia="仿宋" w:hAnsi="仿宋" w:cs="仿宋" w:hint="eastAsia"/>
                <w:kern w:val="0"/>
                <w:sz w:val="24"/>
                <w:lang/>
              </w:rPr>
              <w:t>8</w:t>
            </w:r>
            <w:r>
              <w:rPr>
                <w:rFonts w:ascii="仿宋" w:eastAsia="仿宋" w:hAnsi="仿宋" w:cs="仿宋" w:hint="eastAsia"/>
                <w:kern w:val="0"/>
                <w:sz w:val="24"/>
                <w:lang/>
              </w:rPr>
              <w:t>0</w:t>
            </w:r>
            <w:r>
              <w:rPr>
                <w:rFonts w:ascii="仿宋" w:eastAsia="仿宋" w:hAnsi="仿宋" w:cs="仿宋" w:hint="eastAsia"/>
                <w:kern w:val="0"/>
                <w:sz w:val="24"/>
                <w:lang/>
              </w:rPr>
              <w:t>dB</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3</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台</w:t>
            </w:r>
          </w:p>
        </w:tc>
      </w:tr>
      <w:tr w:rsidR="00000000">
        <w:trPr>
          <w:trHeight w:val="686"/>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21</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微电脑控制箱</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textAlignment w:val="center"/>
              <w:rPr>
                <w:rFonts w:ascii="仿宋" w:eastAsia="仿宋" w:hAnsi="仿宋" w:cs="仿宋" w:hint="eastAsia"/>
                <w:sz w:val="24"/>
              </w:rPr>
            </w:pPr>
            <w:r>
              <w:rPr>
                <w:rFonts w:ascii="仿宋" w:eastAsia="仿宋" w:hAnsi="仿宋" w:cs="仿宋" w:hint="eastAsia"/>
                <w:kern w:val="0"/>
                <w:sz w:val="24"/>
                <w:lang/>
              </w:rPr>
              <w:t>一体式</w:t>
            </w:r>
            <w:r>
              <w:rPr>
                <w:rFonts w:ascii="仿宋" w:eastAsia="仿宋" w:hAnsi="仿宋" w:cs="仿宋" w:hint="eastAsia"/>
                <w:kern w:val="0"/>
                <w:sz w:val="24"/>
                <w:lang/>
              </w:rPr>
              <w:t>PLC</w:t>
            </w:r>
            <w:r>
              <w:rPr>
                <w:rFonts w:ascii="仿宋" w:eastAsia="仿宋" w:hAnsi="仿宋" w:cs="仿宋" w:hint="eastAsia"/>
                <w:kern w:val="0"/>
                <w:sz w:val="24"/>
                <w:lang/>
              </w:rPr>
              <w:t>触摸屏控制柜：自动启停（自由设置真空度范围）</w:t>
            </w:r>
            <w:r>
              <w:rPr>
                <w:rFonts w:ascii="仿宋" w:eastAsia="仿宋" w:hAnsi="仿宋" w:cs="仿宋" w:hint="eastAsia"/>
                <w:kern w:val="0"/>
                <w:sz w:val="24"/>
                <w:lang/>
              </w:rPr>
              <w:t>/</w:t>
            </w:r>
            <w:r>
              <w:rPr>
                <w:rFonts w:ascii="仿宋" w:eastAsia="仿宋" w:hAnsi="仿宋" w:cs="仿宋" w:hint="eastAsia"/>
                <w:kern w:val="0"/>
                <w:sz w:val="24"/>
                <w:lang/>
              </w:rPr>
              <w:t>智能保压</w:t>
            </w:r>
            <w:r>
              <w:rPr>
                <w:rFonts w:ascii="仿宋" w:eastAsia="仿宋" w:hAnsi="仿宋" w:cs="仿宋" w:hint="eastAsia"/>
                <w:kern w:val="0"/>
                <w:sz w:val="24"/>
                <w:lang/>
              </w:rPr>
              <w:t>/</w:t>
            </w:r>
            <w:r>
              <w:rPr>
                <w:rFonts w:ascii="仿宋" w:eastAsia="仿宋" w:hAnsi="仿宋" w:cs="仿宋" w:hint="eastAsia"/>
                <w:kern w:val="0"/>
                <w:sz w:val="24"/>
                <w:lang/>
              </w:rPr>
              <w:t>相序报警</w:t>
            </w:r>
            <w:r>
              <w:rPr>
                <w:rFonts w:ascii="仿宋" w:eastAsia="仿宋" w:hAnsi="仿宋" w:cs="仿宋" w:hint="eastAsia"/>
                <w:kern w:val="0"/>
                <w:sz w:val="24"/>
                <w:lang/>
              </w:rPr>
              <w:t>/</w:t>
            </w:r>
            <w:r>
              <w:rPr>
                <w:rFonts w:ascii="仿宋" w:eastAsia="仿宋" w:hAnsi="仿宋" w:cs="仿宋" w:hint="eastAsia"/>
                <w:kern w:val="0"/>
                <w:sz w:val="24"/>
                <w:lang/>
              </w:rPr>
              <w:t>过载保护</w:t>
            </w:r>
            <w:r>
              <w:rPr>
                <w:rFonts w:ascii="仿宋" w:eastAsia="仿宋" w:hAnsi="仿宋" w:cs="仿宋" w:hint="eastAsia"/>
                <w:kern w:val="0"/>
                <w:sz w:val="24"/>
                <w:lang/>
              </w:rPr>
              <w:t>/</w:t>
            </w:r>
            <w:r>
              <w:rPr>
                <w:rFonts w:ascii="仿宋" w:eastAsia="仿宋" w:hAnsi="仿宋" w:cs="仿宋" w:hint="eastAsia"/>
                <w:kern w:val="0"/>
                <w:sz w:val="24"/>
                <w:lang/>
              </w:rPr>
              <w:t>缺相保护报警</w:t>
            </w:r>
            <w:r>
              <w:rPr>
                <w:rFonts w:ascii="仿宋" w:eastAsia="仿宋" w:hAnsi="仿宋" w:cs="仿宋" w:hint="eastAsia"/>
                <w:kern w:val="0"/>
                <w:sz w:val="24"/>
                <w:lang/>
              </w:rPr>
              <w:t>/485</w:t>
            </w:r>
            <w:r>
              <w:rPr>
                <w:rFonts w:ascii="仿宋" w:eastAsia="仿宋" w:hAnsi="仿宋" w:cs="仿宋" w:hint="eastAsia"/>
                <w:kern w:val="0"/>
                <w:sz w:val="24"/>
                <w:lang/>
              </w:rPr>
              <w:t>通讯传输</w:t>
            </w:r>
            <w:r>
              <w:rPr>
                <w:rFonts w:ascii="仿宋" w:eastAsia="仿宋" w:hAnsi="仿宋" w:cs="仿宋" w:hint="eastAsia"/>
                <w:kern w:val="0"/>
                <w:sz w:val="24"/>
                <w:lang/>
              </w:rPr>
              <w:t>/24V</w:t>
            </w:r>
            <w:r>
              <w:rPr>
                <w:rFonts w:ascii="仿宋" w:eastAsia="仿宋" w:hAnsi="仿宋" w:cs="仿宋" w:hint="eastAsia"/>
                <w:kern w:val="0"/>
                <w:sz w:val="24"/>
                <w:lang/>
              </w:rPr>
              <w:t>内部电源</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个</w:t>
            </w:r>
          </w:p>
        </w:tc>
      </w:tr>
      <w:tr w:rsidR="00000000">
        <w:trPr>
          <w:trHeight w:val="231"/>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22</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粉尘过滤器</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ind w:firstLineChars="200" w:firstLine="480"/>
              <w:textAlignment w:val="center"/>
              <w:rPr>
                <w:rFonts w:ascii="仿宋" w:eastAsia="仿宋" w:hAnsi="仿宋" w:cs="仿宋" w:hint="eastAsia"/>
                <w:sz w:val="24"/>
              </w:rPr>
            </w:pPr>
            <w:r>
              <w:rPr>
                <w:rFonts w:ascii="仿宋" w:eastAsia="仿宋" w:hAnsi="仿宋" w:cs="仿宋" w:hint="eastAsia"/>
                <w:kern w:val="0"/>
                <w:sz w:val="24"/>
                <w:lang/>
              </w:rPr>
              <w:t>DN</w:t>
            </w:r>
            <w:r>
              <w:rPr>
                <w:rFonts w:ascii="仿宋" w:eastAsia="仿宋" w:hAnsi="仿宋" w:cs="仿宋" w:hint="eastAsia"/>
                <w:kern w:val="0"/>
                <w:sz w:val="24"/>
                <w:lang/>
              </w:rPr>
              <w:t>100</w:t>
            </w:r>
            <w:r>
              <w:rPr>
                <w:rFonts w:ascii="仿宋" w:eastAsia="仿宋" w:hAnsi="仿宋" w:cs="仿宋" w:hint="eastAsia"/>
                <w:kern w:val="0"/>
                <w:sz w:val="24"/>
                <w:lang/>
              </w:rPr>
              <w:t>口径，过滤精度</w:t>
            </w:r>
            <w:r>
              <w:rPr>
                <w:rFonts w:ascii="仿宋" w:eastAsia="仿宋" w:hAnsi="仿宋" w:cs="仿宋" w:hint="eastAsia"/>
                <w:kern w:val="0"/>
                <w:sz w:val="24"/>
                <w:lang/>
              </w:rPr>
              <w:t>5</w:t>
            </w:r>
            <w:r>
              <w:rPr>
                <w:rFonts w:ascii="仿宋" w:eastAsia="仿宋" w:hAnsi="仿宋" w:cs="仿宋" w:hint="eastAsia"/>
                <w:kern w:val="0"/>
                <w:sz w:val="24"/>
                <w:lang/>
              </w:rPr>
              <w:t>μ</w:t>
            </w:r>
            <w:r>
              <w:rPr>
                <w:rFonts w:ascii="仿宋" w:eastAsia="仿宋" w:hAnsi="仿宋" w:cs="仿宋" w:hint="eastAsia"/>
                <w:kern w:val="0"/>
                <w:sz w:val="24"/>
                <w:lang/>
              </w:rPr>
              <w:t>m</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3</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个</w:t>
            </w:r>
          </w:p>
        </w:tc>
      </w:tr>
      <w:tr w:rsidR="00000000">
        <w:trPr>
          <w:trHeight w:val="686"/>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23</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进气除菌过滤器</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ind w:firstLineChars="200" w:firstLine="480"/>
              <w:textAlignment w:val="center"/>
              <w:rPr>
                <w:rFonts w:ascii="仿宋" w:eastAsia="仿宋" w:hAnsi="仿宋" w:cs="仿宋" w:hint="eastAsia"/>
                <w:sz w:val="24"/>
              </w:rPr>
            </w:pPr>
            <w:r>
              <w:rPr>
                <w:rFonts w:ascii="仿宋" w:eastAsia="仿宋" w:hAnsi="仿宋" w:cs="仿宋" w:hint="eastAsia"/>
                <w:kern w:val="0"/>
                <w:sz w:val="24"/>
                <w:lang/>
              </w:rPr>
              <w:t>精制卫生级别不锈钢过滤器壳体，</w:t>
            </w:r>
            <w:r>
              <w:rPr>
                <w:rFonts w:ascii="仿宋" w:eastAsia="仿宋" w:hAnsi="仿宋" w:cs="仿宋" w:hint="eastAsia"/>
                <w:kern w:val="0"/>
                <w:sz w:val="24"/>
                <w:lang/>
              </w:rPr>
              <w:t>PTFE</w:t>
            </w:r>
            <w:r>
              <w:rPr>
                <w:rFonts w:ascii="仿宋" w:eastAsia="仿宋" w:hAnsi="仿宋" w:cs="仿宋" w:hint="eastAsia"/>
                <w:kern w:val="0"/>
                <w:sz w:val="24"/>
                <w:lang/>
              </w:rPr>
              <w:t>除菌滤芯</w:t>
            </w:r>
            <w:r>
              <w:rPr>
                <w:rFonts w:ascii="仿宋" w:eastAsia="仿宋" w:hAnsi="仿宋" w:cs="仿宋" w:hint="eastAsia"/>
                <w:kern w:val="0"/>
                <w:sz w:val="24"/>
                <w:lang/>
              </w:rPr>
              <w:t xml:space="preserve">  </w:t>
            </w:r>
            <w:r>
              <w:rPr>
                <w:rFonts w:ascii="仿宋" w:eastAsia="仿宋" w:hAnsi="仿宋" w:cs="仿宋" w:hint="eastAsia"/>
                <w:kern w:val="0"/>
                <w:sz w:val="24"/>
                <w:lang/>
              </w:rPr>
              <w:t>过滤精度</w:t>
            </w:r>
            <w:r>
              <w:rPr>
                <w:rFonts w:ascii="仿宋" w:eastAsia="仿宋" w:hAnsi="仿宋" w:cs="仿宋" w:hint="eastAsia"/>
                <w:kern w:val="0"/>
                <w:sz w:val="24"/>
                <w:lang/>
              </w:rPr>
              <w:t>0.01um</w:t>
            </w:r>
            <w:r>
              <w:rPr>
                <w:rFonts w:ascii="仿宋" w:eastAsia="仿宋" w:hAnsi="仿宋" w:cs="仿宋" w:hint="eastAsia"/>
                <w:kern w:val="0"/>
                <w:sz w:val="24"/>
                <w:lang/>
              </w:rPr>
              <w:t>，每个空气处理量≥</w:t>
            </w:r>
            <w:r>
              <w:rPr>
                <w:rFonts w:ascii="仿宋" w:eastAsia="仿宋" w:hAnsi="仿宋" w:cs="仿宋" w:hint="eastAsia"/>
                <w:kern w:val="0"/>
                <w:sz w:val="24"/>
                <w:lang/>
              </w:rPr>
              <w:t>6.8Nm</w:t>
            </w:r>
            <w:r>
              <w:rPr>
                <w:rFonts w:ascii="仿宋" w:eastAsia="仿宋" w:hAnsi="仿宋" w:cs="仿宋" w:hint="eastAsia"/>
                <w:kern w:val="0"/>
                <w:sz w:val="24"/>
                <w:lang/>
              </w:rPr>
              <w:t>³</w:t>
            </w:r>
            <w:r>
              <w:rPr>
                <w:rFonts w:ascii="仿宋" w:eastAsia="仿宋" w:hAnsi="仿宋" w:cs="仿宋" w:hint="eastAsia"/>
                <w:kern w:val="0"/>
                <w:sz w:val="24"/>
                <w:lang/>
              </w:rPr>
              <w:t>/min</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3</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个</w:t>
            </w:r>
          </w:p>
        </w:tc>
      </w:tr>
      <w:tr w:rsidR="00000000">
        <w:trPr>
          <w:trHeight w:val="1140"/>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24</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排气灭菌器</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textAlignment w:val="center"/>
              <w:rPr>
                <w:rFonts w:ascii="仿宋" w:eastAsia="仿宋" w:hAnsi="仿宋" w:cs="仿宋" w:hint="eastAsia"/>
                <w:sz w:val="24"/>
              </w:rPr>
            </w:pPr>
            <w:r>
              <w:rPr>
                <w:rFonts w:ascii="仿宋" w:eastAsia="仿宋" w:hAnsi="仿宋" w:cs="仿宋" w:hint="eastAsia"/>
                <w:kern w:val="0"/>
                <w:sz w:val="24"/>
                <w:lang/>
              </w:rPr>
              <w:t>参考</w:t>
            </w:r>
            <w:r>
              <w:rPr>
                <w:rFonts w:ascii="仿宋" w:eastAsia="仿宋" w:hAnsi="仿宋" w:cs="仿宋" w:hint="eastAsia"/>
                <w:kern w:val="0"/>
                <w:sz w:val="24"/>
                <w:lang/>
              </w:rPr>
              <w:t>长度：</w:t>
            </w:r>
            <w:r>
              <w:rPr>
                <w:rFonts w:ascii="仿宋" w:eastAsia="仿宋" w:hAnsi="仿宋" w:cs="仿宋" w:hint="eastAsia"/>
                <w:kern w:val="0"/>
                <w:sz w:val="24"/>
                <w:lang/>
              </w:rPr>
              <w:t>1200mm</w:t>
            </w:r>
            <w:r>
              <w:rPr>
                <w:rFonts w:ascii="仿宋" w:eastAsia="仿宋" w:hAnsi="仿宋" w:cs="仿宋" w:hint="eastAsia"/>
                <w:kern w:val="0"/>
                <w:sz w:val="24"/>
                <w:lang/>
              </w:rPr>
              <w:br/>
            </w:r>
            <w:r>
              <w:rPr>
                <w:rFonts w:ascii="仿宋" w:eastAsia="仿宋" w:hAnsi="仿宋" w:cs="仿宋" w:hint="eastAsia"/>
                <w:kern w:val="0"/>
                <w:sz w:val="24"/>
                <w:lang/>
              </w:rPr>
              <w:t>参考</w:t>
            </w:r>
            <w:r>
              <w:rPr>
                <w:rFonts w:ascii="仿宋" w:eastAsia="仿宋" w:hAnsi="仿宋" w:cs="仿宋" w:hint="eastAsia"/>
                <w:kern w:val="0"/>
                <w:sz w:val="24"/>
                <w:lang/>
              </w:rPr>
              <w:t>管径：</w:t>
            </w:r>
            <w:r>
              <w:rPr>
                <w:rFonts w:ascii="仿宋" w:eastAsia="仿宋" w:hAnsi="仿宋" w:cs="仿宋" w:hint="eastAsia"/>
                <w:kern w:val="0"/>
                <w:sz w:val="24"/>
                <w:lang/>
              </w:rPr>
              <w:t>273mm</w:t>
            </w:r>
            <w:r>
              <w:rPr>
                <w:rFonts w:ascii="仿宋" w:eastAsia="仿宋" w:hAnsi="仿宋" w:cs="仿宋" w:hint="eastAsia"/>
                <w:kern w:val="0"/>
                <w:sz w:val="24"/>
                <w:lang/>
              </w:rPr>
              <w:br/>
            </w:r>
            <w:r>
              <w:rPr>
                <w:rFonts w:ascii="仿宋" w:eastAsia="仿宋" w:hAnsi="仿宋" w:cs="仿宋" w:hint="eastAsia"/>
                <w:kern w:val="0"/>
                <w:sz w:val="24"/>
                <w:lang/>
              </w:rPr>
              <w:t>接口：</w:t>
            </w:r>
            <w:r>
              <w:rPr>
                <w:rFonts w:ascii="仿宋" w:eastAsia="仿宋" w:hAnsi="仿宋" w:cs="仿宋" w:hint="eastAsia"/>
                <w:kern w:val="0"/>
                <w:sz w:val="24"/>
                <w:lang/>
              </w:rPr>
              <w:t>DN200</w:t>
            </w:r>
            <w:r>
              <w:rPr>
                <w:rFonts w:ascii="仿宋" w:eastAsia="仿宋" w:hAnsi="仿宋" w:cs="仿宋" w:hint="eastAsia"/>
                <w:kern w:val="0"/>
                <w:sz w:val="24"/>
                <w:lang/>
              </w:rPr>
              <w:br/>
            </w:r>
            <w:r>
              <w:rPr>
                <w:rFonts w:ascii="仿宋" w:eastAsia="仿宋" w:hAnsi="仿宋" w:cs="仿宋" w:hint="eastAsia"/>
                <w:kern w:val="0"/>
                <w:sz w:val="24"/>
                <w:lang/>
              </w:rPr>
              <w:t>灯管：</w:t>
            </w:r>
            <w:r>
              <w:rPr>
                <w:rFonts w:ascii="仿宋" w:eastAsia="仿宋" w:hAnsi="仿宋" w:cs="仿宋" w:hint="eastAsia"/>
                <w:kern w:val="0"/>
                <w:sz w:val="24"/>
                <w:lang/>
              </w:rPr>
              <w:t>10</w:t>
            </w:r>
            <w:r>
              <w:rPr>
                <w:rFonts w:ascii="仿宋" w:eastAsia="仿宋" w:hAnsi="仿宋" w:cs="仿宋" w:hint="eastAsia"/>
                <w:kern w:val="0"/>
                <w:sz w:val="24"/>
                <w:lang/>
              </w:rPr>
              <w:t>支</w:t>
            </w:r>
            <w:r>
              <w:rPr>
                <w:rFonts w:ascii="仿宋" w:eastAsia="仿宋" w:hAnsi="仿宋" w:cs="仿宋" w:hint="eastAsia"/>
                <w:kern w:val="0"/>
                <w:sz w:val="24"/>
                <w:lang/>
              </w:rPr>
              <w:t>*125W</w:t>
            </w:r>
            <w:r>
              <w:rPr>
                <w:rFonts w:ascii="仿宋" w:eastAsia="仿宋" w:hAnsi="仿宋" w:cs="仿宋" w:hint="eastAsia"/>
                <w:kern w:val="0"/>
                <w:sz w:val="24"/>
                <w:lang/>
              </w:rPr>
              <w:br/>
            </w:r>
            <w:r>
              <w:rPr>
                <w:rFonts w:ascii="仿宋" w:eastAsia="仿宋" w:hAnsi="仿宋" w:cs="仿宋" w:hint="eastAsia"/>
                <w:kern w:val="0"/>
                <w:sz w:val="24"/>
                <w:lang/>
              </w:rPr>
              <w:t>功率：</w:t>
            </w:r>
            <w:r>
              <w:rPr>
                <w:rFonts w:ascii="仿宋" w:eastAsia="仿宋" w:hAnsi="仿宋" w:cs="仿宋" w:hint="eastAsia"/>
                <w:kern w:val="0"/>
                <w:sz w:val="24"/>
                <w:lang/>
              </w:rPr>
              <w:t>≤</w:t>
            </w:r>
            <w:r>
              <w:rPr>
                <w:rFonts w:ascii="仿宋" w:eastAsia="仿宋" w:hAnsi="仿宋" w:cs="仿宋" w:hint="eastAsia"/>
                <w:kern w:val="0"/>
                <w:sz w:val="24"/>
                <w:lang/>
              </w:rPr>
              <w:t>1250w</w:t>
            </w:r>
            <w:r>
              <w:rPr>
                <w:rFonts w:ascii="仿宋" w:eastAsia="仿宋" w:hAnsi="仿宋" w:cs="仿宋" w:hint="eastAsia"/>
                <w:kern w:val="0"/>
                <w:sz w:val="24"/>
                <w:lang/>
              </w:rPr>
              <w:br/>
            </w:r>
            <w:r>
              <w:rPr>
                <w:rFonts w:ascii="仿宋" w:eastAsia="仿宋" w:hAnsi="仿宋" w:cs="仿宋" w:hint="eastAsia"/>
                <w:kern w:val="0"/>
                <w:sz w:val="24"/>
                <w:lang/>
              </w:rPr>
              <w:t>处</w:t>
            </w:r>
            <w:r>
              <w:rPr>
                <w:rFonts w:ascii="仿宋" w:eastAsia="仿宋" w:hAnsi="仿宋" w:cs="仿宋" w:hint="eastAsia"/>
                <w:kern w:val="0"/>
                <w:sz w:val="24"/>
                <w:lang/>
              </w:rPr>
              <w:t>理气量</w:t>
            </w:r>
            <w:r>
              <w:rPr>
                <w:rFonts w:ascii="仿宋" w:eastAsia="仿宋" w:hAnsi="仿宋" w:cs="仿宋" w:hint="eastAsia"/>
                <w:kern w:val="0"/>
                <w:sz w:val="24"/>
                <w:lang/>
              </w:rPr>
              <w:t>：</w:t>
            </w:r>
            <w:r>
              <w:rPr>
                <w:rFonts w:ascii="仿宋" w:eastAsia="仿宋" w:hAnsi="仿宋" w:cs="仿宋" w:hint="eastAsia"/>
                <w:kern w:val="0"/>
                <w:sz w:val="24"/>
                <w:lang/>
              </w:rPr>
              <w:t>≥</w:t>
            </w:r>
            <w:r>
              <w:rPr>
                <w:rFonts w:ascii="仿宋" w:eastAsia="仿宋" w:hAnsi="仿宋" w:cs="仿宋" w:hint="eastAsia"/>
                <w:kern w:val="0"/>
                <w:sz w:val="24"/>
                <w:lang/>
              </w:rPr>
              <w:t>1</w:t>
            </w:r>
            <w:r>
              <w:rPr>
                <w:rFonts w:ascii="仿宋" w:eastAsia="仿宋" w:hAnsi="仿宋" w:cs="仿宋" w:hint="eastAsia"/>
                <w:kern w:val="0"/>
                <w:sz w:val="24"/>
                <w:lang/>
              </w:rPr>
              <w:t>4</w:t>
            </w:r>
            <w:r>
              <w:rPr>
                <w:rFonts w:ascii="仿宋" w:eastAsia="仿宋" w:hAnsi="仿宋" w:cs="仿宋" w:hint="eastAsia"/>
                <w:kern w:val="0"/>
                <w:sz w:val="24"/>
                <w:lang/>
              </w:rPr>
              <w:t>00</w:t>
            </w:r>
            <w:r>
              <w:rPr>
                <w:rFonts w:ascii="仿宋" w:eastAsia="仿宋" w:hAnsi="仿宋" w:cs="仿宋" w:hint="eastAsia"/>
                <w:kern w:val="0"/>
                <w:sz w:val="24"/>
                <w:lang/>
              </w:rPr>
              <w:t>m</w:t>
            </w:r>
            <w:r>
              <w:rPr>
                <w:rFonts w:ascii="仿宋" w:eastAsia="仿宋" w:hAnsi="仿宋" w:cs="仿宋" w:hint="eastAsia"/>
                <w:kern w:val="0"/>
                <w:sz w:val="24"/>
                <w:lang/>
              </w:rPr>
              <w:t>³</w:t>
            </w:r>
            <w:r>
              <w:rPr>
                <w:rFonts w:ascii="仿宋" w:eastAsia="仿宋" w:hAnsi="仿宋" w:cs="仿宋" w:hint="eastAsia"/>
                <w:kern w:val="0"/>
                <w:sz w:val="24"/>
                <w:lang/>
              </w:rPr>
              <w:t>/h</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个</w:t>
            </w:r>
          </w:p>
        </w:tc>
      </w:tr>
      <w:tr w:rsidR="00000000">
        <w:trPr>
          <w:trHeight w:val="459"/>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25</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不锈钢储气</w:t>
            </w:r>
            <w:r>
              <w:rPr>
                <w:rFonts w:ascii="仿宋" w:eastAsia="仿宋" w:hAnsi="仿宋" w:cs="仿宋" w:hint="eastAsia"/>
                <w:kern w:val="0"/>
                <w:sz w:val="24"/>
                <w:lang/>
              </w:rPr>
              <w:lastRenderedPageBreak/>
              <w:t>罐</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lastRenderedPageBreak/>
              <w:t>容积</w:t>
            </w:r>
            <w:r>
              <w:rPr>
                <w:rFonts w:ascii="仿宋" w:eastAsia="仿宋" w:hAnsi="仿宋" w:cs="仿宋" w:hint="eastAsia"/>
                <w:kern w:val="0"/>
                <w:sz w:val="24"/>
                <w:lang/>
              </w:rPr>
              <w:t>≥</w:t>
            </w:r>
            <w:r>
              <w:rPr>
                <w:rFonts w:ascii="仿宋" w:eastAsia="仿宋" w:hAnsi="仿宋" w:cs="仿宋" w:hint="eastAsia"/>
                <w:kern w:val="0"/>
                <w:sz w:val="24"/>
                <w:lang/>
              </w:rPr>
              <w:t>2m</w:t>
            </w:r>
            <w:r>
              <w:rPr>
                <w:rFonts w:ascii="仿宋" w:eastAsia="仿宋" w:hAnsi="仿宋" w:cs="仿宋" w:hint="eastAsia"/>
                <w:kern w:val="0"/>
                <w:sz w:val="24"/>
                <w:lang/>
              </w:rPr>
              <w:t>³，工作压力：</w:t>
            </w:r>
            <w:r>
              <w:rPr>
                <w:rFonts w:ascii="仿宋" w:eastAsia="仿宋" w:hAnsi="仿宋" w:cs="仿宋" w:hint="eastAsia"/>
                <w:kern w:val="0"/>
                <w:sz w:val="24"/>
                <w:lang/>
              </w:rPr>
              <w:t>≥</w:t>
            </w:r>
            <w:r>
              <w:rPr>
                <w:rFonts w:ascii="仿宋" w:eastAsia="仿宋" w:hAnsi="仿宋" w:cs="仿宋" w:hint="eastAsia"/>
                <w:kern w:val="0"/>
                <w:sz w:val="24"/>
                <w:lang/>
              </w:rPr>
              <w:t>1.0Mpa</w:t>
            </w:r>
            <w:r>
              <w:rPr>
                <w:rFonts w:ascii="仿宋" w:eastAsia="仿宋" w:hAnsi="仿宋" w:cs="仿宋" w:hint="eastAsia"/>
                <w:kern w:val="0"/>
                <w:sz w:val="24"/>
                <w:lang/>
              </w:rPr>
              <w:t>，材质</w:t>
            </w:r>
            <w:r>
              <w:rPr>
                <w:rFonts w:ascii="仿宋" w:eastAsia="仿宋" w:hAnsi="仿宋" w:cs="仿宋" w:hint="eastAsia"/>
                <w:kern w:val="0"/>
                <w:sz w:val="24"/>
                <w:lang/>
              </w:rPr>
              <w:t>304</w:t>
            </w:r>
            <w:r>
              <w:rPr>
                <w:rFonts w:ascii="仿宋" w:eastAsia="仿宋" w:hAnsi="仿宋" w:cs="仿宋" w:hint="eastAsia"/>
                <w:kern w:val="0"/>
                <w:sz w:val="24"/>
                <w:lang/>
              </w:rPr>
              <w:t>不锈</w:t>
            </w:r>
            <w:r>
              <w:rPr>
                <w:rFonts w:ascii="仿宋" w:eastAsia="仿宋" w:hAnsi="仿宋" w:cs="仿宋" w:hint="eastAsia"/>
                <w:kern w:val="0"/>
                <w:sz w:val="24"/>
                <w:lang/>
              </w:rPr>
              <w:lastRenderedPageBreak/>
              <w:t>钢</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lastRenderedPageBreak/>
              <w:t>2</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个</w:t>
            </w:r>
          </w:p>
        </w:tc>
      </w:tr>
      <w:tr w:rsidR="00000000">
        <w:trPr>
          <w:trHeight w:val="231"/>
        </w:trPr>
        <w:tc>
          <w:tcPr>
            <w:tcW w:w="9420" w:type="dxa"/>
            <w:gridSpan w:val="5"/>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rPr>
              <w:lastRenderedPageBreak/>
              <w:t>以下为济众楼北区真空负压吸引改造项目清单</w:t>
            </w:r>
          </w:p>
        </w:tc>
      </w:tr>
      <w:tr w:rsidR="00000000">
        <w:trPr>
          <w:trHeight w:val="231"/>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序号</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名称</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参数</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数量：</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rPr>
                <w:rFonts w:ascii="仿宋" w:eastAsia="仿宋" w:hAnsi="仿宋" w:cs="仿宋" w:hint="eastAsia"/>
                <w:sz w:val="24"/>
              </w:rPr>
            </w:pPr>
          </w:p>
        </w:tc>
      </w:tr>
      <w:tr w:rsidR="00000000">
        <w:trPr>
          <w:trHeight w:val="1367"/>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26</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无油爪式真空泵</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ind w:firstLineChars="200" w:firstLine="480"/>
              <w:textAlignment w:val="center"/>
              <w:rPr>
                <w:rFonts w:ascii="仿宋" w:eastAsia="仿宋" w:hAnsi="仿宋" w:cs="仿宋" w:hint="eastAsia"/>
                <w:kern w:val="0"/>
                <w:sz w:val="24"/>
                <w:lang/>
              </w:rPr>
            </w:pPr>
            <w:r>
              <w:rPr>
                <w:rFonts w:ascii="仿宋" w:eastAsia="仿宋" w:hAnsi="仿宋" w:cs="仿宋" w:hint="eastAsia"/>
                <w:kern w:val="0"/>
                <w:sz w:val="24"/>
                <w:lang/>
              </w:rPr>
              <w:t>1.</w:t>
            </w:r>
            <w:r>
              <w:rPr>
                <w:rFonts w:ascii="仿宋" w:eastAsia="仿宋" w:hAnsi="仿宋" w:cs="仿宋" w:hint="eastAsia"/>
                <w:kern w:val="0"/>
                <w:sz w:val="24"/>
                <w:lang/>
              </w:rPr>
              <w:t>抽速流量：≥</w:t>
            </w:r>
            <w:r>
              <w:rPr>
                <w:rFonts w:ascii="仿宋" w:eastAsia="仿宋" w:hAnsi="仿宋" w:cs="仿宋" w:hint="eastAsia"/>
                <w:kern w:val="0"/>
                <w:sz w:val="24"/>
                <w:lang/>
              </w:rPr>
              <w:t>180m</w:t>
            </w:r>
            <w:r>
              <w:rPr>
                <w:rFonts w:ascii="仿宋" w:eastAsia="仿宋" w:hAnsi="仿宋" w:cs="仿宋" w:hint="eastAsia"/>
                <w:kern w:val="0"/>
                <w:sz w:val="24"/>
                <w:lang/>
              </w:rPr>
              <w:t>³</w:t>
            </w:r>
            <w:r>
              <w:rPr>
                <w:rFonts w:ascii="仿宋" w:eastAsia="仿宋" w:hAnsi="仿宋" w:cs="仿宋" w:hint="eastAsia"/>
                <w:kern w:val="0"/>
                <w:sz w:val="24"/>
                <w:lang/>
              </w:rPr>
              <w:t xml:space="preserve">/h.            </w:t>
            </w:r>
          </w:p>
          <w:p w:rsidR="00000000" w:rsidRDefault="00861BE6">
            <w:pPr>
              <w:widowControl/>
              <w:ind w:firstLineChars="200" w:firstLine="480"/>
              <w:textAlignment w:val="center"/>
              <w:rPr>
                <w:rFonts w:ascii="仿宋" w:eastAsia="仿宋" w:hAnsi="仿宋" w:cs="仿宋" w:hint="eastAsia"/>
                <w:kern w:val="0"/>
                <w:sz w:val="24"/>
                <w:lang/>
              </w:rPr>
            </w:pPr>
            <w:r>
              <w:rPr>
                <w:rFonts w:ascii="仿宋" w:eastAsia="仿宋" w:hAnsi="仿宋" w:cs="仿宋" w:hint="eastAsia"/>
                <w:kern w:val="0"/>
                <w:sz w:val="24"/>
                <w:lang/>
              </w:rPr>
              <w:t>2.</w:t>
            </w:r>
            <w:r>
              <w:rPr>
                <w:rFonts w:ascii="仿宋" w:eastAsia="仿宋" w:hAnsi="仿宋" w:cs="仿宋" w:hint="eastAsia"/>
                <w:kern w:val="0"/>
                <w:sz w:val="24"/>
                <w:lang/>
              </w:rPr>
              <w:t>极限压力：≤</w:t>
            </w:r>
            <w:r>
              <w:rPr>
                <w:rFonts w:ascii="仿宋" w:eastAsia="仿宋" w:hAnsi="仿宋" w:cs="仿宋" w:hint="eastAsia"/>
                <w:kern w:val="0"/>
                <w:sz w:val="24"/>
                <w:lang/>
              </w:rPr>
              <w:t>-0.08Mpa</w:t>
            </w:r>
            <w:r>
              <w:rPr>
                <w:rFonts w:ascii="仿宋" w:eastAsia="仿宋" w:hAnsi="仿宋" w:cs="仿宋" w:hint="eastAsia"/>
                <w:kern w:val="0"/>
                <w:sz w:val="24"/>
                <w:lang/>
              </w:rPr>
              <w:t>，</w:t>
            </w:r>
            <w:r>
              <w:rPr>
                <w:rFonts w:ascii="仿宋" w:eastAsia="仿宋" w:hAnsi="仿宋" w:cs="仿宋" w:hint="eastAsia"/>
                <w:kern w:val="0"/>
                <w:sz w:val="24"/>
                <w:lang/>
              </w:rPr>
              <w:t xml:space="preserve">           </w:t>
            </w:r>
          </w:p>
          <w:p w:rsidR="00000000" w:rsidRDefault="00861BE6">
            <w:pPr>
              <w:widowControl/>
              <w:ind w:leftChars="200" w:left="420"/>
              <w:textAlignment w:val="center"/>
              <w:rPr>
                <w:rFonts w:ascii="仿宋" w:eastAsia="仿宋" w:hAnsi="仿宋" w:cs="仿宋" w:hint="eastAsia"/>
                <w:kern w:val="0"/>
                <w:sz w:val="24"/>
                <w:lang/>
              </w:rPr>
            </w:pPr>
            <w:r>
              <w:rPr>
                <w:rFonts w:ascii="仿宋" w:eastAsia="仿宋" w:hAnsi="仿宋" w:cs="仿宋" w:hint="eastAsia"/>
                <w:kern w:val="0"/>
                <w:sz w:val="24"/>
                <w:lang/>
              </w:rPr>
              <w:t>3.</w:t>
            </w:r>
            <w:r>
              <w:rPr>
                <w:rFonts w:ascii="仿宋" w:eastAsia="仿宋" w:hAnsi="仿宋" w:cs="仿宋" w:hint="eastAsia"/>
                <w:kern w:val="0"/>
                <w:sz w:val="24"/>
                <w:lang/>
              </w:rPr>
              <w:t>电机功率：≤</w:t>
            </w:r>
            <w:r>
              <w:rPr>
                <w:rFonts w:ascii="仿宋" w:eastAsia="仿宋" w:hAnsi="仿宋" w:cs="仿宋" w:hint="eastAsia"/>
                <w:kern w:val="0"/>
                <w:sz w:val="24"/>
                <w:lang/>
              </w:rPr>
              <w:t>4.</w:t>
            </w:r>
            <w:r>
              <w:rPr>
                <w:rFonts w:ascii="仿宋" w:eastAsia="仿宋" w:hAnsi="仿宋" w:cs="仿宋" w:hint="eastAsia"/>
                <w:kern w:val="0"/>
                <w:sz w:val="24"/>
                <w:lang/>
              </w:rPr>
              <w:t>0</w:t>
            </w:r>
            <w:r>
              <w:rPr>
                <w:rFonts w:ascii="仿宋" w:eastAsia="仿宋" w:hAnsi="仿宋" w:cs="仿宋" w:hint="eastAsia"/>
                <w:kern w:val="0"/>
                <w:sz w:val="24"/>
                <w:lang/>
              </w:rPr>
              <w:t>KW</w:t>
            </w:r>
            <w:r>
              <w:rPr>
                <w:rFonts w:ascii="仿宋" w:eastAsia="仿宋" w:hAnsi="仿宋" w:cs="仿宋" w:hint="eastAsia"/>
                <w:kern w:val="0"/>
                <w:sz w:val="24"/>
                <w:lang/>
              </w:rPr>
              <w:t>，</w:t>
            </w:r>
            <w:r>
              <w:rPr>
                <w:rFonts w:ascii="仿宋" w:eastAsia="仿宋" w:hAnsi="仿宋" w:cs="仿宋" w:hint="eastAsia"/>
                <w:kern w:val="0"/>
                <w:sz w:val="24"/>
                <w:lang/>
              </w:rPr>
              <w:t xml:space="preserve">             </w:t>
            </w:r>
          </w:p>
          <w:p w:rsidR="00000000" w:rsidRDefault="00861BE6">
            <w:pPr>
              <w:widowControl/>
              <w:ind w:leftChars="200" w:left="420"/>
              <w:jc w:val="left"/>
              <w:textAlignment w:val="center"/>
              <w:rPr>
                <w:rFonts w:ascii="仿宋" w:eastAsia="仿宋" w:hAnsi="仿宋" w:cs="仿宋" w:hint="eastAsia"/>
                <w:kern w:val="0"/>
                <w:sz w:val="24"/>
                <w:lang/>
              </w:rPr>
            </w:pPr>
            <w:r>
              <w:rPr>
                <w:rFonts w:ascii="仿宋" w:eastAsia="仿宋" w:hAnsi="仿宋" w:cs="仿宋" w:hint="eastAsia"/>
                <w:kern w:val="0"/>
                <w:sz w:val="24"/>
                <w:lang/>
              </w:rPr>
              <w:t>4.</w:t>
            </w:r>
            <w:r>
              <w:rPr>
                <w:rFonts w:ascii="仿宋" w:eastAsia="仿宋" w:hAnsi="仿宋" w:cs="仿宋" w:hint="eastAsia"/>
                <w:kern w:val="0"/>
                <w:sz w:val="24"/>
                <w:lang/>
              </w:rPr>
              <w:t>设备体积：≤</w:t>
            </w:r>
            <w:r>
              <w:rPr>
                <w:rFonts w:ascii="仿宋" w:eastAsia="仿宋" w:hAnsi="仿宋" w:cs="仿宋" w:hint="eastAsia"/>
                <w:kern w:val="0"/>
                <w:sz w:val="24"/>
                <w:lang/>
              </w:rPr>
              <w:t>980mm*420mm*410mm</w:t>
            </w:r>
            <w:r>
              <w:rPr>
                <w:rFonts w:ascii="仿宋" w:eastAsia="仿宋" w:hAnsi="仿宋" w:cs="仿宋" w:hint="eastAsia"/>
                <w:kern w:val="0"/>
                <w:sz w:val="24"/>
                <w:lang/>
              </w:rPr>
              <w:t>，</w:t>
            </w:r>
            <w:r>
              <w:rPr>
                <w:rFonts w:ascii="仿宋" w:eastAsia="仿宋" w:hAnsi="仿宋" w:cs="仿宋" w:hint="eastAsia"/>
                <w:kern w:val="0"/>
                <w:sz w:val="24"/>
                <w:lang/>
              </w:rPr>
              <w:t xml:space="preserve">        5.</w:t>
            </w:r>
            <w:r>
              <w:rPr>
                <w:rFonts w:ascii="仿宋" w:eastAsia="仿宋" w:hAnsi="仿宋" w:cs="仿宋" w:hint="eastAsia"/>
                <w:kern w:val="0"/>
                <w:sz w:val="24"/>
                <w:lang/>
              </w:rPr>
              <w:t>转速：≥</w:t>
            </w:r>
            <w:r>
              <w:rPr>
                <w:rFonts w:ascii="仿宋" w:eastAsia="仿宋" w:hAnsi="仿宋" w:cs="仿宋" w:hint="eastAsia"/>
                <w:kern w:val="0"/>
                <w:sz w:val="24"/>
                <w:lang/>
              </w:rPr>
              <w:t>29</w:t>
            </w:r>
            <w:r>
              <w:rPr>
                <w:rFonts w:ascii="仿宋" w:eastAsia="仿宋" w:hAnsi="仿宋" w:cs="仿宋" w:hint="eastAsia"/>
                <w:kern w:val="0"/>
                <w:sz w:val="24"/>
                <w:lang/>
              </w:rPr>
              <w:t>0</w:t>
            </w:r>
            <w:r>
              <w:rPr>
                <w:rFonts w:ascii="仿宋" w:eastAsia="仿宋" w:hAnsi="仿宋" w:cs="仿宋" w:hint="eastAsia"/>
                <w:kern w:val="0"/>
                <w:sz w:val="24"/>
                <w:lang/>
              </w:rPr>
              <w:t>0r/min</w:t>
            </w:r>
            <w:r>
              <w:rPr>
                <w:rFonts w:ascii="仿宋" w:eastAsia="仿宋" w:hAnsi="仿宋" w:cs="仿宋" w:hint="eastAsia"/>
                <w:kern w:val="0"/>
                <w:sz w:val="24"/>
                <w:lang/>
              </w:rPr>
              <w:t>，</w:t>
            </w:r>
            <w:r>
              <w:rPr>
                <w:rFonts w:ascii="仿宋" w:eastAsia="仿宋" w:hAnsi="仿宋" w:cs="仿宋" w:hint="eastAsia"/>
                <w:kern w:val="0"/>
                <w:sz w:val="24"/>
                <w:lang/>
              </w:rPr>
              <w:t xml:space="preserve">         </w:t>
            </w:r>
            <w:r>
              <w:rPr>
                <w:rFonts w:ascii="仿宋" w:eastAsia="仿宋" w:hAnsi="仿宋" w:cs="仿宋" w:hint="eastAsia"/>
                <w:kern w:val="0"/>
                <w:sz w:val="24"/>
                <w:lang/>
              </w:rPr>
              <w:t xml:space="preserve">    </w:t>
            </w:r>
          </w:p>
          <w:p w:rsidR="00000000" w:rsidRDefault="00861BE6">
            <w:pPr>
              <w:widowControl/>
              <w:ind w:leftChars="200" w:left="420"/>
              <w:textAlignment w:val="center"/>
              <w:rPr>
                <w:rFonts w:ascii="仿宋" w:eastAsia="仿宋" w:hAnsi="仿宋" w:cs="仿宋" w:hint="eastAsia"/>
                <w:sz w:val="24"/>
              </w:rPr>
            </w:pPr>
            <w:r>
              <w:rPr>
                <w:rFonts w:ascii="仿宋" w:eastAsia="仿宋" w:hAnsi="仿宋" w:cs="仿宋" w:hint="eastAsia"/>
                <w:kern w:val="0"/>
                <w:sz w:val="24"/>
                <w:lang/>
              </w:rPr>
              <w:t>6.</w:t>
            </w:r>
            <w:r>
              <w:rPr>
                <w:rFonts w:ascii="仿宋" w:eastAsia="仿宋" w:hAnsi="仿宋" w:cs="仿宋" w:hint="eastAsia"/>
                <w:kern w:val="0"/>
                <w:sz w:val="24"/>
                <w:lang/>
              </w:rPr>
              <w:t>平均噪音：≤</w:t>
            </w:r>
            <w:r>
              <w:rPr>
                <w:rFonts w:ascii="仿宋" w:eastAsia="仿宋" w:hAnsi="仿宋" w:cs="仿宋" w:hint="eastAsia"/>
                <w:kern w:val="0"/>
                <w:sz w:val="24"/>
                <w:lang/>
              </w:rPr>
              <w:t>70</w:t>
            </w:r>
            <w:r>
              <w:rPr>
                <w:rFonts w:ascii="仿宋" w:eastAsia="仿宋" w:hAnsi="仿宋" w:cs="仿宋" w:hint="eastAsia"/>
                <w:kern w:val="0"/>
                <w:sz w:val="24"/>
                <w:lang/>
              </w:rPr>
              <w:t>dB</w:t>
            </w:r>
            <w:r>
              <w:rPr>
                <w:rFonts w:ascii="仿宋" w:eastAsia="仿宋" w:hAnsi="仿宋" w:cs="仿宋" w:hint="eastAsia"/>
                <w:kern w:val="0"/>
                <w:sz w:val="24"/>
                <w:lang/>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2</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台</w:t>
            </w:r>
          </w:p>
        </w:tc>
      </w:tr>
      <w:tr w:rsidR="00000000">
        <w:trPr>
          <w:trHeight w:val="686"/>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27</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微电脑控制箱</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textAlignment w:val="center"/>
              <w:rPr>
                <w:rFonts w:ascii="仿宋" w:eastAsia="仿宋" w:hAnsi="仿宋" w:cs="仿宋" w:hint="eastAsia"/>
                <w:sz w:val="24"/>
              </w:rPr>
            </w:pPr>
            <w:r>
              <w:rPr>
                <w:rFonts w:ascii="仿宋" w:eastAsia="仿宋" w:hAnsi="仿宋" w:cs="仿宋" w:hint="eastAsia"/>
                <w:kern w:val="0"/>
                <w:sz w:val="24"/>
                <w:lang/>
              </w:rPr>
              <w:t>一体式</w:t>
            </w:r>
            <w:r>
              <w:rPr>
                <w:rFonts w:ascii="仿宋" w:eastAsia="仿宋" w:hAnsi="仿宋" w:cs="仿宋" w:hint="eastAsia"/>
                <w:kern w:val="0"/>
                <w:sz w:val="24"/>
                <w:lang/>
              </w:rPr>
              <w:t>PLC</w:t>
            </w:r>
            <w:r>
              <w:rPr>
                <w:rFonts w:ascii="仿宋" w:eastAsia="仿宋" w:hAnsi="仿宋" w:cs="仿宋" w:hint="eastAsia"/>
                <w:kern w:val="0"/>
                <w:sz w:val="24"/>
                <w:lang/>
              </w:rPr>
              <w:t>触摸屏控制柜：自动启停（自由设置真空度范围）</w:t>
            </w:r>
            <w:r>
              <w:rPr>
                <w:rFonts w:ascii="仿宋" w:eastAsia="仿宋" w:hAnsi="仿宋" w:cs="仿宋" w:hint="eastAsia"/>
                <w:kern w:val="0"/>
                <w:sz w:val="24"/>
                <w:lang/>
              </w:rPr>
              <w:t>/</w:t>
            </w:r>
            <w:r>
              <w:rPr>
                <w:rFonts w:ascii="仿宋" w:eastAsia="仿宋" w:hAnsi="仿宋" w:cs="仿宋" w:hint="eastAsia"/>
                <w:kern w:val="0"/>
                <w:sz w:val="24"/>
                <w:lang/>
              </w:rPr>
              <w:t>智能保压</w:t>
            </w:r>
            <w:r>
              <w:rPr>
                <w:rFonts w:ascii="仿宋" w:eastAsia="仿宋" w:hAnsi="仿宋" w:cs="仿宋" w:hint="eastAsia"/>
                <w:kern w:val="0"/>
                <w:sz w:val="24"/>
                <w:lang/>
              </w:rPr>
              <w:t>/</w:t>
            </w:r>
            <w:r>
              <w:rPr>
                <w:rFonts w:ascii="仿宋" w:eastAsia="仿宋" w:hAnsi="仿宋" w:cs="仿宋" w:hint="eastAsia"/>
                <w:kern w:val="0"/>
                <w:sz w:val="24"/>
                <w:lang/>
              </w:rPr>
              <w:t>相序报警</w:t>
            </w:r>
            <w:r>
              <w:rPr>
                <w:rFonts w:ascii="仿宋" w:eastAsia="仿宋" w:hAnsi="仿宋" w:cs="仿宋" w:hint="eastAsia"/>
                <w:kern w:val="0"/>
                <w:sz w:val="24"/>
                <w:lang/>
              </w:rPr>
              <w:t>/</w:t>
            </w:r>
            <w:r>
              <w:rPr>
                <w:rFonts w:ascii="仿宋" w:eastAsia="仿宋" w:hAnsi="仿宋" w:cs="仿宋" w:hint="eastAsia"/>
                <w:kern w:val="0"/>
                <w:sz w:val="24"/>
                <w:lang/>
              </w:rPr>
              <w:t>过载保护</w:t>
            </w:r>
            <w:r>
              <w:rPr>
                <w:rFonts w:ascii="仿宋" w:eastAsia="仿宋" w:hAnsi="仿宋" w:cs="仿宋" w:hint="eastAsia"/>
                <w:kern w:val="0"/>
                <w:sz w:val="24"/>
                <w:lang/>
              </w:rPr>
              <w:t>/</w:t>
            </w:r>
            <w:r>
              <w:rPr>
                <w:rFonts w:ascii="仿宋" w:eastAsia="仿宋" w:hAnsi="仿宋" w:cs="仿宋" w:hint="eastAsia"/>
                <w:kern w:val="0"/>
                <w:sz w:val="24"/>
                <w:lang/>
              </w:rPr>
              <w:t>缺相保护报警</w:t>
            </w:r>
            <w:r>
              <w:rPr>
                <w:rFonts w:ascii="仿宋" w:eastAsia="仿宋" w:hAnsi="仿宋" w:cs="仿宋" w:hint="eastAsia"/>
                <w:kern w:val="0"/>
                <w:sz w:val="24"/>
                <w:lang/>
              </w:rPr>
              <w:t>/485</w:t>
            </w:r>
            <w:r>
              <w:rPr>
                <w:rFonts w:ascii="仿宋" w:eastAsia="仿宋" w:hAnsi="仿宋" w:cs="仿宋" w:hint="eastAsia"/>
                <w:kern w:val="0"/>
                <w:sz w:val="24"/>
                <w:lang/>
              </w:rPr>
              <w:t>通讯传输</w:t>
            </w:r>
            <w:r>
              <w:rPr>
                <w:rFonts w:ascii="仿宋" w:eastAsia="仿宋" w:hAnsi="仿宋" w:cs="仿宋" w:hint="eastAsia"/>
                <w:kern w:val="0"/>
                <w:sz w:val="24"/>
                <w:lang/>
              </w:rPr>
              <w:t>/24V</w:t>
            </w:r>
            <w:r>
              <w:rPr>
                <w:rFonts w:ascii="仿宋" w:eastAsia="仿宋" w:hAnsi="仿宋" w:cs="仿宋" w:hint="eastAsia"/>
                <w:kern w:val="0"/>
                <w:sz w:val="24"/>
                <w:lang/>
              </w:rPr>
              <w:t>内部电源</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个</w:t>
            </w:r>
          </w:p>
        </w:tc>
      </w:tr>
      <w:tr w:rsidR="00000000">
        <w:trPr>
          <w:trHeight w:val="231"/>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28</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粉尘过滤器</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ind w:firstLineChars="200" w:firstLine="480"/>
              <w:textAlignment w:val="center"/>
              <w:rPr>
                <w:rFonts w:ascii="仿宋" w:eastAsia="仿宋" w:hAnsi="仿宋" w:cs="仿宋" w:hint="eastAsia"/>
                <w:sz w:val="24"/>
              </w:rPr>
            </w:pPr>
            <w:r>
              <w:rPr>
                <w:rFonts w:ascii="仿宋" w:eastAsia="仿宋" w:hAnsi="仿宋" w:cs="仿宋" w:hint="eastAsia"/>
                <w:kern w:val="0"/>
                <w:sz w:val="24"/>
                <w:lang/>
              </w:rPr>
              <w:t>DN</w:t>
            </w:r>
            <w:r>
              <w:rPr>
                <w:rFonts w:ascii="仿宋" w:eastAsia="仿宋" w:hAnsi="仿宋" w:cs="仿宋" w:hint="eastAsia"/>
                <w:kern w:val="0"/>
                <w:sz w:val="24"/>
                <w:lang/>
              </w:rPr>
              <w:t>8</w:t>
            </w:r>
            <w:r>
              <w:rPr>
                <w:rFonts w:ascii="仿宋" w:eastAsia="仿宋" w:hAnsi="仿宋" w:cs="仿宋" w:hint="eastAsia"/>
                <w:kern w:val="0"/>
                <w:sz w:val="24"/>
                <w:lang/>
              </w:rPr>
              <w:t>0</w:t>
            </w:r>
            <w:r>
              <w:rPr>
                <w:rFonts w:ascii="仿宋" w:eastAsia="仿宋" w:hAnsi="仿宋" w:cs="仿宋" w:hint="eastAsia"/>
                <w:kern w:val="0"/>
                <w:sz w:val="24"/>
                <w:lang/>
              </w:rPr>
              <w:t>口径，过滤精度</w:t>
            </w:r>
            <w:r>
              <w:rPr>
                <w:rFonts w:ascii="仿宋" w:eastAsia="仿宋" w:hAnsi="仿宋" w:cs="仿宋" w:hint="eastAsia"/>
                <w:kern w:val="0"/>
                <w:sz w:val="24"/>
                <w:lang/>
              </w:rPr>
              <w:t>5</w:t>
            </w:r>
            <w:r>
              <w:rPr>
                <w:rFonts w:ascii="仿宋" w:eastAsia="仿宋" w:hAnsi="仿宋" w:cs="仿宋" w:hint="eastAsia"/>
                <w:kern w:val="0"/>
                <w:sz w:val="24"/>
                <w:lang/>
              </w:rPr>
              <w:t>μ</w:t>
            </w:r>
            <w:r>
              <w:rPr>
                <w:rFonts w:ascii="仿宋" w:eastAsia="仿宋" w:hAnsi="仿宋" w:cs="仿宋" w:hint="eastAsia"/>
                <w:kern w:val="0"/>
                <w:sz w:val="24"/>
                <w:lang/>
              </w:rPr>
              <w:t>m</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2</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个</w:t>
            </w:r>
          </w:p>
        </w:tc>
      </w:tr>
      <w:tr w:rsidR="00000000">
        <w:trPr>
          <w:trHeight w:val="686"/>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29</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进气除菌过滤器</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ind w:firstLineChars="200" w:firstLine="480"/>
              <w:textAlignment w:val="center"/>
              <w:rPr>
                <w:rFonts w:ascii="仿宋" w:eastAsia="仿宋" w:hAnsi="仿宋" w:cs="仿宋" w:hint="eastAsia"/>
                <w:sz w:val="24"/>
              </w:rPr>
            </w:pPr>
            <w:r>
              <w:rPr>
                <w:rFonts w:ascii="仿宋" w:eastAsia="仿宋" w:hAnsi="仿宋" w:cs="仿宋" w:hint="eastAsia"/>
                <w:kern w:val="0"/>
                <w:sz w:val="24"/>
                <w:lang/>
              </w:rPr>
              <w:t>不锈钢过滤器壳体，</w:t>
            </w:r>
            <w:r>
              <w:rPr>
                <w:rFonts w:ascii="仿宋" w:eastAsia="仿宋" w:hAnsi="仿宋" w:cs="仿宋" w:hint="eastAsia"/>
                <w:kern w:val="0"/>
                <w:sz w:val="24"/>
                <w:lang/>
              </w:rPr>
              <w:t>PTFE</w:t>
            </w:r>
            <w:r>
              <w:rPr>
                <w:rFonts w:ascii="仿宋" w:eastAsia="仿宋" w:hAnsi="仿宋" w:cs="仿宋" w:hint="eastAsia"/>
                <w:kern w:val="0"/>
                <w:sz w:val="24"/>
                <w:lang/>
              </w:rPr>
              <w:t>除菌滤芯</w:t>
            </w:r>
            <w:r>
              <w:rPr>
                <w:rFonts w:ascii="仿宋" w:eastAsia="仿宋" w:hAnsi="仿宋" w:cs="仿宋" w:hint="eastAsia"/>
                <w:kern w:val="0"/>
                <w:sz w:val="24"/>
                <w:lang/>
              </w:rPr>
              <w:t>，</w:t>
            </w:r>
            <w:r>
              <w:rPr>
                <w:rFonts w:ascii="仿宋" w:eastAsia="仿宋" w:hAnsi="仿宋" w:cs="仿宋" w:hint="eastAsia"/>
                <w:kern w:val="0"/>
                <w:sz w:val="24"/>
                <w:lang/>
              </w:rPr>
              <w:t>过滤精度</w:t>
            </w:r>
            <w:r>
              <w:rPr>
                <w:rFonts w:ascii="仿宋" w:eastAsia="仿宋" w:hAnsi="仿宋" w:cs="仿宋" w:hint="eastAsia"/>
                <w:kern w:val="0"/>
                <w:sz w:val="24"/>
                <w:lang/>
              </w:rPr>
              <w:t>0.01um</w:t>
            </w:r>
            <w:r>
              <w:rPr>
                <w:rFonts w:ascii="仿宋" w:eastAsia="仿宋" w:hAnsi="仿宋" w:cs="仿宋" w:hint="eastAsia"/>
                <w:kern w:val="0"/>
                <w:sz w:val="24"/>
                <w:lang/>
              </w:rPr>
              <w:t>，每个空气处理量≥</w:t>
            </w:r>
            <w:r>
              <w:rPr>
                <w:rFonts w:ascii="仿宋" w:eastAsia="仿宋" w:hAnsi="仿宋" w:cs="仿宋" w:hint="eastAsia"/>
                <w:kern w:val="0"/>
                <w:sz w:val="24"/>
                <w:lang/>
              </w:rPr>
              <w:t>3Nm</w:t>
            </w:r>
            <w:r>
              <w:rPr>
                <w:rFonts w:ascii="仿宋" w:eastAsia="仿宋" w:hAnsi="仿宋" w:cs="仿宋" w:hint="eastAsia"/>
                <w:kern w:val="0"/>
                <w:sz w:val="24"/>
                <w:lang/>
              </w:rPr>
              <w:t>³</w:t>
            </w:r>
            <w:r>
              <w:rPr>
                <w:rFonts w:ascii="仿宋" w:eastAsia="仿宋" w:hAnsi="仿宋" w:cs="仿宋" w:hint="eastAsia"/>
                <w:kern w:val="0"/>
                <w:sz w:val="24"/>
                <w:lang/>
              </w:rPr>
              <w:t>/min</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2</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个</w:t>
            </w:r>
          </w:p>
        </w:tc>
      </w:tr>
      <w:tr w:rsidR="00000000">
        <w:trPr>
          <w:trHeight w:val="1140"/>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30</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排气灭菌器</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textAlignment w:val="center"/>
              <w:rPr>
                <w:rFonts w:ascii="仿宋" w:eastAsia="仿宋" w:hAnsi="仿宋" w:cs="仿宋"/>
                <w:sz w:val="24"/>
              </w:rPr>
            </w:pPr>
            <w:r>
              <w:rPr>
                <w:rFonts w:ascii="仿宋" w:eastAsia="仿宋" w:hAnsi="仿宋" w:cs="仿宋" w:hint="eastAsia"/>
                <w:kern w:val="0"/>
                <w:sz w:val="24"/>
                <w:lang/>
              </w:rPr>
              <w:t>长度：</w:t>
            </w:r>
            <w:r>
              <w:rPr>
                <w:rFonts w:ascii="仿宋" w:eastAsia="仿宋" w:hAnsi="仿宋" w:cs="仿宋" w:hint="eastAsia"/>
                <w:kern w:val="0"/>
                <w:sz w:val="24"/>
                <w:lang/>
              </w:rPr>
              <w:t>1200mm</w:t>
            </w:r>
            <w:r>
              <w:rPr>
                <w:rFonts w:ascii="仿宋" w:eastAsia="仿宋" w:hAnsi="仿宋" w:cs="仿宋" w:hint="eastAsia"/>
                <w:kern w:val="0"/>
                <w:sz w:val="24"/>
                <w:lang/>
              </w:rPr>
              <w:br/>
            </w:r>
            <w:r>
              <w:rPr>
                <w:rFonts w:ascii="仿宋" w:eastAsia="仿宋" w:hAnsi="仿宋" w:cs="仿宋" w:hint="eastAsia"/>
                <w:kern w:val="0"/>
                <w:sz w:val="24"/>
                <w:lang/>
              </w:rPr>
              <w:t>参考</w:t>
            </w:r>
            <w:r>
              <w:rPr>
                <w:rFonts w:ascii="仿宋" w:eastAsia="仿宋" w:hAnsi="仿宋" w:cs="仿宋" w:hint="eastAsia"/>
                <w:kern w:val="0"/>
                <w:sz w:val="24"/>
                <w:lang/>
              </w:rPr>
              <w:t>管径：</w:t>
            </w:r>
            <w:r>
              <w:rPr>
                <w:rFonts w:ascii="仿宋" w:eastAsia="仿宋" w:hAnsi="仿宋" w:cs="仿宋" w:hint="eastAsia"/>
                <w:kern w:val="0"/>
                <w:sz w:val="24"/>
                <w:lang/>
              </w:rPr>
              <w:t>133mm</w:t>
            </w:r>
            <w:r>
              <w:rPr>
                <w:rFonts w:ascii="仿宋" w:eastAsia="仿宋" w:hAnsi="仿宋" w:cs="仿宋" w:hint="eastAsia"/>
                <w:kern w:val="0"/>
                <w:sz w:val="24"/>
                <w:lang/>
              </w:rPr>
              <w:br/>
            </w:r>
            <w:r>
              <w:rPr>
                <w:rFonts w:ascii="仿宋" w:eastAsia="仿宋" w:hAnsi="仿宋" w:cs="仿宋" w:hint="eastAsia"/>
                <w:kern w:val="0"/>
                <w:sz w:val="24"/>
                <w:lang/>
              </w:rPr>
              <w:t>接口：</w:t>
            </w:r>
            <w:r>
              <w:rPr>
                <w:rFonts w:ascii="仿宋" w:eastAsia="仿宋" w:hAnsi="仿宋" w:cs="仿宋" w:hint="eastAsia"/>
                <w:kern w:val="0"/>
                <w:sz w:val="24"/>
                <w:lang/>
              </w:rPr>
              <w:t>DN100</w:t>
            </w:r>
            <w:r>
              <w:rPr>
                <w:rFonts w:ascii="仿宋" w:eastAsia="仿宋" w:hAnsi="仿宋" w:cs="仿宋" w:hint="eastAsia"/>
                <w:kern w:val="0"/>
                <w:sz w:val="24"/>
                <w:lang/>
              </w:rPr>
              <w:br/>
            </w:r>
            <w:r>
              <w:rPr>
                <w:rFonts w:ascii="仿宋" w:eastAsia="仿宋" w:hAnsi="仿宋" w:cs="仿宋" w:hint="eastAsia"/>
                <w:kern w:val="0"/>
                <w:sz w:val="24"/>
                <w:lang/>
              </w:rPr>
              <w:t>灯管：</w:t>
            </w:r>
            <w:r>
              <w:rPr>
                <w:rFonts w:ascii="仿宋" w:eastAsia="仿宋" w:hAnsi="仿宋" w:cs="仿宋" w:hint="eastAsia"/>
                <w:kern w:val="0"/>
                <w:sz w:val="24"/>
                <w:lang/>
              </w:rPr>
              <w:t>4</w:t>
            </w:r>
            <w:r>
              <w:rPr>
                <w:rFonts w:ascii="仿宋" w:eastAsia="仿宋" w:hAnsi="仿宋" w:cs="仿宋" w:hint="eastAsia"/>
                <w:kern w:val="0"/>
                <w:sz w:val="24"/>
                <w:lang/>
              </w:rPr>
              <w:t>支</w:t>
            </w:r>
            <w:r>
              <w:rPr>
                <w:rFonts w:ascii="仿宋" w:eastAsia="仿宋" w:hAnsi="仿宋" w:cs="仿宋" w:hint="eastAsia"/>
                <w:kern w:val="0"/>
                <w:sz w:val="24"/>
                <w:lang/>
              </w:rPr>
              <w:t>*125W</w:t>
            </w:r>
            <w:r>
              <w:rPr>
                <w:rFonts w:ascii="仿宋" w:eastAsia="仿宋" w:hAnsi="仿宋" w:cs="仿宋" w:hint="eastAsia"/>
                <w:kern w:val="0"/>
                <w:sz w:val="24"/>
                <w:lang/>
              </w:rPr>
              <w:br/>
            </w:r>
            <w:r>
              <w:rPr>
                <w:rFonts w:ascii="仿宋" w:eastAsia="仿宋" w:hAnsi="仿宋" w:cs="仿宋" w:hint="eastAsia"/>
                <w:kern w:val="0"/>
                <w:sz w:val="24"/>
                <w:lang/>
              </w:rPr>
              <w:t>功率：</w:t>
            </w:r>
            <w:r>
              <w:rPr>
                <w:rFonts w:ascii="仿宋" w:eastAsia="仿宋" w:hAnsi="仿宋" w:cs="仿宋" w:hint="eastAsia"/>
                <w:kern w:val="0"/>
                <w:sz w:val="24"/>
                <w:lang/>
              </w:rPr>
              <w:t>≤</w:t>
            </w:r>
            <w:r>
              <w:rPr>
                <w:rFonts w:ascii="仿宋" w:eastAsia="仿宋" w:hAnsi="仿宋" w:cs="仿宋" w:hint="eastAsia"/>
                <w:kern w:val="0"/>
                <w:sz w:val="24"/>
                <w:lang/>
              </w:rPr>
              <w:t>500W</w:t>
            </w:r>
            <w:r>
              <w:rPr>
                <w:rFonts w:ascii="仿宋" w:eastAsia="仿宋" w:hAnsi="仿宋" w:cs="仿宋" w:hint="eastAsia"/>
                <w:kern w:val="0"/>
                <w:sz w:val="24"/>
                <w:lang/>
              </w:rPr>
              <w:br/>
            </w:r>
            <w:r>
              <w:rPr>
                <w:rFonts w:ascii="仿宋" w:eastAsia="仿宋" w:hAnsi="仿宋" w:cs="仿宋" w:hint="eastAsia"/>
                <w:kern w:val="0"/>
                <w:sz w:val="24"/>
                <w:lang/>
              </w:rPr>
              <w:t>处理气量</w:t>
            </w:r>
            <w:r>
              <w:rPr>
                <w:rFonts w:ascii="仿宋" w:eastAsia="仿宋" w:hAnsi="仿宋" w:cs="仿宋" w:hint="eastAsia"/>
                <w:kern w:val="0"/>
                <w:sz w:val="24"/>
                <w:lang/>
              </w:rPr>
              <w:t>：</w:t>
            </w:r>
            <w:r>
              <w:rPr>
                <w:rFonts w:ascii="仿宋" w:eastAsia="仿宋" w:hAnsi="仿宋" w:cs="仿宋" w:hint="eastAsia"/>
                <w:kern w:val="0"/>
                <w:sz w:val="24"/>
                <w:lang/>
              </w:rPr>
              <w:t>≥</w:t>
            </w:r>
            <w:r>
              <w:rPr>
                <w:rFonts w:ascii="仿宋" w:eastAsia="仿宋" w:hAnsi="仿宋" w:cs="仿宋" w:hint="eastAsia"/>
                <w:kern w:val="0"/>
                <w:sz w:val="24"/>
                <w:lang/>
              </w:rPr>
              <w:t>500</w:t>
            </w:r>
            <w:r>
              <w:rPr>
                <w:rFonts w:ascii="仿宋" w:eastAsia="仿宋" w:hAnsi="仿宋" w:cs="仿宋" w:hint="eastAsia"/>
                <w:kern w:val="0"/>
                <w:sz w:val="24"/>
                <w:lang/>
              </w:rPr>
              <w:t>m</w:t>
            </w:r>
            <w:r>
              <w:rPr>
                <w:rFonts w:ascii="仿宋" w:eastAsia="仿宋" w:hAnsi="仿宋" w:cs="仿宋" w:hint="eastAsia"/>
                <w:kern w:val="0"/>
                <w:sz w:val="24"/>
                <w:lang/>
              </w:rPr>
              <w:t>³</w:t>
            </w:r>
            <w:r>
              <w:rPr>
                <w:rFonts w:ascii="仿宋" w:eastAsia="仿宋" w:hAnsi="仿宋" w:cs="仿宋" w:hint="eastAsia"/>
                <w:kern w:val="0"/>
                <w:sz w:val="24"/>
                <w:lang/>
              </w:rPr>
              <w:t>/h</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个</w:t>
            </w:r>
          </w:p>
        </w:tc>
      </w:tr>
      <w:tr w:rsidR="00000000">
        <w:trPr>
          <w:trHeight w:val="794"/>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kern w:val="0"/>
                <w:sz w:val="24"/>
                <w:lang/>
              </w:rPr>
            </w:pPr>
            <w:r>
              <w:rPr>
                <w:rFonts w:ascii="仿宋" w:eastAsia="仿宋" w:hAnsi="仿宋" w:cs="仿宋" w:hint="eastAsia"/>
                <w:kern w:val="0"/>
                <w:sz w:val="24"/>
                <w:lang/>
              </w:rPr>
              <w:t>31</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不锈钢储气罐</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容积</w:t>
            </w:r>
            <w:r>
              <w:rPr>
                <w:rFonts w:ascii="仿宋" w:eastAsia="仿宋" w:hAnsi="仿宋" w:cs="仿宋" w:hint="eastAsia"/>
                <w:kern w:val="0"/>
                <w:sz w:val="24"/>
                <w:lang/>
              </w:rPr>
              <w:t>≥</w:t>
            </w:r>
            <w:r>
              <w:rPr>
                <w:rFonts w:ascii="仿宋" w:eastAsia="仿宋" w:hAnsi="仿宋" w:cs="仿宋" w:hint="eastAsia"/>
                <w:kern w:val="0"/>
                <w:sz w:val="24"/>
                <w:lang/>
              </w:rPr>
              <w:t>1.5m</w:t>
            </w:r>
            <w:r>
              <w:rPr>
                <w:rFonts w:ascii="仿宋" w:eastAsia="仿宋" w:hAnsi="仿宋" w:cs="仿宋" w:hint="eastAsia"/>
                <w:kern w:val="0"/>
                <w:sz w:val="24"/>
                <w:lang/>
              </w:rPr>
              <w:t>³，工作压力：</w:t>
            </w:r>
            <w:r>
              <w:rPr>
                <w:rFonts w:ascii="仿宋" w:eastAsia="仿宋" w:hAnsi="仿宋" w:cs="仿宋" w:hint="eastAsia"/>
                <w:kern w:val="0"/>
                <w:sz w:val="24"/>
                <w:lang/>
              </w:rPr>
              <w:t>≥</w:t>
            </w:r>
            <w:r>
              <w:rPr>
                <w:rFonts w:ascii="仿宋" w:eastAsia="仿宋" w:hAnsi="仿宋" w:cs="仿宋" w:hint="eastAsia"/>
                <w:kern w:val="0"/>
                <w:sz w:val="24"/>
                <w:lang/>
              </w:rPr>
              <w:t>1.0Mpa</w:t>
            </w:r>
            <w:r>
              <w:rPr>
                <w:rFonts w:ascii="仿宋" w:eastAsia="仿宋" w:hAnsi="仿宋" w:cs="仿宋" w:hint="eastAsia"/>
                <w:kern w:val="0"/>
                <w:sz w:val="24"/>
                <w:lang/>
              </w:rPr>
              <w:t>，材质</w:t>
            </w:r>
            <w:r>
              <w:rPr>
                <w:rFonts w:ascii="仿宋" w:eastAsia="仿宋" w:hAnsi="仿宋" w:cs="仿宋" w:hint="eastAsia"/>
                <w:kern w:val="0"/>
                <w:sz w:val="24"/>
                <w:lang/>
              </w:rPr>
              <w:t>304</w:t>
            </w:r>
            <w:r>
              <w:rPr>
                <w:rFonts w:ascii="仿宋" w:eastAsia="仿宋" w:hAnsi="仿宋" w:cs="仿宋" w:hint="eastAsia"/>
                <w:kern w:val="0"/>
                <w:sz w:val="24"/>
                <w:lang/>
              </w:rPr>
              <w:t>不锈钢</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2</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个</w:t>
            </w:r>
          </w:p>
        </w:tc>
      </w:tr>
      <w:tr w:rsidR="00000000">
        <w:trPr>
          <w:trHeight w:val="1140"/>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kern w:val="0"/>
                <w:sz w:val="24"/>
                <w:lang/>
              </w:rPr>
            </w:pPr>
            <w:r>
              <w:rPr>
                <w:rFonts w:ascii="仿宋" w:eastAsia="仿宋" w:hAnsi="仿宋" w:cs="仿宋" w:hint="eastAsia"/>
                <w:kern w:val="0"/>
                <w:sz w:val="24"/>
                <w:lang/>
              </w:rPr>
              <w:lastRenderedPageBreak/>
              <w:t>32</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kern w:val="0"/>
                <w:sz w:val="24"/>
                <w:lang/>
              </w:rPr>
            </w:pPr>
            <w:r>
              <w:rPr>
                <w:rFonts w:ascii="仿宋" w:eastAsia="仿宋" w:hAnsi="仿宋" w:cs="仿宋" w:hint="eastAsia"/>
                <w:kern w:val="0"/>
                <w:sz w:val="24"/>
                <w:lang/>
              </w:rPr>
              <w:t>其他</w:t>
            </w:r>
          </w:p>
          <w:p w:rsidR="00000000" w:rsidRDefault="00861BE6">
            <w:pPr>
              <w:widowControl/>
              <w:jc w:val="center"/>
              <w:textAlignment w:val="center"/>
              <w:rPr>
                <w:rFonts w:ascii="仿宋" w:eastAsia="仿宋" w:hAnsi="仿宋" w:cs="仿宋" w:hint="eastAsia"/>
                <w:kern w:val="0"/>
                <w:sz w:val="24"/>
                <w:lang/>
              </w:rPr>
            </w:pPr>
            <w:r>
              <w:rPr>
                <w:rFonts w:ascii="仿宋" w:eastAsia="仿宋" w:hAnsi="仿宋" w:cs="仿宋" w:hint="eastAsia"/>
                <w:kern w:val="0"/>
                <w:sz w:val="24"/>
                <w:lang/>
              </w:rPr>
              <w:t>（此项不报价，价格综合考虑在各项设备单价中）</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kern w:val="0"/>
                <w:sz w:val="24"/>
                <w:lang/>
              </w:rPr>
            </w:pPr>
            <w:r>
              <w:rPr>
                <w:rFonts w:ascii="仿宋" w:eastAsia="仿宋" w:hAnsi="仿宋" w:cs="仿宋" w:hint="eastAsia"/>
                <w:sz w:val="24"/>
              </w:rPr>
              <w:t>本项目为交钥匙工程，</w:t>
            </w:r>
            <w:r>
              <w:rPr>
                <w:rFonts w:ascii="仿宋" w:eastAsia="仿宋" w:hAnsi="仿宋" w:cs="仿宋" w:hint="eastAsia"/>
                <w:sz w:val="24"/>
              </w:rPr>
              <w:t>调试、验收、保险、报检、拆除</w:t>
            </w:r>
            <w:r>
              <w:rPr>
                <w:rFonts w:ascii="仿宋" w:eastAsia="仿宋" w:hAnsi="仿宋" w:cs="仿宋" w:hint="eastAsia"/>
                <w:sz w:val="24"/>
              </w:rPr>
              <w:t>旧设备及材料等</w:t>
            </w:r>
            <w:r>
              <w:rPr>
                <w:rFonts w:ascii="仿宋" w:eastAsia="仿宋" w:hAnsi="仿宋" w:cs="仿宋" w:hint="eastAsia"/>
                <w:sz w:val="24"/>
              </w:rPr>
              <w:t>并运输至甲方指定位置、破拆及恢复墙体门体窗体楼梯、</w:t>
            </w:r>
            <w:r>
              <w:rPr>
                <w:rFonts w:ascii="仿宋" w:eastAsia="仿宋" w:hAnsi="仿宋" w:cs="仿宋" w:hint="eastAsia"/>
                <w:sz w:val="24"/>
              </w:rPr>
              <w:t>垃圾外运、</w:t>
            </w:r>
            <w:r>
              <w:rPr>
                <w:rFonts w:ascii="仿宋" w:eastAsia="仿宋" w:hAnsi="仿宋" w:cs="仿宋" w:hint="eastAsia"/>
                <w:sz w:val="24"/>
              </w:rPr>
              <w:t>管线管件阀门附件安装及对接、线缆、桥架、支架制安、压力容器相关证书办理</w:t>
            </w:r>
            <w:r>
              <w:rPr>
                <w:rFonts w:ascii="仿宋" w:eastAsia="仿宋" w:hAnsi="仿宋" w:cs="仿宋" w:hint="eastAsia"/>
                <w:sz w:val="24"/>
              </w:rPr>
              <w:t>、</w:t>
            </w:r>
            <w:r>
              <w:rPr>
                <w:rFonts w:ascii="仿宋" w:eastAsia="仿宋" w:hAnsi="仿宋" w:cs="仿宋" w:hint="eastAsia"/>
                <w:kern w:val="0"/>
                <w:sz w:val="24"/>
              </w:rPr>
              <w:t>平台对接集成</w:t>
            </w:r>
            <w:r>
              <w:rPr>
                <w:rFonts w:ascii="仿宋" w:eastAsia="仿宋" w:hAnsi="仿宋" w:cs="仿宋" w:hint="eastAsia"/>
                <w:sz w:val="24"/>
              </w:rPr>
              <w:t>和相关服务等</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kern w:val="0"/>
                <w:sz w:val="24"/>
                <w:lang/>
              </w:rPr>
            </w:pPr>
            <w:r>
              <w:rPr>
                <w:rFonts w:ascii="仿宋" w:eastAsia="仿宋" w:hAnsi="仿宋" w:cs="仿宋" w:hint="eastAsia"/>
                <w:kern w:val="0"/>
                <w:sz w:val="24"/>
                <w:lang/>
              </w:rPr>
              <w:t>1</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kern w:val="0"/>
                <w:sz w:val="24"/>
                <w:lang/>
              </w:rPr>
            </w:pPr>
            <w:r>
              <w:rPr>
                <w:rFonts w:ascii="仿宋" w:eastAsia="仿宋" w:hAnsi="仿宋" w:cs="仿宋" w:hint="eastAsia"/>
                <w:kern w:val="0"/>
                <w:sz w:val="24"/>
                <w:lang/>
              </w:rPr>
              <w:t>批</w:t>
            </w:r>
          </w:p>
        </w:tc>
      </w:tr>
      <w:tr w:rsidR="00000000">
        <w:trPr>
          <w:trHeight w:val="1367"/>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kern w:val="0"/>
                <w:sz w:val="24"/>
                <w:lang/>
              </w:rPr>
            </w:pPr>
            <w:r>
              <w:rPr>
                <w:rFonts w:ascii="仿宋" w:eastAsia="仿宋" w:hAnsi="仿宋" w:cs="仿宋" w:hint="eastAsia"/>
                <w:kern w:val="0"/>
                <w:sz w:val="24"/>
                <w:lang/>
              </w:rPr>
              <w:t>33</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kern w:val="0"/>
                <w:sz w:val="24"/>
                <w:lang/>
              </w:rPr>
            </w:pPr>
            <w:r>
              <w:rPr>
                <w:rFonts w:ascii="仿宋" w:eastAsia="仿宋" w:hAnsi="仿宋" w:cs="仿宋" w:hint="eastAsia"/>
                <w:kern w:val="0"/>
                <w:sz w:val="24"/>
                <w:lang/>
              </w:rPr>
              <w:t>运送、安装及售后</w:t>
            </w:r>
          </w:p>
          <w:p w:rsidR="00000000" w:rsidRDefault="00861BE6">
            <w:pPr>
              <w:widowControl/>
              <w:jc w:val="center"/>
              <w:textAlignment w:val="center"/>
              <w:rPr>
                <w:rFonts w:ascii="仿宋" w:eastAsia="仿宋" w:hAnsi="仿宋" w:cs="仿宋" w:hint="eastAsia"/>
                <w:kern w:val="0"/>
                <w:sz w:val="24"/>
                <w:lang/>
              </w:rPr>
            </w:pPr>
            <w:r>
              <w:rPr>
                <w:rFonts w:ascii="仿宋" w:eastAsia="仿宋" w:hAnsi="仿宋" w:cs="仿宋" w:hint="eastAsia"/>
                <w:kern w:val="0"/>
                <w:sz w:val="24"/>
                <w:lang/>
              </w:rPr>
              <w:t>（此项不报价，价格综合考虑在各项设备单价中）</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kern w:val="0"/>
                <w:sz w:val="24"/>
                <w:lang/>
              </w:rPr>
            </w:pPr>
            <w:r>
              <w:rPr>
                <w:rFonts w:ascii="仿宋" w:eastAsia="仿宋" w:hAnsi="仿宋" w:cs="仿宋" w:hint="eastAsia"/>
                <w:kern w:val="0"/>
                <w:sz w:val="24"/>
                <w:lang/>
              </w:rPr>
              <w:t>1</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kern w:val="0"/>
                <w:sz w:val="24"/>
                <w:lang/>
              </w:rPr>
            </w:pPr>
            <w:r>
              <w:rPr>
                <w:rFonts w:ascii="仿宋" w:eastAsia="仿宋" w:hAnsi="仿宋" w:cs="仿宋" w:hint="eastAsia"/>
                <w:kern w:val="0"/>
                <w:sz w:val="24"/>
                <w:lang/>
              </w:rPr>
              <w:t>批</w:t>
            </w:r>
          </w:p>
        </w:tc>
      </w:tr>
      <w:tr w:rsidR="00000000">
        <w:trPr>
          <w:trHeight w:val="231"/>
        </w:trPr>
        <w:tc>
          <w:tcPr>
            <w:tcW w:w="9420" w:type="dxa"/>
            <w:gridSpan w:val="5"/>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kern w:val="0"/>
                <w:sz w:val="24"/>
                <w:lang/>
              </w:rPr>
            </w:pPr>
            <w:r>
              <w:rPr>
                <w:rFonts w:ascii="仿宋" w:eastAsia="仿宋" w:hAnsi="仿宋" w:cs="仿宋" w:hint="eastAsia"/>
                <w:b/>
                <w:bCs/>
                <w:kern w:val="0"/>
                <w:sz w:val="24"/>
                <w:lang/>
              </w:rPr>
              <w:t>以下为对接</w:t>
            </w:r>
            <w:r>
              <w:rPr>
                <w:rFonts w:ascii="仿宋" w:eastAsia="仿宋" w:hAnsi="仿宋" w:cs="仿宋" w:hint="eastAsia"/>
                <w:b/>
                <w:bCs/>
                <w:kern w:val="0"/>
                <w:sz w:val="24"/>
                <w:lang/>
              </w:rPr>
              <w:t>集</w:t>
            </w:r>
            <w:r>
              <w:rPr>
                <w:rFonts w:ascii="仿宋" w:eastAsia="仿宋" w:hAnsi="仿宋" w:cs="仿宋" w:hint="eastAsia"/>
                <w:b/>
                <w:bCs/>
                <w:kern w:val="0"/>
                <w:sz w:val="24"/>
                <w:lang/>
              </w:rPr>
              <w:t>成</w:t>
            </w:r>
            <w:r>
              <w:rPr>
                <w:rFonts w:ascii="仿宋" w:eastAsia="仿宋" w:hAnsi="仿宋" w:cs="仿宋" w:hint="eastAsia"/>
                <w:b/>
                <w:bCs/>
                <w:kern w:val="0"/>
                <w:sz w:val="24"/>
                <w:lang/>
              </w:rPr>
              <w:t>后勤综合管理平台清单</w:t>
            </w:r>
            <w:r>
              <w:rPr>
                <w:rFonts w:ascii="仿宋" w:eastAsia="仿宋" w:hAnsi="仿宋" w:cs="仿宋" w:hint="eastAsia"/>
                <w:b/>
                <w:bCs/>
                <w:kern w:val="0"/>
                <w:sz w:val="24"/>
                <w:lang/>
              </w:rPr>
              <w:t>（</w:t>
            </w:r>
            <w:r>
              <w:rPr>
                <w:rFonts w:ascii="仿宋" w:eastAsia="仿宋" w:hAnsi="仿宋" w:cs="仿宋" w:hint="eastAsia"/>
                <w:b/>
                <w:bCs/>
                <w:kern w:val="0"/>
                <w:sz w:val="24"/>
                <w:lang/>
              </w:rPr>
              <w:t>费用约</w:t>
            </w:r>
            <w:r>
              <w:rPr>
                <w:rFonts w:ascii="仿宋" w:eastAsia="仿宋" w:hAnsi="仿宋" w:cs="仿宋" w:hint="eastAsia"/>
                <w:b/>
                <w:bCs/>
                <w:kern w:val="0"/>
                <w:sz w:val="24"/>
                <w:lang/>
              </w:rPr>
              <w:t>15</w:t>
            </w:r>
            <w:r>
              <w:rPr>
                <w:rFonts w:ascii="仿宋" w:eastAsia="仿宋" w:hAnsi="仿宋" w:cs="仿宋" w:hint="eastAsia"/>
                <w:b/>
                <w:bCs/>
                <w:kern w:val="0"/>
                <w:sz w:val="24"/>
                <w:lang/>
              </w:rPr>
              <w:t>万元，供应商综合考虑在总报价中</w:t>
            </w:r>
            <w:r>
              <w:rPr>
                <w:rFonts w:ascii="仿宋" w:eastAsia="仿宋" w:hAnsi="仿宋" w:cs="仿宋" w:hint="eastAsia"/>
                <w:b/>
                <w:bCs/>
                <w:kern w:val="0"/>
                <w:sz w:val="24"/>
                <w:lang/>
              </w:rPr>
              <w:t>）</w:t>
            </w:r>
          </w:p>
        </w:tc>
      </w:tr>
      <w:tr w:rsidR="00000000">
        <w:trPr>
          <w:trHeight w:val="1594"/>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34</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医用气体安全监测</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kern w:val="0"/>
                <w:sz w:val="24"/>
                <w:lang/>
              </w:rPr>
            </w:pPr>
            <w:r>
              <w:rPr>
                <w:rFonts w:ascii="仿宋" w:eastAsia="仿宋" w:hAnsi="仿宋" w:cs="仿宋" w:hint="eastAsia"/>
                <w:kern w:val="0"/>
                <w:sz w:val="24"/>
                <w:lang/>
              </w:rPr>
              <w:t>1.</w:t>
            </w:r>
            <w:r>
              <w:rPr>
                <w:rFonts w:ascii="仿宋" w:eastAsia="仿宋" w:hAnsi="仿宋" w:cs="仿宋" w:hint="eastAsia"/>
                <w:kern w:val="0"/>
                <w:sz w:val="24"/>
                <w:lang/>
              </w:rPr>
              <w:t>需支持实时上传数据通过时点、时段、多测点多设备联合分析功能；结合监测点位开关及回路线缆状态、设备台账信息、维修记录、保养记录等，实时进行精准预警。</w:t>
            </w:r>
            <w:r>
              <w:rPr>
                <w:rFonts w:ascii="仿宋" w:eastAsia="仿宋" w:hAnsi="仿宋" w:cs="仿宋" w:hint="eastAsia"/>
                <w:kern w:val="0"/>
                <w:sz w:val="24"/>
                <w:lang/>
              </w:rPr>
              <w:br/>
            </w:r>
            <w:r>
              <w:rPr>
                <w:rFonts w:ascii="仿宋" w:eastAsia="仿宋" w:hAnsi="仿宋" w:cs="仿宋" w:hint="eastAsia"/>
                <w:kern w:val="0"/>
                <w:sz w:val="24"/>
                <w:lang/>
              </w:rPr>
              <w:t>2.</w:t>
            </w:r>
            <w:r>
              <w:rPr>
                <w:rFonts w:ascii="仿宋" w:eastAsia="仿宋" w:hAnsi="仿宋" w:cs="仿宋" w:hint="eastAsia"/>
                <w:kern w:val="0"/>
                <w:sz w:val="24"/>
                <w:lang/>
              </w:rPr>
              <w:t>需支持不少于三级告警级别体系；</w:t>
            </w:r>
            <w:r>
              <w:rPr>
                <w:rFonts w:ascii="仿宋" w:eastAsia="仿宋" w:hAnsi="仿宋" w:cs="仿宋" w:hint="eastAsia"/>
                <w:kern w:val="0"/>
                <w:sz w:val="24"/>
                <w:lang/>
              </w:rPr>
              <w:br/>
            </w:r>
            <w:r>
              <w:rPr>
                <w:rFonts w:ascii="仿宋" w:eastAsia="仿宋" w:hAnsi="仿宋" w:cs="仿宋" w:hint="eastAsia"/>
                <w:kern w:val="0"/>
                <w:sz w:val="24"/>
                <w:lang/>
              </w:rPr>
              <w:t>3.</w:t>
            </w:r>
            <w:r>
              <w:rPr>
                <w:rFonts w:ascii="仿宋" w:eastAsia="仿宋" w:hAnsi="仿宋" w:cs="仿宋" w:hint="eastAsia"/>
                <w:kern w:val="0"/>
                <w:sz w:val="24"/>
                <w:lang/>
              </w:rPr>
              <w:t>需支持实时显示当前模块重点统计数据功能</w:t>
            </w:r>
            <w:r>
              <w:rPr>
                <w:rFonts w:ascii="仿宋" w:eastAsia="仿宋" w:hAnsi="仿宋" w:cs="仿宋" w:hint="eastAsia"/>
                <w:kern w:val="0"/>
                <w:sz w:val="24"/>
                <w:lang/>
              </w:rPr>
              <w:br/>
            </w:r>
            <w:r>
              <w:rPr>
                <w:rFonts w:ascii="仿宋" w:eastAsia="仿宋" w:hAnsi="仿宋" w:cs="仿宋" w:hint="eastAsia"/>
                <w:kern w:val="0"/>
                <w:sz w:val="24"/>
                <w:lang/>
              </w:rPr>
              <w:t>4.</w:t>
            </w:r>
            <w:r>
              <w:rPr>
                <w:rFonts w:ascii="仿宋" w:eastAsia="仿宋" w:hAnsi="仿宋" w:cs="仿宋" w:hint="eastAsia"/>
                <w:kern w:val="0"/>
                <w:sz w:val="24"/>
                <w:lang/>
              </w:rPr>
              <w:t>需支持多个维度对数据进行查询功能。</w:t>
            </w:r>
            <w:r>
              <w:rPr>
                <w:rFonts w:ascii="仿宋" w:eastAsia="仿宋" w:hAnsi="仿宋" w:cs="仿宋" w:hint="eastAsia"/>
                <w:kern w:val="0"/>
                <w:sz w:val="24"/>
                <w:lang/>
              </w:rPr>
              <w:br/>
            </w:r>
            <w:r>
              <w:rPr>
                <w:rFonts w:ascii="仿宋" w:eastAsia="仿宋" w:hAnsi="仿宋" w:cs="仿宋" w:hint="eastAsia"/>
                <w:kern w:val="0"/>
                <w:sz w:val="24"/>
                <w:lang/>
              </w:rPr>
              <w:t>5.</w:t>
            </w:r>
            <w:r>
              <w:rPr>
                <w:rFonts w:ascii="仿宋" w:eastAsia="仿宋" w:hAnsi="仿宋" w:cs="仿宋" w:hint="eastAsia"/>
                <w:kern w:val="0"/>
                <w:sz w:val="24"/>
                <w:lang/>
              </w:rPr>
              <w:t>需支持展示监测设备信息，设备维修、保养记录、告警记录，工单记录等设备管理：详细体现设备详细各种参数，新增编辑修改设备详细信息、维修保养记录等。</w:t>
            </w:r>
            <w:r>
              <w:rPr>
                <w:rFonts w:ascii="仿宋" w:eastAsia="仿宋" w:hAnsi="仿宋" w:cs="仿宋" w:hint="eastAsia"/>
                <w:kern w:val="0"/>
                <w:sz w:val="24"/>
                <w:lang/>
              </w:rPr>
              <w:t>可数据、曲线图表分析，支持数据</w:t>
            </w:r>
            <w:r>
              <w:rPr>
                <w:rFonts w:ascii="仿宋" w:eastAsia="仿宋" w:hAnsi="仿宋" w:cs="仿宋" w:hint="eastAsia"/>
                <w:kern w:val="0"/>
                <w:sz w:val="24"/>
                <w:lang/>
              </w:rPr>
              <w:t xml:space="preserve">Excel </w:t>
            </w:r>
            <w:r>
              <w:rPr>
                <w:rFonts w:ascii="仿宋" w:eastAsia="仿宋" w:hAnsi="仿宋" w:cs="仿宋" w:hint="eastAsia"/>
                <w:kern w:val="0"/>
                <w:sz w:val="24"/>
                <w:lang/>
              </w:rPr>
              <w:t>导出。</w:t>
            </w:r>
            <w:r>
              <w:rPr>
                <w:rFonts w:ascii="仿宋" w:eastAsia="仿宋" w:hAnsi="仿宋" w:cs="仿宋" w:hint="eastAsia"/>
                <w:kern w:val="0"/>
                <w:sz w:val="24"/>
                <w:lang/>
              </w:rPr>
              <w:br/>
            </w:r>
            <w:r>
              <w:rPr>
                <w:rFonts w:ascii="仿宋" w:eastAsia="仿宋" w:hAnsi="仿宋" w:cs="仿宋" w:hint="eastAsia"/>
                <w:kern w:val="0"/>
                <w:sz w:val="24"/>
                <w:lang/>
              </w:rPr>
              <w:lastRenderedPageBreak/>
              <w:t>6.</w:t>
            </w:r>
            <w:r>
              <w:rPr>
                <w:rFonts w:ascii="仿宋" w:eastAsia="仿宋" w:hAnsi="仿宋" w:cs="仿宋" w:hint="eastAsia"/>
                <w:kern w:val="0"/>
                <w:sz w:val="24"/>
                <w:lang/>
              </w:rPr>
              <w:t>监测系统需支持以</w:t>
            </w:r>
            <w:r>
              <w:rPr>
                <w:rFonts w:ascii="仿宋" w:eastAsia="仿宋" w:hAnsi="仿宋" w:cs="仿宋" w:hint="eastAsia"/>
                <w:kern w:val="0"/>
                <w:sz w:val="24"/>
                <w:lang/>
              </w:rPr>
              <w:t>2.5D</w:t>
            </w:r>
            <w:r>
              <w:rPr>
                <w:rFonts w:ascii="仿宋" w:eastAsia="仿宋" w:hAnsi="仿宋" w:cs="仿宋" w:hint="eastAsia"/>
                <w:kern w:val="0"/>
                <w:sz w:val="24"/>
                <w:lang/>
              </w:rPr>
              <w:t>工艺组态图的形式展示设备及设施运行状态，实时展示监测点的实时数据、设备启停状态、管道压力等。数据异常的监测点，会通过颜色区分正常、异常的状态，同时展示各类型测点的告警阈值便于操作人员随时可辨析当前测点数据的趋势情况。</w:t>
            </w:r>
          </w:p>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7.</w:t>
            </w:r>
            <w:r>
              <w:rPr>
                <w:rFonts w:ascii="仿宋" w:eastAsia="仿宋" w:hAnsi="仿宋" w:cs="仿宋" w:hint="eastAsia"/>
                <w:sz w:val="24"/>
              </w:rPr>
              <w:t xml:space="preserve"> </w:t>
            </w:r>
            <w:r>
              <w:rPr>
                <w:rFonts w:ascii="仿宋" w:eastAsia="仿宋" w:hAnsi="仿宋" w:cs="仿宋" w:hint="eastAsia"/>
                <w:sz w:val="24"/>
              </w:rPr>
              <w:t>通过医院现有的数字孪生系统构建医用气体设备模型，实时采集监控医用气体设备的运行状态、能耗数据、温度、湿度、电压、电流等参数，持续监控设备的健康状态。</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lastRenderedPageBreak/>
              <w:t>1</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套</w:t>
            </w:r>
          </w:p>
        </w:tc>
      </w:tr>
      <w:tr w:rsidR="00000000">
        <w:trPr>
          <w:trHeight w:val="913"/>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kern w:val="0"/>
                <w:sz w:val="24"/>
                <w:lang/>
              </w:rPr>
            </w:pPr>
            <w:r>
              <w:rPr>
                <w:rFonts w:ascii="仿宋" w:eastAsia="仿宋" w:hAnsi="仿宋" w:cs="仿宋" w:hint="eastAsia"/>
                <w:kern w:val="0"/>
                <w:sz w:val="24"/>
                <w:lang/>
              </w:rPr>
              <w:lastRenderedPageBreak/>
              <w:t>35</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kern w:val="0"/>
                <w:sz w:val="24"/>
                <w:lang/>
              </w:rPr>
            </w:pPr>
            <w:r>
              <w:rPr>
                <w:rFonts w:ascii="仿宋" w:eastAsia="仿宋" w:hAnsi="仿宋" w:cs="仿宋" w:hint="eastAsia"/>
                <w:kern w:val="0"/>
                <w:sz w:val="24"/>
                <w:lang/>
              </w:rPr>
              <w:t>导轨式多功能电能表</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numPr>
                <w:ilvl w:val="0"/>
                <w:numId w:val="2"/>
              </w:numPr>
              <w:tabs>
                <w:tab w:val="left" w:pos="312"/>
              </w:tabs>
              <w:spacing w:line="360" w:lineRule="auto"/>
              <w:jc w:val="left"/>
              <w:textAlignment w:val="center"/>
              <w:rPr>
                <w:rFonts w:ascii="仿宋" w:eastAsia="仿宋" w:hAnsi="仿宋" w:cs="仿宋" w:hint="eastAsia"/>
                <w:kern w:val="0"/>
                <w:sz w:val="24"/>
                <w:lang/>
              </w:rPr>
            </w:pPr>
            <w:r>
              <w:rPr>
                <w:rFonts w:ascii="仿宋" w:eastAsia="仿宋" w:hAnsi="仿宋" w:cs="仿宋" w:hint="eastAsia"/>
                <w:kern w:val="0"/>
                <w:sz w:val="24"/>
                <w:lang/>
              </w:rPr>
              <w:t>通讯≥</w:t>
            </w:r>
            <w:r>
              <w:rPr>
                <w:rFonts w:ascii="仿宋" w:eastAsia="仿宋" w:hAnsi="仿宋" w:cs="仿宋" w:hint="eastAsia"/>
                <w:kern w:val="0"/>
                <w:sz w:val="24"/>
                <w:lang/>
              </w:rPr>
              <w:t>1</w:t>
            </w:r>
            <w:r>
              <w:rPr>
                <w:rFonts w:ascii="仿宋" w:eastAsia="仿宋" w:hAnsi="仿宋" w:cs="仿宋" w:hint="eastAsia"/>
                <w:kern w:val="0"/>
                <w:sz w:val="24"/>
                <w:lang/>
              </w:rPr>
              <w:t>路</w:t>
            </w:r>
            <w:r>
              <w:rPr>
                <w:rFonts w:ascii="仿宋" w:eastAsia="仿宋" w:hAnsi="仿宋" w:cs="仿宋" w:hint="eastAsia"/>
                <w:kern w:val="0"/>
                <w:sz w:val="24"/>
                <w:lang/>
              </w:rPr>
              <w:t>RS485</w:t>
            </w:r>
            <w:r>
              <w:rPr>
                <w:rFonts w:ascii="仿宋" w:eastAsia="仿宋" w:hAnsi="仿宋" w:cs="仿宋" w:hint="eastAsia"/>
                <w:kern w:val="0"/>
                <w:sz w:val="24"/>
                <w:lang/>
              </w:rPr>
              <w:t>；</w:t>
            </w:r>
          </w:p>
          <w:p w:rsidR="00000000" w:rsidRDefault="00861BE6">
            <w:pPr>
              <w:widowControl/>
              <w:jc w:val="left"/>
              <w:textAlignment w:val="top"/>
              <w:rPr>
                <w:rFonts w:ascii="仿宋" w:eastAsia="仿宋" w:hAnsi="仿宋" w:cs="仿宋" w:hint="eastAsia"/>
                <w:kern w:val="0"/>
                <w:sz w:val="24"/>
                <w:lang/>
              </w:rPr>
            </w:pPr>
            <w:r>
              <w:rPr>
                <w:rFonts w:ascii="仿宋" w:eastAsia="仿宋" w:hAnsi="仿宋" w:cs="仿宋" w:hint="eastAsia"/>
                <w:kern w:val="0"/>
                <w:sz w:val="24"/>
                <w:lang/>
              </w:rPr>
              <w:t>测量电压功耗：</w:t>
            </w:r>
            <w:r>
              <w:rPr>
                <w:rFonts w:ascii="仿宋" w:eastAsia="仿宋" w:hAnsi="仿宋" w:cs="仿宋" w:hint="eastAsia"/>
                <w:kern w:val="0"/>
                <w:sz w:val="24"/>
                <w:lang/>
              </w:rPr>
              <w:t>≤</w:t>
            </w:r>
            <w:r>
              <w:rPr>
                <w:rFonts w:ascii="仿宋" w:eastAsia="仿宋" w:hAnsi="仿宋" w:cs="仿宋" w:hint="eastAsia"/>
                <w:kern w:val="0"/>
                <w:sz w:val="24"/>
                <w:lang/>
              </w:rPr>
              <w:t>10VA</w:t>
            </w:r>
            <w:r>
              <w:rPr>
                <w:rFonts w:ascii="仿宋" w:eastAsia="仿宋" w:hAnsi="仿宋" w:cs="仿宋" w:hint="eastAsia"/>
                <w:kern w:val="0"/>
                <w:sz w:val="24"/>
                <w:lang/>
              </w:rPr>
              <w:t>；</w:t>
            </w:r>
            <w:r>
              <w:rPr>
                <w:rFonts w:ascii="仿宋" w:eastAsia="仿宋" w:hAnsi="仿宋" w:cs="仿宋" w:hint="eastAsia"/>
                <w:kern w:val="0"/>
                <w:sz w:val="24"/>
                <w:lang/>
              </w:rPr>
              <w:br/>
            </w:r>
            <w:r>
              <w:rPr>
                <w:rFonts w:ascii="仿宋" w:eastAsia="仿宋" w:hAnsi="仿宋" w:cs="仿宋" w:hint="eastAsia"/>
                <w:kern w:val="0"/>
                <w:sz w:val="24"/>
                <w:lang/>
              </w:rPr>
              <w:t>3.</w:t>
            </w:r>
            <w:r>
              <w:rPr>
                <w:rFonts w:ascii="仿宋" w:eastAsia="仿宋" w:hAnsi="仿宋" w:cs="仿宋" w:hint="eastAsia"/>
                <w:kern w:val="0"/>
                <w:sz w:val="24"/>
                <w:lang/>
              </w:rPr>
              <w:t>测量电流功耗：</w:t>
            </w:r>
            <w:r>
              <w:rPr>
                <w:rFonts w:ascii="仿宋" w:eastAsia="仿宋" w:hAnsi="仿宋" w:cs="仿宋" w:hint="eastAsia"/>
                <w:kern w:val="0"/>
                <w:sz w:val="24"/>
                <w:lang/>
              </w:rPr>
              <w:t>≤</w:t>
            </w:r>
            <w:r>
              <w:rPr>
                <w:rFonts w:ascii="仿宋" w:eastAsia="仿宋" w:hAnsi="仿宋" w:cs="仿宋" w:hint="eastAsia"/>
                <w:kern w:val="0"/>
                <w:sz w:val="24"/>
                <w:lang/>
              </w:rPr>
              <w:t>1VA</w:t>
            </w:r>
            <w:r>
              <w:rPr>
                <w:rFonts w:ascii="仿宋" w:eastAsia="仿宋" w:hAnsi="仿宋" w:cs="仿宋" w:hint="eastAsia"/>
                <w:kern w:val="0"/>
                <w:sz w:val="24"/>
                <w:lang/>
              </w:rPr>
              <w:t>；</w:t>
            </w:r>
            <w:r>
              <w:rPr>
                <w:rFonts w:ascii="仿宋" w:eastAsia="仿宋" w:hAnsi="仿宋" w:cs="仿宋" w:hint="eastAsia"/>
                <w:kern w:val="0"/>
                <w:sz w:val="24"/>
                <w:lang/>
              </w:rPr>
              <w:br/>
            </w:r>
            <w:r>
              <w:rPr>
                <w:rFonts w:ascii="仿宋" w:eastAsia="仿宋" w:hAnsi="仿宋" w:cs="仿宋" w:hint="eastAsia"/>
                <w:kern w:val="0"/>
                <w:sz w:val="24"/>
                <w:lang/>
              </w:rPr>
              <w:t>4.</w:t>
            </w:r>
            <w:r>
              <w:rPr>
                <w:rFonts w:ascii="仿宋" w:eastAsia="仿宋" w:hAnsi="仿宋" w:cs="仿宋" w:hint="eastAsia"/>
                <w:kern w:val="0"/>
                <w:sz w:val="24"/>
                <w:lang/>
              </w:rPr>
              <w:t>测量电网频率：</w:t>
            </w:r>
            <w:r>
              <w:rPr>
                <w:rFonts w:ascii="仿宋" w:eastAsia="仿宋" w:hAnsi="仿宋" w:cs="仿宋" w:hint="eastAsia"/>
                <w:kern w:val="0"/>
                <w:sz w:val="24"/>
                <w:lang/>
              </w:rPr>
              <w:t>45</w:t>
            </w:r>
            <w:r>
              <w:rPr>
                <w:rFonts w:ascii="仿宋" w:eastAsia="仿宋" w:hAnsi="仿宋" w:cs="仿宋" w:hint="eastAsia"/>
                <w:kern w:val="0"/>
                <w:sz w:val="24"/>
                <w:lang/>
              </w:rPr>
              <w:t>～</w:t>
            </w:r>
            <w:r>
              <w:rPr>
                <w:rFonts w:ascii="仿宋" w:eastAsia="仿宋" w:hAnsi="仿宋" w:cs="仿宋" w:hint="eastAsia"/>
                <w:kern w:val="0"/>
                <w:sz w:val="24"/>
                <w:lang/>
              </w:rPr>
              <w:t>65Hz</w:t>
            </w:r>
            <w:r>
              <w:rPr>
                <w:rFonts w:ascii="仿宋" w:eastAsia="仿宋" w:hAnsi="仿宋" w:cs="仿宋" w:hint="eastAsia"/>
                <w:kern w:val="0"/>
                <w:sz w:val="24"/>
                <w:lang/>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kern w:val="0"/>
                <w:sz w:val="24"/>
                <w:lang/>
              </w:rPr>
            </w:pPr>
            <w:r>
              <w:rPr>
                <w:rFonts w:ascii="仿宋" w:eastAsia="仿宋" w:hAnsi="仿宋" w:cs="仿宋" w:hint="eastAsia"/>
                <w:kern w:val="0"/>
                <w:sz w:val="24"/>
                <w:lang/>
              </w:rPr>
              <w:t>6</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kern w:val="0"/>
                <w:sz w:val="24"/>
                <w:lang/>
              </w:rPr>
            </w:pPr>
            <w:r>
              <w:rPr>
                <w:rFonts w:ascii="仿宋" w:eastAsia="仿宋" w:hAnsi="仿宋" w:cs="仿宋" w:hint="eastAsia"/>
                <w:kern w:val="0"/>
                <w:sz w:val="24"/>
                <w:lang/>
              </w:rPr>
              <w:t>只</w:t>
            </w:r>
          </w:p>
        </w:tc>
      </w:tr>
      <w:tr w:rsidR="00000000">
        <w:trPr>
          <w:trHeight w:val="1140"/>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36</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智能型温湿度变送器</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1.</w:t>
            </w:r>
            <w:r>
              <w:rPr>
                <w:rFonts w:ascii="仿宋" w:eastAsia="仿宋" w:hAnsi="仿宋" w:cs="仿宋" w:hint="eastAsia"/>
                <w:kern w:val="0"/>
                <w:sz w:val="24"/>
                <w:lang/>
              </w:rPr>
              <w:t>供电：</w:t>
            </w:r>
            <w:r>
              <w:rPr>
                <w:rFonts w:ascii="仿宋" w:eastAsia="仿宋" w:hAnsi="仿宋" w:cs="仿宋" w:hint="eastAsia"/>
                <w:kern w:val="0"/>
                <w:sz w:val="24"/>
                <w:lang/>
              </w:rPr>
              <w:t>DC24V</w:t>
            </w:r>
            <w:r>
              <w:rPr>
                <w:rFonts w:ascii="仿宋" w:eastAsia="仿宋" w:hAnsi="仿宋" w:cs="仿宋" w:hint="eastAsia"/>
                <w:kern w:val="0"/>
                <w:sz w:val="24"/>
                <w:lang/>
              </w:rPr>
              <w:t>；</w:t>
            </w:r>
            <w:r>
              <w:rPr>
                <w:rFonts w:ascii="仿宋" w:eastAsia="仿宋" w:hAnsi="仿宋" w:cs="仿宋" w:hint="eastAsia"/>
                <w:kern w:val="0"/>
                <w:sz w:val="24"/>
                <w:lang/>
              </w:rPr>
              <w:br/>
            </w:r>
            <w:r>
              <w:rPr>
                <w:rFonts w:ascii="仿宋" w:eastAsia="仿宋" w:hAnsi="仿宋" w:cs="仿宋" w:hint="eastAsia"/>
                <w:kern w:val="0"/>
                <w:sz w:val="24"/>
                <w:lang/>
              </w:rPr>
              <w:t>2.</w:t>
            </w:r>
            <w:r>
              <w:rPr>
                <w:rFonts w:ascii="仿宋" w:eastAsia="仿宋" w:hAnsi="仿宋" w:cs="仿宋" w:hint="eastAsia"/>
                <w:kern w:val="0"/>
                <w:sz w:val="24"/>
                <w:lang/>
              </w:rPr>
              <w:t>量程：湿度：</w:t>
            </w:r>
            <w:r>
              <w:rPr>
                <w:rFonts w:ascii="仿宋" w:eastAsia="仿宋" w:hAnsi="仿宋" w:cs="仿宋" w:hint="eastAsia"/>
                <w:kern w:val="0"/>
                <w:sz w:val="24"/>
                <w:lang/>
              </w:rPr>
              <w:t>0</w:t>
            </w:r>
            <w:r>
              <w:rPr>
                <w:rFonts w:ascii="仿宋" w:eastAsia="仿宋" w:hAnsi="仿宋" w:cs="仿宋" w:hint="eastAsia"/>
                <w:kern w:val="0"/>
                <w:sz w:val="24"/>
                <w:lang/>
              </w:rPr>
              <w:t>％</w:t>
            </w:r>
            <w:r>
              <w:rPr>
                <w:rFonts w:ascii="仿宋" w:eastAsia="仿宋" w:hAnsi="仿宋" w:cs="仿宋" w:hint="eastAsia"/>
                <w:kern w:val="0"/>
                <w:sz w:val="24"/>
                <w:lang/>
              </w:rPr>
              <w:t>RH</w:t>
            </w:r>
            <w:r>
              <w:rPr>
                <w:rFonts w:ascii="仿宋" w:eastAsia="仿宋" w:hAnsi="仿宋" w:cs="仿宋" w:hint="eastAsia"/>
                <w:kern w:val="0"/>
                <w:sz w:val="24"/>
                <w:lang/>
              </w:rPr>
              <w:t>～</w:t>
            </w:r>
            <w:r>
              <w:rPr>
                <w:rFonts w:ascii="仿宋" w:eastAsia="仿宋" w:hAnsi="仿宋" w:cs="仿宋" w:hint="eastAsia"/>
                <w:kern w:val="0"/>
                <w:sz w:val="24"/>
                <w:lang/>
              </w:rPr>
              <w:t>100</w:t>
            </w:r>
            <w:r>
              <w:rPr>
                <w:rFonts w:ascii="仿宋" w:eastAsia="仿宋" w:hAnsi="仿宋" w:cs="仿宋" w:hint="eastAsia"/>
                <w:kern w:val="0"/>
                <w:sz w:val="24"/>
                <w:lang/>
              </w:rPr>
              <w:t>％</w:t>
            </w:r>
            <w:r>
              <w:rPr>
                <w:rFonts w:ascii="仿宋" w:eastAsia="仿宋" w:hAnsi="仿宋" w:cs="仿宋" w:hint="eastAsia"/>
                <w:kern w:val="0"/>
                <w:sz w:val="24"/>
                <w:lang/>
              </w:rPr>
              <w:t>RH</w:t>
            </w:r>
            <w:r>
              <w:rPr>
                <w:rFonts w:ascii="仿宋" w:eastAsia="仿宋" w:hAnsi="仿宋" w:cs="仿宋" w:hint="eastAsia"/>
                <w:kern w:val="0"/>
                <w:sz w:val="24"/>
                <w:lang/>
              </w:rPr>
              <w:t>；温度：</w:t>
            </w:r>
            <w:r>
              <w:rPr>
                <w:rFonts w:ascii="仿宋" w:eastAsia="仿宋" w:hAnsi="仿宋" w:cs="仿宋" w:hint="eastAsia"/>
                <w:kern w:val="0"/>
                <w:sz w:val="24"/>
                <w:lang/>
              </w:rPr>
              <w:t>-20</w:t>
            </w:r>
            <w:r>
              <w:rPr>
                <w:rFonts w:ascii="仿宋" w:eastAsia="仿宋" w:hAnsi="仿宋" w:cs="仿宋" w:hint="eastAsia"/>
                <w:kern w:val="0"/>
                <w:sz w:val="24"/>
                <w:lang/>
              </w:rPr>
              <w:t>℃～</w:t>
            </w:r>
            <w:r>
              <w:rPr>
                <w:rFonts w:ascii="仿宋" w:eastAsia="仿宋" w:hAnsi="仿宋" w:cs="仿宋" w:hint="eastAsia"/>
                <w:kern w:val="0"/>
                <w:sz w:val="24"/>
                <w:lang/>
              </w:rPr>
              <w:t>60</w:t>
            </w:r>
            <w:r>
              <w:rPr>
                <w:rFonts w:ascii="仿宋" w:eastAsia="仿宋" w:hAnsi="仿宋" w:cs="仿宋" w:hint="eastAsia"/>
                <w:kern w:val="0"/>
                <w:sz w:val="24"/>
                <w:lang/>
              </w:rPr>
              <w:t>℃；</w:t>
            </w:r>
            <w:r>
              <w:rPr>
                <w:rFonts w:ascii="仿宋" w:eastAsia="仿宋" w:hAnsi="仿宋" w:cs="仿宋" w:hint="eastAsia"/>
                <w:kern w:val="0"/>
                <w:sz w:val="24"/>
                <w:lang/>
              </w:rPr>
              <w:br/>
            </w:r>
            <w:r>
              <w:rPr>
                <w:rFonts w:ascii="仿宋" w:eastAsia="仿宋" w:hAnsi="仿宋" w:cs="仿宋" w:hint="eastAsia"/>
                <w:kern w:val="0"/>
                <w:sz w:val="24"/>
                <w:lang/>
              </w:rPr>
              <w:t>3.</w:t>
            </w:r>
            <w:r>
              <w:rPr>
                <w:rFonts w:ascii="仿宋" w:eastAsia="仿宋" w:hAnsi="仿宋" w:cs="仿宋" w:hint="eastAsia"/>
                <w:kern w:val="0"/>
                <w:sz w:val="24"/>
                <w:lang/>
              </w:rPr>
              <w:t>准确度：湿度：±</w:t>
            </w:r>
            <w:r>
              <w:rPr>
                <w:rFonts w:ascii="仿宋" w:eastAsia="仿宋" w:hAnsi="仿宋" w:cs="仿宋" w:hint="eastAsia"/>
                <w:kern w:val="0"/>
                <w:sz w:val="24"/>
                <w:lang/>
              </w:rPr>
              <w:t>3</w:t>
            </w:r>
            <w:r>
              <w:rPr>
                <w:rFonts w:ascii="仿宋" w:eastAsia="仿宋" w:hAnsi="仿宋" w:cs="仿宋" w:hint="eastAsia"/>
                <w:kern w:val="0"/>
                <w:sz w:val="24"/>
                <w:lang/>
              </w:rPr>
              <w:t>％</w:t>
            </w:r>
            <w:r>
              <w:rPr>
                <w:rFonts w:ascii="仿宋" w:eastAsia="仿宋" w:hAnsi="仿宋" w:cs="仿宋" w:hint="eastAsia"/>
                <w:kern w:val="0"/>
                <w:sz w:val="24"/>
                <w:lang/>
              </w:rPr>
              <w:t>RH</w:t>
            </w:r>
            <w:r>
              <w:rPr>
                <w:rFonts w:ascii="仿宋" w:eastAsia="仿宋" w:hAnsi="仿宋" w:cs="仿宋" w:hint="eastAsia"/>
                <w:kern w:val="0"/>
                <w:sz w:val="24"/>
                <w:lang/>
              </w:rPr>
              <w:t>（</w:t>
            </w:r>
            <w:r>
              <w:rPr>
                <w:rFonts w:ascii="仿宋" w:eastAsia="仿宋" w:hAnsi="仿宋" w:cs="仿宋" w:hint="eastAsia"/>
                <w:kern w:val="0"/>
                <w:sz w:val="24"/>
                <w:lang/>
              </w:rPr>
              <w:t>5</w:t>
            </w:r>
            <w:r>
              <w:rPr>
                <w:rFonts w:ascii="仿宋" w:eastAsia="仿宋" w:hAnsi="仿宋" w:cs="仿宋" w:hint="eastAsia"/>
                <w:kern w:val="0"/>
                <w:sz w:val="24"/>
                <w:lang/>
              </w:rPr>
              <w:t>％</w:t>
            </w:r>
            <w:r>
              <w:rPr>
                <w:rFonts w:ascii="仿宋" w:eastAsia="仿宋" w:hAnsi="仿宋" w:cs="仿宋" w:hint="eastAsia"/>
                <w:kern w:val="0"/>
                <w:sz w:val="24"/>
                <w:lang/>
              </w:rPr>
              <w:t>RH</w:t>
            </w:r>
            <w:r>
              <w:rPr>
                <w:rFonts w:ascii="仿宋" w:eastAsia="仿宋" w:hAnsi="仿宋" w:cs="仿宋" w:hint="eastAsia"/>
                <w:kern w:val="0"/>
                <w:sz w:val="24"/>
                <w:lang/>
              </w:rPr>
              <w:t>～</w:t>
            </w:r>
            <w:r>
              <w:rPr>
                <w:rFonts w:ascii="仿宋" w:eastAsia="仿宋" w:hAnsi="仿宋" w:cs="仿宋" w:hint="eastAsia"/>
                <w:kern w:val="0"/>
                <w:sz w:val="24"/>
                <w:lang/>
              </w:rPr>
              <w:t>95</w:t>
            </w:r>
            <w:r>
              <w:rPr>
                <w:rFonts w:ascii="仿宋" w:eastAsia="仿宋" w:hAnsi="仿宋" w:cs="仿宋" w:hint="eastAsia"/>
                <w:kern w:val="0"/>
                <w:sz w:val="24"/>
                <w:lang/>
              </w:rPr>
              <w:t>％</w:t>
            </w:r>
            <w:r>
              <w:rPr>
                <w:rFonts w:ascii="仿宋" w:eastAsia="仿宋" w:hAnsi="仿宋" w:cs="仿宋" w:hint="eastAsia"/>
                <w:kern w:val="0"/>
                <w:sz w:val="24"/>
                <w:lang/>
              </w:rPr>
              <w:t>RH</w:t>
            </w:r>
            <w:r>
              <w:rPr>
                <w:rFonts w:ascii="仿宋" w:eastAsia="仿宋" w:hAnsi="仿宋" w:cs="仿宋" w:hint="eastAsia"/>
                <w:kern w:val="0"/>
                <w:sz w:val="24"/>
                <w:lang/>
              </w:rPr>
              <w:t>，</w:t>
            </w:r>
            <w:r>
              <w:rPr>
                <w:rFonts w:ascii="仿宋" w:eastAsia="仿宋" w:hAnsi="仿宋" w:cs="仿宋" w:hint="eastAsia"/>
                <w:kern w:val="0"/>
                <w:sz w:val="24"/>
                <w:lang/>
              </w:rPr>
              <w:t>25</w:t>
            </w:r>
            <w:r>
              <w:rPr>
                <w:rFonts w:ascii="仿宋" w:eastAsia="仿宋" w:hAnsi="仿宋" w:cs="仿宋" w:hint="eastAsia"/>
                <w:kern w:val="0"/>
                <w:sz w:val="24"/>
                <w:lang/>
              </w:rPr>
              <w:t>℃）；温度：±</w:t>
            </w:r>
            <w:r>
              <w:rPr>
                <w:rFonts w:ascii="仿宋" w:eastAsia="仿宋" w:hAnsi="仿宋" w:cs="仿宋" w:hint="eastAsia"/>
                <w:kern w:val="0"/>
                <w:sz w:val="24"/>
                <w:lang/>
              </w:rPr>
              <w:t>0.5C</w:t>
            </w:r>
            <w:r>
              <w:rPr>
                <w:rFonts w:ascii="仿宋" w:eastAsia="仿宋" w:hAnsi="仿宋" w:cs="仿宋" w:hint="eastAsia"/>
                <w:kern w:val="0"/>
                <w:sz w:val="24"/>
                <w:lang/>
              </w:rPr>
              <w:t>（</w:t>
            </w:r>
            <w:r>
              <w:rPr>
                <w:rFonts w:ascii="仿宋" w:eastAsia="仿宋" w:hAnsi="仿宋" w:cs="仿宋" w:hint="eastAsia"/>
                <w:kern w:val="0"/>
                <w:sz w:val="24"/>
                <w:lang/>
              </w:rPr>
              <w:t>25</w:t>
            </w:r>
            <w:r>
              <w:rPr>
                <w:rFonts w:ascii="仿宋" w:eastAsia="仿宋" w:hAnsi="仿宋" w:cs="仿宋" w:hint="eastAsia"/>
                <w:kern w:val="0"/>
                <w:sz w:val="24"/>
                <w:lang/>
              </w:rPr>
              <w:t>℃）；</w:t>
            </w:r>
            <w:r>
              <w:rPr>
                <w:rFonts w:ascii="仿宋" w:eastAsia="仿宋" w:hAnsi="仿宋" w:cs="仿宋" w:hint="eastAsia"/>
                <w:kern w:val="0"/>
                <w:sz w:val="24"/>
                <w:lang/>
              </w:rPr>
              <w:br/>
            </w:r>
            <w:r>
              <w:rPr>
                <w:rFonts w:ascii="仿宋" w:eastAsia="仿宋" w:hAnsi="仿宋" w:cs="仿宋" w:hint="eastAsia"/>
                <w:kern w:val="0"/>
                <w:sz w:val="24"/>
                <w:lang/>
              </w:rPr>
              <w:t>4.</w:t>
            </w:r>
            <w:r>
              <w:rPr>
                <w:rFonts w:ascii="仿宋" w:eastAsia="仿宋" w:hAnsi="仿宋" w:cs="仿宋" w:hint="eastAsia"/>
                <w:kern w:val="0"/>
                <w:sz w:val="24"/>
                <w:lang/>
              </w:rPr>
              <w:t>输出信号：≥</w:t>
            </w:r>
            <w:r>
              <w:rPr>
                <w:rFonts w:ascii="仿宋" w:eastAsia="仿宋" w:hAnsi="仿宋" w:cs="仿宋" w:hint="eastAsia"/>
                <w:kern w:val="0"/>
                <w:sz w:val="24"/>
                <w:lang/>
              </w:rPr>
              <w:t>1</w:t>
            </w:r>
            <w:r>
              <w:rPr>
                <w:rFonts w:ascii="仿宋" w:eastAsia="仿宋" w:hAnsi="仿宋" w:cs="仿宋" w:hint="eastAsia"/>
                <w:kern w:val="0"/>
                <w:sz w:val="24"/>
                <w:lang/>
              </w:rPr>
              <w:t>路</w:t>
            </w:r>
            <w:r>
              <w:rPr>
                <w:rFonts w:ascii="仿宋" w:eastAsia="仿宋" w:hAnsi="仿宋" w:cs="仿宋" w:hint="eastAsia"/>
                <w:kern w:val="0"/>
                <w:sz w:val="24"/>
                <w:lang/>
              </w:rPr>
              <w:t>RS485</w:t>
            </w:r>
            <w:r>
              <w:rPr>
                <w:rFonts w:ascii="仿宋" w:eastAsia="仿宋" w:hAnsi="仿宋" w:cs="仿宋" w:hint="eastAsia"/>
                <w:kern w:val="0"/>
                <w:sz w:val="24"/>
                <w:lang/>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4</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只</w:t>
            </w:r>
          </w:p>
        </w:tc>
      </w:tr>
      <w:tr w:rsidR="00000000">
        <w:trPr>
          <w:trHeight w:val="1140"/>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37</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485</w:t>
            </w:r>
            <w:r>
              <w:rPr>
                <w:rFonts w:ascii="仿宋" w:eastAsia="仿宋" w:hAnsi="仿宋" w:cs="仿宋" w:hint="eastAsia"/>
                <w:kern w:val="0"/>
                <w:sz w:val="24"/>
                <w:lang/>
              </w:rPr>
              <w:t>型不定位控制器</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 xml:space="preserve">1. </w:t>
            </w:r>
            <w:r>
              <w:rPr>
                <w:rFonts w:ascii="仿宋" w:eastAsia="仿宋" w:hAnsi="仿宋" w:cs="仿宋" w:hint="eastAsia"/>
                <w:kern w:val="0"/>
                <w:sz w:val="24"/>
                <w:lang/>
              </w:rPr>
              <w:t>工作温度</w:t>
            </w:r>
            <w:r>
              <w:rPr>
                <w:rFonts w:ascii="仿宋" w:eastAsia="仿宋" w:hAnsi="仿宋" w:cs="仿宋" w:hint="eastAsia"/>
                <w:kern w:val="0"/>
                <w:sz w:val="24"/>
                <w:lang/>
              </w:rPr>
              <w:t>-40</w:t>
            </w:r>
            <w:r>
              <w:rPr>
                <w:rFonts w:ascii="仿宋" w:eastAsia="仿宋" w:hAnsi="仿宋" w:cs="仿宋" w:hint="eastAsia"/>
                <w:kern w:val="0"/>
                <w:sz w:val="24"/>
                <w:lang/>
              </w:rPr>
              <w:t>～</w:t>
            </w:r>
            <w:r>
              <w:rPr>
                <w:rFonts w:ascii="仿宋" w:eastAsia="仿宋" w:hAnsi="仿宋" w:cs="仿宋" w:hint="eastAsia"/>
                <w:kern w:val="0"/>
                <w:sz w:val="24"/>
                <w:lang/>
              </w:rPr>
              <w:t>70</w:t>
            </w:r>
            <w:r>
              <w:rPr>
                <w:rFonts w:ascii="仿宋" w:eastAsia="仿宋" w:hAnsi="仿宋" w:cs="仿宋" w:hint="eastAsia"/>
                <w:kern w:val="0"/>
                <w:sz w:val="24"/>
                <w:lang/>
              </w:rPr>
              <w:t>℃，工作湿度</w:t>
            </w:r>
            <w:r>
              <w:rPr>
                <w:rFonts w:ascii="仿宋" w:eastAsia="仿宋" w:hAnsi="仿宋" w:cs="仿宋" w:hint="eastAsia"/>
                <w:kern w:val="0"/>
                <w:sz w:val="24"/>
                <w:lang/>
              </w:rPr>
              <w:t>0</w:t>
            </w:r>
            <w:r>
              <w:rPr>
                <w:rFonts w:ascii="仿宋" w:eastAsia="仿宋" w:hAnsi="仿宋" w:cs="仿宋" w:hint="eastAsia"/>
                <w:kern w:val="0"/>
                <w:sz w:val="24"/>
                <w:lang/>
              </w:rPr>
              <w:t>～</w:t>
            </w:r>
            <w:r>
              <w:rPr>
                <w:rFonts w:ascii="仿宋" w:eastAsia="仿宋" w:hAnsi="仿宋" w:cs="仿宋" w:hint="eastAsia"/>
                <w:kern w:val="0"/>
                <w:sz w:val="24"/>
                <w:lang/>
              </w:rPr>
              <w:t>95%RH(</w:t>
            </w:r>
            <w:r>
              <w:rPr>
                <w:rFonts w:ascii="仿宋" w:eastAsia="仿宋" w:hAnsi="仿宋" w:cs="仿宋" w:hint="eastAsia"/>
                <w:kern w:val="0"/>
                <w:sz w:val="24"/>
                <w:lang/>
              </w:rPr>
              <w:t>无冷凝</w:t>
            </w:r>
            <w:r>
              <w:rPr>
                <w:rFonts w:ascii="仿宋" w:eastAsia="仿宋" w:hAnsi="仿宋" w:cs="仿宋" w:hint="eastAsia"/>
                <w:kern w:val="0"/>
                <w:sz w:val="24"/>
                <w:lang/>
              </w:rPr>
              <w:t>)</w:t>
            </w:r>
            <w:r>
              <w:rPr>
                <w:rFonts w:ascii="仿宋" w:eastAsia="仿宋" w:hAnsi="仿宋" w:cs="仿宋" w:hint="eastAsia"/>
                <w:kern w:val="0"/>
                <w:sz w:val="24"/>
                <w:lang/>
              </w:rPr>
              <w:br/>
            </w:r>
            <w:r>
              <w:rPr>
                <w:rFonts w:ascii="仿宋" w:eastAsia="仿宋" w:hAnsi="仿宋" w:cs="仿宋" w:hint="eastAsia"/>
                <w:kern w:val="0"/>
                <w:sz w:val="24"/>
                <w:lang/>
              </w:rPr>
              <w:t>2.</w:t>
            </w:r>
            <w:r>
              <w:rPr>
                <w:rFonts w:ascii="仿宋" w:eastAsia="仿宋" w:hAnsi="仿宋" w:cs="仿宋" w:hint="eastAsia"/>
                <w:kern w:val="0"/>
                <w:sz w:val="24"/>
                <w:lang/>
              </w:rPr>
              <w:t>供电电压：</w:t>
            </w:r>
            <w:r>
              <w:rPr>
                <w:rFonts w:ascii="仿宋" w:eastAsia="仿宋" w:hAnsi="仿宋" w:cs="仿宋" w:hint="eastAsia"/>
                <w:kern w:val="0"/>
                <w:sz w:val="24"/>
                <w:lang/>
              </w:rPr>
              <w:t>DC9</w:t>
            </w:r>
            <w:r>
              <w:rPr>
                <w:rFonts w:ascii="仿宋" w:eastAsia="仿宋" w:hAnsi="仿宋" w:cs="仿宋" w:hint="eastAsia"/>
                <w:kern w:val="0"/>
                <w:sz w:val="24"/>
                <w:lang/>
              </w:rPr>
              <w:t>～</w:t>
            </w:r>
            <w:r>
              <w:rPr>
                <w:rFonts w:ascii="仿宋" w:eastAsia="仿宋" w:hAnsi="仿宋" w:cs="仿宋" w:hint="eastAsia"/>
                <w:kern w:val="0"/>
                <w:sz w:val="24"/>
                <w:lang/>
              </w:rPr>
              <w:t>30V</w:t>
            </w:r>
            <w:r>
              <w:rPr>
                <w:rFonts w:ascii="仿宋" w:eastAsia="仿宋" w:hAnsi="仿宋" w:cs="仿宋" w:hint="eastAsia"/>
                <w:kern w:val="0"/>
                <w:sz w:val="24"/>
                <w:lang/>
              </w:rPr>
              <w:t>；</w:t>
            </w:r>
            <w:r>
              <w:rPr>
                <w:rFonts w:ascii="仿宋" w:eastAsia="仿宋" w:hAnsi="仿宋" w:cs="仿宋" w:hint="eastAsia"/>
                <w:kern w:val="0"/>
                <w:sz w:val="24"/>
                <w:lang/>
              </w:rPr>
              <w:br/>
            </w:r>
            <w:r>
              <w:rPr>
                <w:rFonts w:ascii="仿宋" w:eastAsia="仿宋" w:hAnsi="仿宋" w:cs="仿宋" w:hint="eastAsia"/>
                <w:kern w:val="0"/>
                <w:sz w:val="24"/>
                <w:lang/>
              </w:rPr>
              <w:t>3.</w:t>
            </w:r>
            <w:r>
              <w:rPr>
                <w:rFonts w:ascii="仿宋" w:eastAsia="仿宋" w:hAnsi="仿宋" w:cs="仿宋" w:hint="eastAsia"/>
                <w:kern w:val="0"/>
                <w:sz w:val="24"/>
                <w:lang/>
              </w:rPr>
              <w:t>响应时间：≤</w:t>
            </w:r>
            <w:r>
              <w:rPr>
                <w:rFonts w:ascii="仿宋" w:eastAsia="仿宋" w:hAnsi="仿宋" w:cs="仿宋" w:hint="eastAsia"/>
                <w:kern w:val="0"/>
                <w:sz w:val="24"/>
                <w:lang/>
              </w:rPr>
              <w:t>1s</w:t>
            </w:r>
            <w:r>
              <w:rPr>
                <w:rFonts w:ascii="仿宋" w:eastAsia="仿宋" w:hAnsi="仿宋" w:cs="仿宋" w:hint="eastAsia"/>
                <w:kern w:val="0"/>
                <w:sz w:val="24"/>
                <w:lang/>
              </w:rPr>
              <w:t>，检测距离：</w:t>
            </w:r>
            <w:r>
              <w:rPr>
                <w:rFonts w:ascii="仿宋" w:eastAsia="仿宋" w:hAnsi="仿宋" w:cs="仿宋" w:hint="eastAsia"/>
                <w:kern w:val="0"/>
                <w:sz w:val="24"/>
                <w:lang/>
              </w:rPr>
              <w:t>≥</w:t>
            </w:r>
            <w:r>
              <w:rPr>
                <w:rFonts w:ascii="仿宋" w:eastAsia="仿宋" w:hAnsi="仿宋" w:cs="仿宋" w:hint="eastAsia"/>
                <w:kern w:val="0"/>
                <w:sz w:val="24"/>
                <w:lang/>
              </w:rPr>
              <w:t>500m</w:t>
            </w:r>
            <w:r>
              <w:rPr>
                <w:rFonts w:ascii="仿宋" w:eastAsia="仿宋" w:hAnsi="仿宋" w:cs="仿宋" w:hint="eastAsia"/>
                <w:kern w:val="0"/>
                <w:sz w:val="24"/>
                <w:lang/>
              </w:rPr>
              <w:t>；</w:t>
            </w:r>
            <w:r>
              <w:rPr>
                <w:rFonts w:ascii="仿宋" w:eastAsia="仿宋" w:hAnsi="仿宋" w:cs="仿宋" w:hint="eastAsia"/>
                <w:kern w:val="0"/>
                <w:sz w:val="24"/>
                <w:lang/>
              </w:rPr>
              <w:br/>
            </w:r>
            <w:r>
              <w:rPr>
                <w:rFonts w:ascii="仿宋" w:eastAsia="仿宋" w:hAnsi="仿宋" w:cs="仿宋" w:hint="eastAsia"/>
                <w:kern w:val="0"/>
                <w:sz w:val="24"/>
                <w:lang/>
              </w:rPr>
              <w:lastRenderedPageBreak/>
              <w:t>4.</w:t>
            </w:r>
            <w:r>
              <w:rPr>
                <w:rFonts w:ascii="仿宋" w:eastAsia="仿宋" w:hAnsi="仿宋" w:cs="仿宋" w:hint="eastAsia"/>
                <w:kern w:val="0"/>
                <w:sz w:val="24"/>
                <w:lang/>
              </w:rPr>
              <w:t>≥</w:t>
            </w:r>
            <w:r>
              <w:rPr>
                <w:rFonts w:ascii="仿宋" w:eastAsia="仿宋" w:hAnsi="仿宋" w:cs="仿宋" w:hint="eastAsia"/>
                <w:kern w:val="0"/>
                <w:sz w:val="24"/>
                <w:lang/>
              </w:rPr>
              <w:t>1</w:t>
            </w:r>
            <w:r>
              <w:rPr>
                <w:rFonts w:ascii="仿宋" w:eastAsia="仿宋" w:hAnsi="仿宋" w:cs="仿宋" w:hint="eastAsia"/>
                <w:kern w:val="0"/>
                <w:sz w:val="24"/>
                <w:lang/>
              </w:rPr>
              <w:t>路</w:t>
            </w:r>
            <w:r>
              <w:rPr>
                <w:rFonts w:ascii="仿宋" w:eastAsia="仿宋" w:hAnsi="仿宋" w:cs="仿宋" w:hint="eastAsia"/>
                <w:kern w:val="0"/>
                <w:sz w:val="24"/>
                <w:lang/>
              </w:rPr>
              <w:t>RS485</w:t>
            </w:r>
            <w:r>
              <w:rPr>
                <w:rFonts w:ascii="仿宋" w:eastAsia="仿宋" w:hAnsi="仿宋" w:cs="仿宋" w:hint="eastAsia"/>
                <w:kern w:val="0"/>
                <w:sz w:val="24"/>
                <w:lang/>
              </w:rPr>
              <w:t>，通讯协议：支持</w:t>
            </w:r>
            <w:r>
              <w:rPr>
                <w:rFonts w:ascii="仿宋" w:eastAsia="仿宋" w:hAnsi="仿宋" w:cs="仿宋" w:hint="eastAsia"/>
                <w:kern w:val="0"/>
                <w:sz w:val="24"/>
                <w:lang/>
              </w:rPr>
              <w:t>MODBUS-RTU</w:t>
            </w:r>
            <w:r>
              <w:rPr>
                <w:rFonts w:ascii="仿宋" w:eastAsia="仿宋" w:hAnsi="仿宋" w:cs="仿宋" w:hint="eastAsia"/>
                <w:kern w:val="0"/>
                <w:sz w:val="24"/>
                <w:lang/>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lastRenderedPageBreak/>
              <w:t>2</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只</w:t>
            </w:r>
          </w:p>
        </w:tc>
      </w:tr>
      <w:tr w:rsidR="00000000">
        <w:trPr>
          <w:trHeight w:val="1594"/>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lastRenderedPageBreak/>
              <w:t>38</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固定式氧气监测仪</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1.</w:t>
            </w:r>
            <w:r>
              <w:rPr>
                <w:rFonts w:ascii="仿宋" w:eastAsia="仿宋" w:hAnsi="仿宋" w:cs="仿宋" w:hint="eastAsia"/>
                <w:kern w:val="0"/>
                <w:sz w:val="24"/>
                <w:lang/>
              </w:rPr>
              <w:t>检测气体：氧气</w:t>
            </w:r>
            <w:r>
              <w:rPr>
                <w:rFonts w:ascii="仿宋" w:eastAsia="仿宋" w:hAnsi="仿宋" w:cs="仿宋" w:hint="eastAsia"/>
                <w:kern w:val="0"/>
                <w:sz w:val="24"/>
                <w:lang/>
              </w:rPr>
              <w:t>O</w:t>
            </w:r>
            <w:r>
              <w:rPr>
                <w:rFonts w:ascii="仿宋" w:eastAsia="仿宋" w:hAnsi="仿宋" w:cs="仿宋" w:hint="eastAsia"/>
                <w:kern w:val="0"/>
                <w:sz w:val="24"/>
                <w:vertAlign w:val="subscript"/>
                <w:lang/>
              </w:rPr>
              <w:t>2</w:t>
            </w:r>
            <w:r>
              <w:rPr>
                <w:rFonts w:ascii="仿宋" w:eastAsia="仿宋" w:hAnsi="仿宋" w:cs="仿宋" w:hint="eastAsia"/>
                <w:kern w:val="0"/>
                <w:sz w:val="24"/>
                <w:lang/>
              </w:rPr>
              <w:br/>
            </w:r>
            <w:r>
              <w:rPr>
                <w:rFonts w:ascii="仿宋" w:eastAsia="仿宋" w:hAnsi="仿宋" w:cs="仿宋" w:hint="eastAsia"/>
                <w:kern w:val="0"/>
                <w:sz w:val="24"/>
                <w:lang/>
              </w:rPr>
              <w:t>2.</w:t>
            </w:r>
            <w:r>
              <w:rPr>
                <w:rFonts w:ascii="仿宋" w:eastAsia="仿宋" w:hAnsi="仿宋" w:cs="仿宋" w:hint="eastAsia"/>
                <w:kern w:val="0"/>
                <w:sz w:val="24"/>
                <w:lang/>
              </w:rPr>
              <w:t>供电：</w:t>
            </w:r>
            <w:r>
              <w:rPr>
                <w:rFonts w:ascii="仿宋" w:eastAsia="仿宋" w:hAnsi="仿宋" w:cs="仿宋" w:hint="eastAsia"/>
                <w:kern w:val="0"/>
                <w:sz w:val="24"/>
                <w:lang/>
              </w:rPr>
              <w:t>24VDC</w:t>
            </w:r>
            <w:r>
              <w:rPr>
                <w:rFonts w:ascii="仿宋" w:eastAsia="仿宋" w:hAnsi="仿宋" w:cs="仿宋" w:hint="eastAsia"/>
                <w:kern w:val="0"/>
                <w:sz w:val="24"/>
                <w:lang/>
              </w:rPr>
              <w:br/>
            </w:r>
            <w:r>
              <w:rPr>
                <w:rFonts w:ascii="仿宋" w:eastAsia="仿宋" w:hAnsi="仿宋" w:cs="仿宋" w:hint="eastAsia"/>
                <w:kern w:val="0"/>
                <w:sz w:val="24"/>
                <w:lang/>
              </w:rPr>
              <w:t>3.</w:t>
            </w:r>
            <w:r>
              <w:rPr>
                <w:rFonts w:ascii="仿宋" w:eastAsia="仿宋" w:hAnsi="仿宋" w:cs="仿宋" w:hint="eastAsia"/>
                <w:kern w:val="0"/>
                <w:sz w:val="24"/>
                <w:lang/>
              </w:rPr>
              <w:t>输出：≥</w:t>
            </w:r>
            <w:r>
              <w:rPr>
                <w:rFonts w:ascii="仿宋" w:eastAsia="仿宋" w:hAnsi="仿宋" w:cs="仿宋" w:hint="eastAsia"/>
                <w:kern w:val="0"/>
                <w:sz w:val="24"/>
                <w:lang/>
              </w:rPr>
              <w:t>1</w:t>
            </w:r>
            <w:r>
              <w:rPr>
                <w:rFonts w:ascii="仿宋" w:eastAsia="仿宋" w:hAnsi="仿宋" w:cs="仿宋" w:hint="eastAsia"/>
                <w:kern w:val="0"/>
                <w:sz w:val="24"/>
                <w:lang/>
              </w:rPr>
              <w:t>路</w:t>
            </w:r>
            <w:r>
              <w:rPr>
                <w:rFonts w:ascii="仿宋" w:eastAsia="仿宋" w:hAnsi="仿宋" w:cs="仿宋" w:hint="eastAsia"/>
                <w:kern w:val="0"/>
                <w:sz w:val="24"/>
                <w:lang/>
              </w:rPr>
              <w:t>RS485</w:t>
            </w:r>
            <w:r>
              <w:rPr>
                <w:rFonts w:ascii="仿宋" w:eastAsia="仿宋" w:hAnsi="仿宋" w:cs="仿宋" w:hint="eastAsia"/>
                <w:kern w:val="0"/>
                <w:sz w:val="24"/>
                <w:lang/>
              </w:rPr>
              <w:t>，支持</w:t>
            </w:r>
            <w:r>
              <w:rPr>
                <w:rFonts w:ascii="仿宋" w:eastAsia="仿宋" w:hAnsi="仿宋" w:cs="仿宋" w:hint="eastAsia"/>
                <w:kern w:val="0"/>
                <w:sz w:val="24"/>
                <w:lang/>
              </w:rPr>
              <w:t>Modbus-RTU</w:t>
            </w:r>
            <w:r>
              <w:rPr>
                <w:rFonts w:ascii="仿宋" w:eastAsia="仿宋" w:hAnsi="仿宋" w:cs="仿宋" w:hint="eastAsia"/>
                <w:kern w:val="0"/>
                <w:sz w:val="24"/>
                <w:lang/>
              </w:rPr>
              <w:t>协议</w:t>
            </w:r>
            <w:r>
              <w:rPr>
                <w:rFonts w:ascii="仿宋" w:eastAsia="仿宋" w:hAnsi="仿宋" w:cs="仿宋" w:hint="eastAsia"/>
                <w:kern w:val="0"/>
                <w:sz w:val="24"/>
                <w:lang/>
              </w:rPr>
              <w:br/>
            </w:r>
            <w:r>
              <w:rPr>
                <w:rFonts w:ascii="仿宋" w:eastAsia="仿宋" w:hAnsi="仿宋" w:cs="仿宋" w:hint="eastAsia"/>
                <w:kern w:val="0"/>
                <w:sz w:val="24"/>
                <w:lang/>
              </w:rPr>
              <w:t>4.</w:t>
            </w:r>
            <w:r>
              <w:rPr>
                <w:rFonts w:ascii="仿宋" w:eastAsia="仿宋" w:hAnsi="仿宋" w:cs="仿宋" w:hint="eastAsia"/>
                <w:kern w:val="0"/>
                <w:sz w:val="24"/>
                <w:lang/>
              </w:rPr>
              <w:t>检测量程：</w:t>
            </w:r>
            <w:r>
              <w:rPr>
                <w:rFonts w:ascii="仿宋" w:eastAsia="仿宋" w:hAnsi="仿宋" w:cs="仿宋" w:hint="eastAsia"/>
                <w:kern w:val="0"/>
                <w:sz w:val="24"/>
                <w:lang/>
              </w:rPr>
              <w:t>0-30%VOL</w:t>
            </w:r>
            <w:r>
              <w:rPr>
                <w:rFonts w:ascii="仿宋" w:eastAsia="仿宋" w:hAnsi="仿宋" w:cs="仿宋" w:hint="eastAsia"/>
                <w:kern w:val="0"/>
                <w:sz w:val="24"/>
                <w:lang/>
              </w:rPr>
              <w:br/>
            </w:r>
            <w:r>
              <w:rPr>
                <w:rFonts w:ascii="仿宋" w:eastAsia="仿宋" w:hAnsi="仿宋" w:cs="仿宋" w:hint="eastAsia"/>
                <w:kern w:val="0"/>
                <w:sz w:val="24"/>
                <w:lang/>
              </w:rPr>
              <w:t>5.</w:t>
            </w:r>
            <w:r>
              <w:rPr>
                <w:rFonts w:ascii="仿宋" w:eastAsia="仿宋" w:hAnsi="仿宋" w:cs="仿宋" w:hint="eastAsia"/>
                <w:kern w:val="0"/>
                <w:sz w:val="24"/>
                <w:lang/>
              </w:rPr>
              <w:t>精度：≤±</w:t>
            </w:r>
            <w:r>
              <w:rPr>
                <w:rFonts w:ascii="仿宋" w:eastAsia="仿宋" w:hAnsi="仿宋" w:cs="仿宋" w:hint="eastAsia"/>
                <w:kern w:val="0"/>
                <w:sz w:val="24"/>
                <w:lang/>
              </w:rPr>
              <w:t>3%</w:t>
            </w:r>
            <w:r>
              <w:rPr>
                <w:rFonts w:ascii="仿宋" w:eastAsia="仿宋" w:hAnsi="仿宋" w:cs="仿宋" w:hint="eastAsia"/>
                <w:kern w:val="0"/>
                <w:sz w:val="24"/>
                <w:lang/>
              </w:rPr>
              <w:br/>
            </w:r>
            <w:r>
              <w:rPr>
                <w:rFonts w:ascii="仿宋" w:eastAsia="仿宋" w:hAnsi="仿宋" w:cs="仿宋" w:hint="eastAsia"/>
                <w:kern w:val="0"/>
                <w:sz w:val="24"/>
                <w:lang/>
              </w:rPr>
              <w:t>6.</w:t>
            </w:r>
            <w:r>
              <w:rPr>
                <w:rFonts w:ascii="仿宋" w:eastAsia="仿宋" w:hAnsi="仿宋" w:cs="仿宋" w:hint="eastAsia"/>
                <w:kern w:val="0"/>
                <w:sz w:val="24"/>
                <w:lang/>
              </w:rPr>
              <w:t>防护等级：≥</w:t>
            </w:r>
            <w:r>
              <w:rPr>
                <w:rFonts w:ascii="仿宋" w:eastAsia="仿宋" w:hAnsi="仿宋" w:cs="仿宋" w:hint="eastAsia"/>
                <w:kern w:val="0"/>
                <w:sz w:val="24"/>
                <w:lang/>
              </w:rPr>
              <w:t>IP66</w:t>
            </w:r>
            <w:r>
              <w:rPr>
                <w:rFonts w:ascii="仿宋" w:eastAsia="仿宋" w:hAnsi="仿宋" w:cs="仿宋" w:hint="eastAsia"/>
                <w:kern w:val="0"/>
                <w:sz w:val="24"/>
                <w:lang/>
              </w:rPr>
              <w:br/>
            </w:r>
            <w:r>
              <w:rPr>
                <w:rFonts w:ascii="仿宋" w:eastAsia="仿宋" w:hAnsi="仿宋" w:cs="仿宋" w:hint="eastAsia"/>
                <w:kern w:val="0"/>
                <w:sz w:val="24"/>
                <w:lang/>
              </w:rPr>
              <w:t>7.</w:t>
            </w:r>
            <w:r>
              <w:rPr>
                <w:rFonts w:ascii="仿宋" w:eastAsia="仿宋" w:hAnsi="仿宋" w:cs="仿宋" w:hint="eastAsia"/>
                <w:kern w:val="0"/>
                <w:sz w:val="24"/>
                <w:lang/>
              </w:rPr>
              <w:t>防爆等级：</w:t>
            </w:r>
            <w:r>
              <w:rPr>
                <w:rFonts w:ascii="仿宋" w:eastAsia="仿宋" w:hAnsi="仿宋" w:cs="仿宋" w:hint="eastAsia"/>
                <w:kern w:val="0"/>
                <w:sz w:val="24"/>
                <w:lang/>
              </w:rPr>
              <w:t>Exp II CT6 Gb</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只</w:t>
            </w:r>
          </w:p>
        </w:tc>
      </w:tr>
      <w:tr w:rsidR="00000000">
        <w:trPr>
          <w:trHeight w:val="2275"/>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39</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网关</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1.</w:t>
            </w:r>
            <w:r>
              <w:rPr>
                <w:rFonts w:ascii="仿宋" w:eastAsia="仿宋" w:hAnsi="仿宋" w:cs="仿宋" w:hint="eastAsia"/>
                <w:kern w:val="0"/>
                <w:sz w:val="24"/>
                <w:lang/>
              </w:rPr>
              <w:t>额定电压：</w:t>
            </w:r>
            <w:r>
              <w:rPr>
                <w:rFonts w:ascii="仿宋" w:eastAsia="仿宋" w:hAnsi="仿宋" w:cs="仿宋" w:hint="eastAsia"/>
                <w:kern w:val="0"/>
                <w:sz w:val="24"/>
                <w:lang/>
              </w:rPr>
              <w:t>DC9V</w:t>
            </w:r>
            <w:r>
              <w:rPr>
                <w:rFonts w:ascii="仿宋" w:eastAsia="仿宋" w:hAnsi="仿宋" w:cs="仿宋" w:hint="eastAsia"/>
                <w:kern w:val="0"/>
                <w:sz w:val="24"/>
                <w:lang/>
              </w:rPr>
              <w:t>～</w:t>
            </w:r>
            <w:r>
              <w:rPr>
                <w:rFonts w:ascii="仿宋" w:eastAsia="仿宋" w:hAnsi="仿宋" w:cs="仿宋" w:hint="eastAsia"/>
                <w:kern w:val="0"/>
                <w:sz w:val="24"/>
                <w:lang/>
              </w:rPr>
              <w:t>36V</w:t>
            </w:r>
            <w:r>
              <w:rPr>
                <w:rFonts w:ascii="仿宋" w:eastAsia="仿宋" w:hAnsi="仿宋" w:cs="仿宋" w:hint="eastAsia"/>
                <w:kern w:val="0"/>
                <w:sz w:val="24"/>
                <w:lang/>
              </w:rPr>
              <w:br/>
            </w:r>
            <w:r>
              <w:rPr>
                <w:rFonts w:ascii="仿宋" w:eastAsia="仿宋" w:hAnsi="仿宋" w:cs="仿宋" w:hint="eastAsia"/>
                <w:kern w:val="0"/>
                <w:sz w:val="24"/>
                <w:lang/>
              </w:rPr>
              <w:t>2.</w:t>
            </w:r>
            <w:r>
              <w:rPr>
                <w:rFonts w:ascii="仿宋" w:eastAsia="仿宋" w:hAnsi="仿宋" w:cs="仿宋" w:hint="eastAsia"/>
                <w:kern w:val="0"/>
                <w:sz w:val="24"/>
                <w:lang/>
              </w:rPr>
              <w:t>接口：≥</w:t>
            </w:r>
            <w:r>
              <w:rPr>
                <w:rFonts w:ascii="仿宋" w:eastAsia="仿宋" w:hAnsi="仿宋" w:cs="仿宋" w:hint="eastAsia"/>
                <w:kern w:val="0"/>
                <w:sz w:val="24"/>
                <w:lang/>
              </w:rPr>
              <w:t>WAN*1</w:t>
            </w:r>
            <w:r>
              <w:rPr>
                <w:rFonts w:ascii="仿宋" w:eastAsia="仿宋" w:hAnsi="仿宋" w:cs="仿宋" w:hint="eastAsia"/>
                <w:kern w:val="0"/>
                <w:sz w:val="24"/>
                <w:lang/>
              </w:rPr>
              <w:t>、</w:t>
            </w:r>
            <w:r>
              <w:rPr>
                <w:rFonts w:ascii="仿宋" w:eastAsia="仿宋" w:hAnsi="仿宋" w:cs="仿宋" w:hint="eastAsia"/>
                <w:kern w:val="0"/>
                <w:sz w:val="24"/>
                <w:lang/>
              </w:rPr>
              <w:t>LAN*1</w:t>
            </w:r>
            <w:r>
              <w:rPr>
                <w:rFonts w:ascii="仿宋" w:eastAsia="仿宋" w:hAnsi="仿宋" w:cs="仿宋" w:hint="eastAsia"/>
                <w:kern w:val="0"/>
                <w:sz w:val="24"/>
                <w:lang/>
              </w:rPr>
              <w:t>、</w:t>
            </w:r>
            <w:r>
              <w:rPr>
                <w:rFonts w:ascii="仿宋" w:eastAsia="仿宋" w:hAnsi="仿宋" w:cs="仿宋" w:hint="eastAsia"/>
                <w:kern w:val="0"/>
                <w:sz w:val="24"/>
                <w:lang/>
              </w:rPr>
              <w:t>RS485*1</w:t>
            </w:r>
            <w:r>
              <w:rPr>
                <w:rFonts w:ascii="仿宋" w:eastAsia="仿宋" w:hAnsi="仿宋" w:cs="仿宋" w:hint="eastAsia"/>
                <w:kern w:val="0"/>
                <w:sz w:val="24"/>
                <w:lang/>
              </w:rPr>
              <w:t>、</w:t>
            </w:r>
            <w:r>
              <w:rPr>
                <w:rFonts w:ascii="仿宋" w:eastAsia="仿宋" w:hAnsi="仿宋" w:cs="仿宋" w:hint="eastAsia"/>
                <w:kern w:val="0"/>
                <w:sz w:val="24"/>
                <w:lang/>
              </w:rPr>
              <w:t>RS232*1</w:t>
            </w:r>
            <w:r>
              <w:rPr>
                <w:rFonts w:ascii="仿宋" w:eastAsia="仿宋" w:hAnsi="仿宋" w:cs="仿宋" w:hint="eastAsia"/>
                <w:kern w:val="0"/>
                <w:sz w:val="24"/>
                <w:lang/>
              </w:rPr>
              <w:br/>
            </w:r>
            <w:r>
              <w:rPr>
                <w:rFonts w:ascii="仿宋" w:eastAsia="仿宋" w:hAnsi="仿宋" w:cs="仿宋" w:hint="eastAsia"/>
                <w:kern w:val="0"/>
                <w:sz w:val="24"/>
                <w:lang/>
              </w:rPr>
              <w:t>3.</w:t>
            </w:r>
            <w:r>
              <w:rPr>
                <w:rFonts w:ascii="仿宋" w:eastAsia="仿宋" w:hAnsi="仿宋" w:cs="仿宋" w:hint="eastAsia"/>
                <w:kern w:val="0"/>
                <w:sz w:val="24"/>
                <w:lang/>
              </w:rPr>
              <w:t>工作温度：</w:t>
            </w:r>
            <w:r>
              <w:rPr>
                <w:rFonts w:ascii="仿宋" w:eastAsia="仿宋" w:hAnsi="仿宋" w:cs="仿宋" w:hint="eastAsia"/>
                <w:kern w:val="0"/>
                <w:sz w:val="24"/>
                <w:lang/>
              </w:rPr>
              <w:t>-35</w:t>
            </w:r>
            <w:r>
              <w:rPr>
                <w:rFonts w:ascii="仿宋" w:eastAsia="仿宋" w:hAnsi="仿宋" w:cs="仿宋" w:hint="eastAsia"/>
                <w:kern w:val="0"/>
                <w:sz w:val="24"/>
                <w:lang/>
              </w:rPr>
              <w:t>℃～﹢</w:t>
            </w:r>
            <w:r>
              <w:rPr>
                <w:rFonts w:ascii="仿宋" w:eastAsia="仿宋" w:hAnsi="仿宋" w:cs="仿宋" w:hint="eastAsia"/>
                <w:kern w:val="0"/>
                <w:sz w:val="24"/>
                <w:lang/>
              </w:rPr>
              <w:t>80</w:t>
            </w:r>
            <w:r>
              <w:rPr>
                <w:rFonts w:ascii="仿宋" w:eastAsia="仿宋" w:hAnsi="仿宋" w:cs="仿宋" w:hint="eastAsia"/>
                <w:kern w:val="0"/>
                <w:sz w:val="24"/>
                <w:lang/>
              </w:rPr>
              <w:t>℃</w:t>
            </w:r>
            <w:r>
              <w:rPr>
                <w:rFonts w:ascii="仿宋" w:eastAsia="仿宋" w:hAnsi="仿宋" w:cs="仿宋" w:hint="eastAsia"/>
                <w:kern w:val="0"/>
                <w:sz w:val="24"/>
                <w:lang/>
              </w:rPr>
              <w:br/>
            </w:r>
            <w:r>
              <w:rPr>
                <w:rFonts w:ascii="仿宋" w:eastAsia="仿宋" w:hAnsi="仿宋" w:cs="仿宋" w:hint="eastAsia"/>
                <w:kern w:val="0"/>
                <w:sz w:val="24"/>
                <w:lang/>
              </w:rPr>
              <w:t>4.</w:t>
            </w:r>
            <w:r>
              <w:rPr>
                <w:rFonts w:ascii="仿宋" w:eastAsia="仿宋" w:hAnsi="仿宋" w:cs="仿宋" w:hint="eastAsia"/>
                <w:kern w:val="0"/>
                <w:sz w:val="24"/>
                <w:lang/>
              </w:rPr>
              <w:t>工作湿度</w:t>
            </w:r>
            <w:r>
              <w:rPr>
                <w:rFonts w:ascii="仿宋" w:eastAsia="仿宋" w:hAnsi="仿宋" w:cs="仿宋" w:hint="eastAsia"/>
                <w:kern w:val="0"/>
                <w:sz w:val="24"/>
                <w:lang/>
              </w:rPr>
              <w:t>:10%</w:t>
            </w:r>
            <w:r>
              <w:rPr>
                <w:rFonts w:ascii="仿宋" w:eastAsia="仿宋" w:hAnsi="仿宋" w:cs="仿宋" w:hint="eastAsia"/>
                <w:kern w:val="0"/>
                <w:sz w:val="24"/>
                <w:lang/>
              </w:rPr>
              <w:t>～</w:t>
            </w:r>
            <w:r>
              <w:rPr>
                <w:rFonts w:ascii="仿宋" w:eastAsia="仿宋" w:hAnsi="仿宋" w:cs="仿宋" w:hint="eastAsia"/>
                <w:kern w:val="0"/>
                <w:sz w:val="24"/>
                <w:lang/>
              </w:rPr>
              <w:t>9</w:t>
            </w:r>
            <w:r>
              <w:rPr>
                <w:rFonts w:ascii="仿宋" w:eastAsia="仿宋" w:hAnsi="仿宋" w:cs="仿宋" w:hint="eastAsia"/>
                <w:kern w:val="0"/>
                <w:sz w:val="24"/>
                <w:lang/>
              </w:rPr>
              <w:t>0% RH(</w:t>
            </w:r>
            <w:r>
              <w:rPr>
                <w:rFonts w:ascii="仿宋" w:eastAsia="仿宋" w:hAnsi="仿宋" w:cs="仿宋" w:hint="eastAsia"/>
                <w:kern w:val="0"/>
                <w:sz w:val="24"/>
                <w:lang/>
              </w:rPr>
              <w:t>无凝露</w:t>
            </w:r>
            <w:r>
              <w:rPr>
                <w:rFonts w:ascii="仿宋" w:eastAsia="仿宋" w:hAnsi="仿宋" w:cs="仿宋" w:hint="eastAsia"/>
                <w:kern w:val="0"/>
                <w:sz w:val="24"/>
                <w:lang/>
              </w:rPr>
              <w:t>)</w:t>
            </w:r>
            <w:r>
              <w:rPr>
                <w:rFonts w:ascii="仿宋" w:eastAsia="仿宋" w:hAnsi="仿宋" w:cs="仿宋" w:hint="eastAsia"/>
                <w:kern w:val="0"/>
                <w:sz w:val="24"/>
                <w:lang/>
              </w:rPr>
              <w:br/>
            </w:r>
            <w:r>
              <w:rPr>
                <w:rFonts w:ascii="仿宋" w:eastAsia="仿宋" w:hAnsi="仿宋" w:cs="仿宋" w:hint="eastAsia"/>
                <w:kern w:val="0"/>
                <w:sz w:val="24"/>
                <w:lang/>
              </w:rPr>
              <w:t>5.</w:t>
            </w:r>
            <w:r>
              <w:rPr>
                <w:rFonts w:ascii="仿宋" w:eastAsia="仿宋" w:hAnsi="仿宋" w:cs="仿宋" w:hint="eastAsia"/>
                <w:kern w:val="0"/>
                <w:sz w:val="24"/>
                <w:lang/>
              </w:rPr>
              <w:t>抗振性能</w:t>
            </w:r>
            <w:r>
              <w:rPr>
                <w:rFonts w:ascii="仿宋" w:eastAsia="仿宋" w:hAnsi="仿宋" w:cs="仿宋" w:hint="eastAsia"/>
                <w:kern w:val="0"/>
                <w:sz w:val="24"/>
                <w:lang/>
              </w:rPr>
              <w:t>:1G @ IEC-68-2-6</w:t>
            </w:r>
            <w:r>
              <w:rPr>
                <w:rFonts w:ascii="仿宋" w:eastAsia="仿宋" w:hAnsi="仿宋" w:cs="仿宋" w:hint="eastAsia"/>
                <w:kern w:val="0"/>
                <w:sz w:val="24"/>
                <w:lang/>
              </w:rPr>
              <w:t>，正弦波，</w:t>
            </w:r>
            <w:r>
              <w:rPr>
                <w:rFonts w:ascii="仿宋" w:eastAsia="仿宋" w:hAnsi="仿宋" w:cs="仿宋" w:hint="eastAsia"/>
                <w:kern w:val="0"/>
                <w:sz w:val="24"/>
                <w:lang/>
              </w:rPr>
              <w:t>5</w:t>
            </w:r>
            <w:r>
              <w:rPr>
                <w:rFonts w:ascii="仿宋" w:eastAsia="仿宋" w:hAnsi="仿宋" w:cs="仿宋" w:hint="eastAsia"/>
                <w:kern w:val="0"/>
                <w:sz w:val="24"/>
                <w:lang/>
              </w:rPr>
              <w:t>～</w:t>
            </w:r>
            <w:r>
              <w:rPr>
                <w:rFonts w:ascii="仿宋" w:eastAsia="仿宋" w:hAnsi="仿宋" w:cs="仿宋" w:hint="eastAsia"/>
                <w:kern w:val="0"/>
                <w:sz w:val="24"/>
                <w:lang/>
              </w:rPr>
              <w:t>500 Hz</w:t>
            </w:r>
            <w:r>
              <w:rPr>
                <w:rFonts w:ascii="仿宋" w:eastAsia="仿宋" w:hAnsi="仿宋" w:cs="仿宋" w:hint="eastAsia"/>
                <w:kern w:val="0"/>
                <w:sz w:val="24"/>
                <w:lang/>
              </w:rPr>
              <w:t>，</w:t>
            </w:r>
            <w:r>
              <w:rPr>
                <w:rFonts w:ascii="仿宋" w:eastAsia="仿宋" w:hAnsi="仿宋" w:cs="仿宋" w:hint="eastAsia"/>
                <w:kern w:val="0"/>
                <w:sz w:val="24"/>
                <w:lang/>
              </w:rPr>
              <w:t>1 Oct./min</w:t>
            </w:r>
            <w:r>
              <w:rPr>
                <w:rFonts w:ascii="仿宋" w:eastAsia="仿宋" w:hAnsi="仿宋" w:cs="仿宋" w:hint="eastAsia"/>
                <w:kern w:val="0"/>
                <w:sz w:val="24"/>
                <w:lang/>
              </w:rPr>
              <w:t>，</w:t>
            </w:r>
            <w:r>
              <w:rPr>
                <w:rFonts w:ascii="仿宋" w:eastAsia="仿宋" w:hAnsi="仿宋" w:cs="仿宋" w:hint="eastAsia"/>
                <w:kern w:val="0"/>
                <w:sz w:val="24"/>
                <w:lang/>
              </w:rPr>
              <w:t>1 hr/axis.</w:t>
            </w:r>
            <w:r>
              <w:rPr>
                <w:rFonts w:ascii="仿宋" w:eastAsia="仿宋" w:hAnsi="仿宋" w:cs="仿宋" w:hint="eastAsia"/>
                <w:kern w:val="0"/>
                <w:sz w:val="24"/>
                <w:lang/>
              </w:rPr>
              <w:br/>
            </w:r>
            <w:r>
              <w:rPr>
                <w:rFonts w:ascii="仿宋" w:eastAsia="仿宋" w:hAnsi="仿宋" w:cs="仿宋" w:hint="eastAsia"/>
                <w:kern w:val="0"/>
                <w:sz w:val="24"/>
                <w:lang/>
              </w:rPr>
              <w:t>6.</w:t>
            </w:r>
            <w:r>
              <w:rPr>
                <w:rFonts w:ascii="仿宋" w:eastAsia="仿宋" w:hAnsi="仿宋" w:cs="仿宋" w:hint="eastAsia"/>
                <w:kern w:val="0"/>
                <w:sz w:val="24"/>
                <w:lang/>
              </w:rPr>
              <w:t>抗冲击</w:t>
            </w:r>
            <w:r>
              <w:rPr>
                <w:rFonts w:ascii="仿宋" w:eastAsia="仿宋" w:hAnsi="仿宋" w:cs="仿宋" w:hint="eastAsia"/>
                <w:kern w:val="0"/>
                <w:sz w:val="24"/>
                <w:lang/>
              </w:rPr>
              <w:t>:5G @ IEC-68-2-27</w:t>
            </w:r>
            <w:r>
              <w:rPr>
                <w:rFonts w:ascii="仿宋" w:eastAsia="仿宋" w:hAnsi="仿宋" w:cs="仿宋" w:hint="eastAsia"/>
                <w:kern w:val="0"/>
                <w:sz w:val="24"/>
                <w:lang/>
              </w:rPr>
              <w:t>，半正弦波，</w:t>
            </w:r>
            <w:r>
              <w:rPr>
                <w:rFonts w:ascii="仿宋" w:eastAsia="仿宋" w:hAnsi="仿宋" w:cs="仿宋" w:hint="eastAsia"/>
                <w:kern w:val="0"/>
                <w:sz w:val="24"/>
                <w:lang/>
              </w:rPr>
              <w:t>30ms</w:t>
            </w:r>
            <w:r>
              <w:rPr>
                <w:rFonts w:ascii="仿宋" w:eastAsia="仿宋" w:hAnsi="仿宋" w:cs="仿宋" w:hint="eastAsia"/>
                <w:kern w:val="0"/>
                <w:sz w:val="24"/>
                <w:lang/>
              </w:rPr>
              <w:br/>
            </w:r>
            <w:r>
              <w:rPr>
                <w:rFonts w:ascii="仿宋" w:eastAsia="仿宋" w:hAnsi="仿宋" w:cs="仿宋" w:hint="eastAsia"/>
                <w:kern w:val="0"/>
                <w:sz w:val="24"/>
                <w:lang/>
              </w:rPr>
              <w:t>7.</w:t>
            </w:r>
            <w:r>
              <w:rPr>
                <w:rFonts w:ascii="仿宋" w:eastAsia="仿宋" w:hAnsi="仿宋" w:cs="仿宋" w:hint="eastAsia"/>
                <w:kern w:val="0"/>
                <w:sz w:val="24"/>
                <w:lang/>
              </w:rPr>
              <w:t>看门狗：硬件看门狗监控</w:t>
            </w:r>
            <w:r>
              <w:rPr>
                <w:rFonts w:ascii="仿宋" w:eastAsia="仿宋" w:hAnsi="仿宋" w:cs="仿宋" w:hint="eastAsia"/>
                <w:kern w:val="0"/>
                <w:sz w:val="24"/>
                <w:lang/>
              </w:rPr>
              <w:br/>
            </w:r>
            <w:r>
              <w:rPr>
                <w:rFonts w:ascii="仿宋" w:eastAsia="仿宋" w:hAnsi="仿宋" w:cs="仿宋" w:hint="eastAsia"/>
                <w:kern w:val="0"/>
                <w:sz w:val="24"/>
                <w:lang/>
              </w:rPr>
              <w:t>8.</w:t>
            </w:r>
            <w:r>
              <w:rPr>
                <w:rFonts w:ascii="仿宋" w:eastAsia="仿宋" w:hAnsi="仿宋" w:cs="仿宋" w:hint="eastAsia"/>
                <w:kern w:val="0"/>
                <w:sz w:val="24"/>
                <w:lang/>
              </w:rPr>
              <w:t>支持</w:t>
            </w:r>
            <w:r>
              <w:rPr>
                <w:rFonts w:ascii="仿宋" w:eastAsia="仿宋" w:hAnsi="仿宋" w:cs="仿宋" w:hint="eastAsia"/>
                <w:kern w:val="0"/>
                <w:sz w:val="24"/>
                <w:lang/>
              </w:rPr>
              <w:t>MQTT</w:t>
            </w:r>
            <w:r>
              <w:rPr>
                <w:rFonts w:ascii="仿宋" w:eastAsia="仿宋" w:hAnsi="仿宋" w:cs="仿宋" w:hint="eastAsia"/>
                <w:kern w:val="0"/>
                <w:sz w:val="24"/>
                <w:lang/>
              </w:rPr>
              <w:t>协议</w:t>
            </w:r>
            <w:r>
              <w:rPr>
                <w:rFonts w:ascii="仿宋" w:eastAsia="仿宋" w:hAnsi="仿宋" w:cs="仿宋" w:hint="eastAsia"/>
                <w:kern w:val="0"/>
                <w:sz w:val="24"/>
                <w:lang/>
              </w:rPr>
              <w:br/>
            </w:r>
            <w:r>
              <w:rPr>
                <w:rFonts w:ascii="仿宋" w:eastAsia="仿宋" w:hAnsi="仿宋" w:cs="仿宋" w:hint="eastAsia"/>
                <w:kern w:val="0"/>
                <w:sz w:val="24"/>
                <w:lang/>
              </w:rPr>
              <w:t>9.</w:t>
            </w:r>
            <w:r>
              <w:rPr>
                <w:rFonts w:ascii="仿宋" w:eastAsia="仿宋" w:hAnsi="仿宋" w:cs="仿宋" w:hint="eastAsia"/>
                <w:kern w:val="0"/>
                <w:sz w:val="24"/>
                <w:lang/>
              </w:rPr>
              <w:t>支持设备远程重启</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只</w:t>
            </w:r>
          </w:p>
        </w:tc>
      </w:tr>
      <w:tr w:rsidR="00000000">
        <w:trPr>
          <w:trHeight w:val="231"/>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40</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裸眼</w:t>
            </w:r>
            <w:r>
              <w:rPr>
                <w:rFonts w:ascii="仿宋" w:eastAsia="仿宋" w:hAnsi="仿宋" w:cs="仿宋" w:hint="eastAsia"/>
                <w:kern w:val="0"/>
                <w:sz w:val="24"/>
                <w:lang/>
              </w:rPr>
              <w:t>VR</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1.</w:t>
            </w:r>
            <w:r>
              <w:rPr>
                <w:rFonts w:ascii="仿宋" w:eastAsia="仿宋" w:hAnsi="仿宋" w:cs="仿宋" w:hint="eastAsia"/>
                <w:kern w:val="0"/>
                <w:sz w:val="24"/>
                <w:lang/>
              </w:rPr>
              <w:t>需支持虚拟现实技术还原设备现场情况。</w:t>
            </w:r>
            <w:r>
              <w:rPr>
                <w:rFonts w:ascii="仿宋" w:eastAsia="仿宋" w:hAnsi="仿宋" w:cs="仿宋" w:hint="eastAsia"/>
                <w:kern w:val="0"/>
                <w:sz w:val="24"/>
                <w:lang/>
              </w:rPr>
              <w:t>2.</w:t>
            </w:r>
            <w:r>
              <w:rPr>
                <w:rFonts w:ascii="仿宋" w:eastAsia="仿宋" w:hAnsi="仿宋" w:cs="仿宋" w:hint="eastAsia"/>
                <w:kern w:val="0"/>
                <w:sz w:val="24"/>
                <w:lang/>
              </w:rPr>
              <w:t>系统需支持标记测点信息，出现告警可通过不同颜色进行标注。</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套</w:t>
            </w:r>
          </w:p>
        </w:tc>
      </w:tr>
      <w:tr w:rsidR="00000000">
        <w:trPr>
          <w:trHeight w:val="231"/>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41</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阻燃电源线</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ZR-RVV3*1.0mm</w:t>
            </w:r>
            <w:r>
              <w:rPr>
                <w:rFonts w:ascii="仿宋" w:eastAsia="仿宋" w:hAnsi="仿宋" w:cs="仿宋" w:hint="eastAsia"/>
                <w:kern w:val="0"/>
                <w:sz w:val="24"/>
                <w:lang/>
              </w:rPr>
              <w:t>²</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100</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米</w:t>
            </w:r>
          </w:p>
        </w:tc>
      </w:tr>
      <w:tr w:rsidR="00000000">
        <w:trPr>
          <w:trHeight w:val="459"/>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42</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阻燃屏蔽双</w:t>
            </w:r>
            <w:r>
              <w:rPr>
                <w:rFonts w:ascii="仿宋" w:eastAsia="仿宋" w:hAnsi="仿宋" w:cs="仿宋" w:hint="eastAsia"/>
                <w:kern w:val="0"/>
                <w:sz w:val="24"/>
                <w:lang/>
              </w:rPr>
              <w:lastRenderedPageBreak/>
              <w:t>绞线</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lastRenderedPageBreak/>
              <w:t>ZR-RVSP</w:t>
            </w:r>
            <w:r>
              <w:rPr>
                <w:rFonts w:ascii="仿宋" w:eastAsia="仿宋" w:hAnsi="仿宋" w:cs="仿宋" w:hint="eastAsia"/>
                <w:kern w:val="0"/>
                <w:sz w:val="24"/>
                <w:lang/>
              </w:rPr>
              <w:t>2*0.75mm</w:t>
            </w:r>
            <w:r>
              <w:rPr>
                <w:rFonts w:ascii="仿宋" w:eastAsia="仿宋" w:hAnsi="仿宋" w:cs="仿宋" w:hint="eastAsia"/>
                <w:kern w:val="0"/>
                <w:sz w:val="24"/>
                <w:lang/>
              </w:rPr>
              <w:t>²</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500</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米</w:t>
            </w:r>
          </w:p>
        </w:tc>
      </w:tr>
      <w:tr w:rsidR="00000000">
        <w:trPr>
          <w:trHeight w:val="231"/>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lastRenderedPageBreak/>
              <w:t>43</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采集箱</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规格：</w:t>
            </w:r>
            <w:r>
              <w:rPr>
                <w:rFonts w:ascii="仿宋" w:eastAsia="仿宋" w:hAnsi="仿宋" w:cs="仿宋" w:hint="eastAsia"/>
                <w:kern w:val="0"/>
                <w:sz w:val="24"/>
                <w:lang/>
              </w:rPr>
              <w:t>500*400*200mm</w:t>
            </w:r>
            <w:r>
              <w:rPr>
                <w:rFonts w:ascii="仿宋" w:eastAsia="仿宋" w:hAnsi="仿宋" w:cs="仿宋" w:hint="eastAsia"/>
                <w:kern w:val="0"/>
                <w:sz w:val="24"/>
                <w:lang/>
              </w:rPr>
              <w:t>；含断路器、插座等</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台</w:t>
            </w:r>
          </w:p>
        </w:tc>
      </w:tr>
      <w:tr w:rsidR="00000000">
        <w:trPr>
          <w:trHeight w:val="231"/>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44</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镀锌钢管</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sz w:val="24"/>
              </w:rPr>
            </w:pPr>
            <w:r>
              <w:rPr>
                <w:rFonts w:ascii="仿宋" w:eastAsia="仿宋" w:hAnsi="仿宋" w:cs="仿宋" w:hint="eastAsia"/>
                <w:kern w:val="0"/>
                <w:sz w:val="24"/>
                <w:lang/>
              </w:rPr>
              <w:t>Φ</w:t>
            </w:r>
            <w:r>
              <w:rPr>
                <w:rFonts w:ascii="仿宋" w:eastAsia="仿宋" w:hAnsi="仿宋" w:cs="仿宋" w:hint="eastAsia"/>
                <w:kern w:val="0"/>
                <w:sz w:val="24"/>
                <w:lang/>
              </w:rPr>
              <w:t>25</w:t>
            </w:r>
            <w:r>
              <w:rPr>
                <w:rFonts w:ascii="仿宋" w:eastAsia="仿宋" w:hAnsi="仿宋" w:cs="仿宋" w:hint="eastAsia"/>
                <w:kern w:val="0"/>
                <w:sz w:val="24"/>
                <w:lang/>
              </w:rPr>
              <w:t xml:space="preserve"> </w:t>
            </w:r>
            <w:r>
              <w:rPr>
                <w:rFonts w:ascii="仿宋" w:eastAsia="仿宋" w:hAnsi="仿宋" w:cs="仿宋" w:hint="eastAsia"/>
                <w:kern w:val="0"/>
                <w:sz w:val="24"/>
                <w:lang/>
              </w:rPr>
              <w:t>符合国标要求</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18</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根</w:t>
            </w:r>
          </w:p>
        </w:tc>
      </w:tr>
      <w:tr w:rsidR="00000000">
        <w:trPr>
          <w:trHeight w:val="231"/>
        </w:trPr>
        <w:tc>
          <w:tcPr>
            <w:tcW w:w="73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45</w:t>
            </w:r>
          </w:p>
        </w:tc>
        <w:tc>
          <w:tcPr>
            <w:tcW w:w="1556"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水浸传感器</w:t>
            </w:r>
          </w:p>
        </w:tc>
        <w:tc>
          <w:tcPr>
            <w:tcW w:w="5377"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left"/>
              <w:textAlignment w:val="center"/>
              <w:rPr>
                <w:rFonts w:ascii="仿宋" w:eastAsia="仿宋" w:hAnsi="仿宋" w:cs="仿宋" w:hint="eastAsia"/>
                <w:sz w:val="24"/>
              </w:rPr>
            </w:pPr>
            <w:r>
              <w:rPr>
                <w:rFonts w:ascii="仿宋" w:eastAsia="仿宋" w:hAnsi="仿宋" w:cs="仿宋" w:hint="eastAsia"/>
                <w:kern w:val="0"/>
                <w:sz w:val="24"/>
                <w:lang/>
              </w:rPr>
              <w:t>电极片式</w:t>
            </w:r>
          </w:p>
        </w:tc>
        <w:tc>
          <w:tcPr>
            <w:tcW w:w="881"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4</w:t>
            </w:r>
          </w:p>
        </w:tc>
        <w:tc>
          <w:tcPr>
            <w:tcW w:w="873" w:type="dxa"/>
            <w:tcBorders>
              <w:top w:val="single" w:sz="4" w:space="0" w:color="000000"/>
              <w:left w:val="single" w:sz="4" w:space="0" w:color="000000"/>
              <w:bottom w:val="single" w:sz="4" w:space="0" w:color="000000"/>
              <w:right w:val="single" w:sz="4" w:space="0" w:color="000000"/>
            </w:tcBorders>
            <w:vAlign w:val="center"/>
          </w:tcPr>
          <w:p w:rsidR="00000000" w:rsidRDefault="00861BE6">
            <w:pPr>
              <w:widowControl/>
              <w:jc w:val="center"/>
              <w:textAlignment w:val="center"/>
              <w:rPr>
                <w:rFonts w:ascii="仿宋" w:eastAsia="仿宋" w:hAnsi="仿宋" w:cs="仿宋" w:hint="eastAsia"/>
                <w:sz w:val="24"/>
              </w:rPr>
            </w:pPr>
            <w:r>
              <w:rPr>
                <w:rFonts w:ascii="仿宋" w:eastAsia="仿宋" w:hAnsi="仿宋" w:cs="仿宋" w:hint="eastAsia"/>
                <w:kern w:val="0"/>
                <w:sz w:val="24"/>
                <w:lang/>
              </w:rPr>
              <w:t>只</w:t>
            </w:r>
          </w:p>
        </w:tc>
      </w:tr>
    </w:tbl>
    <w:p w:rsidR="00000000" w:rsidRDefault="00861BE6">
      <w:pPr>
        <w:keepLines/>
        <w:widowControl/>
        <w:spacing w:line="360" w:lineRule="auto"/>
        <w:jc w:val="left"/>
        <w:outlineLvl w:val="1"/>
        <w:rPr>
          <w:rFonts w:ascii="仿宋" w:eastAsia="仿宋" w:hAnsi="仿宋" w:cs="仿宋" w:hint="eastAsia"/>
          <w:b/>
          <w:bCs/>
          <w:sz w:val="24"/>
        </w:rPr>
      </w:pPr>
      <w:r>
        <w:rPr>
          <w:rFonts w:ascii="仿宋" w:eastAsia="仿宋" w:hAnsi="仿宋" w:cs="仿宋" w:hint="eastAsia"/>
          <w:b/>
          <w:bCs/>
          <w:sz w:val="24"/>
        </w:rPr>
        <w:t>四、</w:t>
      </w:r>
      <w:r>
        <w:rPr>
          <w:rFonts w:ascii="仿宋" w:eastAsia="仿宋" w:hAnsi="仿宋" w:cs="仿宋" w:hint="eastAsia"/>
          <w:b/>
          <w:bCs/>
          <w:sz w:val="24"/>
        </w:rPr>
        <w:t>基本要求</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对本次招标包含的项目提出合理化建议，提供设备出现故障时的应急措施。具备完成本项目维修、供应、运输、卸货、安装、调试、试运行等全部内容所需的能力，并提供≥</w:t>
      </w:r>
      <w:r>
        <w:rPr>
          <w:rFonts w:ascii="仿宋" w:eastAsia="仿宋" w:hAnsi="仿宋" w:cs="仿宋" w:hint="eastAsia"/>
          <w:kern w:val="0"/>
          <w:sz w:val="24"/>
        </w:rPr>
        <w:t>24</w:t>
      </w:r>
      <w:r>
        <w:rPr>
          <w:rFonts w:ascii="仿宋" w:eastAsia="仿宋" w:hAnsi="仿宋" w:cs="仿宋" w:hint="eastAsia"/>
          <w:kern w:val="0"/>
          <w:sz w:val="24"/>
        </w:rPr>
        <w:t>个月的保修期，且不论上述项目是否已在合约文件内标明，其工作范围包括但不限于以下各项，具体详见图纸。</w:t>
      </w:r>
    </w:p>
    <w:p w:rsidR="00000000" w:rsidRDefault="00861BE6">
      <w:pPr>
        <w:keepLines/>
        <w:widowControl/>
        <w:spacing w:line="360" w:lineRule="auto"/>
        <w:ind w:firstLineChars="200" w:firstLine="480"/>
        <w:jc w:val="left"/>
        <w:rPr>
          <w:rFonts w:ascii="仿宋" w:eastAsia="仿宋" w:hAnsi="仿宋" w:cs="仿宋" w:hint="eastAsia"/>
          <w:kern w:val="0"/>
          <w:sz w:val="24"/>
          <w:highlight w:val="yellow"/>
        </w:rPr>
      </w:pPr>
      <w:r>
        <w:rPr>
          <w:rFonts w:ascii="仿宋" w:eastAsia="仿宋" w:hAnsi="仿宋" w:cs="仿宋" w:hint="eastAsia"/>
          <w:kern w:val="0"/>
          <w:sz w:val="24"/>
          <w:highlight w:val="yellow"/>
          <w:u w:val="single"/>
        </w:rPr>
        <w:t>★所有储气罐配带相对应的安全阀，压力表，储气</w:t>
      </w:r>
      <w:r>
        <w:rPr>
          <w:rFonts w:ascii="仿宋" w:eastAsia="仿宋" w:hAnsi="仿宋" w:cs="仿宋" w:hint="eastAsia"/>
          <w:kern w:val="0"/>
          <w:sz w:val="24"/>
          <w:highlight w:val="yellow"/>
          <w:u w:val="single"/>
        </w:rPr>
        <w:t>罐符合《固定式压力容器安全技术监察规程》（</w:t>
      </w:r>
      <w:r>
        <w:rPr>
          <w:rFonts w:ascii="仿宋" w:eastAsia="仿宋" w:hAnsi="仿宋" w:cs="仿宋" w:hint="eastAsia"/>
          <w:kern w:val="0"/>
          <w:sz w:val="24"/>
          <w:highlight w:val="yellow"/>
          <w:u w:val="single"/>
        </w:rPr>
        <w:t>TSG21-2016</w:t>
      </w:r>
      <w:r>
        <w:rPr>
          <w:rFonts w:ascii="仿宋" w:eastAsia="仿宋" w:hAnsi="仿宋" w:cs="仿宋" w:hint="eastAsia"/>
          <w:kern w:val="0"/>
          <w:sz w:val="24"/>
          <w:highlight w:val="yellow"/>
          <w:u w:val="single"/>
        </w:rPr>
        <w:t>）的要求，（提供压力容器特种设备制造监督检验证书和《压力容器产品质量证明书》）。</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（一）无油涡旋空气压缩机组基本要求</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w:t>
      </w:r>
      <w:r>
        <w:rPr>
          <w:rFonts w:ascii="仿宋" w:eastAsia="仿宋" w:hAnsi="仿宋" w:cs="仿宋" w:hint="eastAsia"/>
          <w:kern w:val="0"/>
          <w:sz w:val="24"/>
        </w:rPr>
        <w:t>中标后，医用空气压缩机组提供厂家出厂的检测报告、检测合格证明，检测数据应与招标文件技术参数一致，否则合同作废；</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w:t>
      </w:r>
      <w:r>
        <w:rPr>
          <w:rFonts w:ascii="仿宋" w:eastAsia="仿宋" w:hAnsi="仿宋" w:cs="仿宋" w:hint="eastAsia"/>
          <w:kern w:val="0"/>
          <w:sz w:val="24"/>
        </w:rPr>
        <w:t>提供电机</w:t>
      </w:r>
      <w:r>
        <w:rPr>
          <w:rFonts w:ascii="仿宋" w:eastAsia="仿宋" w:hAnsi="仿宋" w:cs="仿宋" w:hint="eastAsia"/>
          <w:kern w:val="0"/>
          <w:sz w:val="24"/>
        </w:rPr>
        <w:t>3C</w:t>
      </w:r>
      <w:r>
        <w:rPr>
          <w:rFonts w:ascii="仿宋" w:eastAsia="仿宋" w:hAnsi="仿宋" w:cs="仿宋" w:hint="eastAsia"/>
          <w:kern w:val="0"/>
          <w:sz w:val="24"/>
        </w:rPr>
        <w:t>认证；</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w:t>
      </w:r>
      <w:r>
        <w:rPr>
          <w:rFonts w:ascii="仿宋" w:eastAsia="仿宋" w:hAnsi="仿宋" w:cs="仿宋" w:hint="eastAsia"/>
          <w:kern w:val="0"/>
          <w:sz w:val="24"/>
        </w:rPr>
        <w:t>空压机、冷冻式干燥机冷却方式：风冷</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w:t>
      </w:r>
      <w:r>
        <w:rPr>
          <w:rFonts w:ascii="仿宋" w:eastAsia="仿宋" w:hAnsi="仿宋" w:cs="仿宋" w:hint="eastAsia"/>
          <w:kern w:val="0"/>
          <w:sz w:val="24"/>
        </w:rPr>
        <w:t>冷冻式干燥机压力露点</w:t>
      </w:r>
      <w:r>
        <w:rPr>
          <w:rFonts w:ascii="仿宋" w:eastAsia="仿宋" w:hAnsi="仿宋" w:cs="仿宋" w:hint="eastAsia"/>
          <w:kern w:val="0"/>
          <w:sz w:val="24"/>
        </w:rPr>
        <w:t>2~10</w:t>
      </w:r>
      <w:r>
        <w:rPr>
          <w:rFonts w:ascii="仿宋" w:eastAsia="仿宋" w:hAnsi="仿宋" w:cs="仿宋" w:hint="eastAsia"/>
          <w:kern w:val="0"/>
          <w:sz w:val="24"/>
        </w:rPr>
        <w:t>°；微热吸附式干燥机压力露点</w:t>
      </w:r>
      <w:r>
        <w:rPr>
          <w:rFonts w:ascii="仿宋" w:eastAsia="仿宋" w:hAnsi="仿宋" w:cs="仿宋" w:hint="eastAsia"/>
          <w:kern w:val="0"/>
          <w:sz w:val="24"/>
        </w:rPr>
        <w:t>-40</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w:t>
      </w:r>
      <w:r>
        <w:rPr>
          <w:rFonts w:ascii="仿宋" w:eastAsia="仿宋" w:hAnsi="仿宋" w:cs="仿宋" w:hint="eastAsia"/>
          <w:kern w:val="0"/>
          <w:sz w:val="24"/>
        </w:rPr>
        <w:t>微热吸附式干燥机再生耗气量小于等于</w:t>
      </w:r>
      <w:r>
        <w:rPr>
          <w:rFonts w:ascii="仿宋" w:eastAsia="仿宋" w:hAnsi="仿宋" w:cs="仿宋" w:hint="eastAsia"/>
          <w:kern w:val="0"/>
          <w:sz w:val="24"/>
        </w:rPr>
        <w:t>6%</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w:t>
      </w:r>
      <w:r>
        <w:rPr>
          <w:rFonts w:ascii="仿宋" w:eastAsia="仿宋" w:hAnsi="仿宋" w:cs="仿宋" w:hint="eastAsia"/>
          <w:kern w:val="0"/>
          <w:sz w:val="24"/>
        </w:rPr>
        <w:t>空压机保护功能：电机过载保护、</w:t>
      </w:r>
      <w:r>
        <w:rPr>
          <w:rFonts w:ascii="仿宋" w:eastAsia="仿宋" w:hAnsi="仿宋" w:cs="仿宋" w:hint="eastAsia"/>
          <w:kern w:val="0"/>
          <w:sz w:val="24"/>
        </w:rPr>
        <w:t>压缩机出口温度保护、机组出口压力保护</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w:t>
      </w:r>
      <w:r>
        <w:rPr>
          <w:rFonts w:ascii="仿宋" w:eastAsia="仿宋" w:hAnsi="仿宋" w:cs="仿宋" w:hint="eastAsia"/>
          <w:kern w:val="0"/>
          <w:sz w:val="24"/>
        </w:rPr>
        <w:t>空压机应有故障检测和警报装置。</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w:t>
      </w:r>
      <w:r>
        <w:rPr>
          <w:rFonts w:ascii="仿宋" w:eastAsia="仿宋" w:hAnsi="仿宋" w:cs="仿宋" w:hint="eastAsia"/>
          <w:kern w:val="0"/>
          <w:sz w:val="24"/>
        </w:rPr>
        <w:t>设备采用微电脑控制或</w:t>
      </w:r>
      <w:r>
        <w:rPr>
          <w:rFonts w:ascii="仿宋" w:eastAsia="仿宋" w:hAnsi="仿宋" w:cs="仿宋" w:hint="eastAsia"/>
          <w:kern w:val="0"/>
          <w:sz w:val="24"/>
        </w:rPr>
        <w:t>PLC</w:t>
      </w:r>
      <w:r>
        <w:rPr>
          <w:rFonts w:ascii="仿宋" w:eastAsia="仿宋" w:hAnsi="仿宋" w:cs="仿宋" w:hint="eastAsia"/>
          <w:kern w:val="0"/>
          <w:sz w:val="24"/>
        </w:rPr>
        <w:t>控制，液晶显示、中文、菜单式具有远程控制等功能，机组显示屏显示内容：排气压力、排气温度、运行时间、其它必要显示的耗材时长等参数。</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9.</w:t>
      </w:r>
      <w:r>
        <w:rPr>
          <w:rFonts w:ascii="仿宋" w:eastAsia="仿宋" w:hAnsi="仿宋" w:cs="仿宋" w:hint="eastAsia"/>
          <w:kern w:val="0"/>
          <w:sz w:val="24"/>
        </w:rPr>
        <w:t>系统应具有诊断功能以识别和阐述故障，显示导致设备停机的故障。系统应具有运行时间的累计功能，以及维护保养时间的设定和到时提前提示功能。</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w:t>
      </w:r>
      <w:r>
        <w:rPr>
          <w:rFonts w:ascii="仿宋" w:eastAsia="仿宋" w:hAnsi="仿宋" w:cs="仿宋" w:hint="eastAsia"/>
          <w:kern w:val="0"/>
          <w:sz w:val="24"/>
        </w:rPr>
        <w:t>每台空压机设有进气过滤器、安全阀、止回阀，排气口采用柔性链接，管路与管件组件连接可靠，设置双重压力检测装置（压力传感器和压力开关）。</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）至善楼空气压缩机组</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w:t>
      </w:r>
      <w:r>
        <w:rPr>
          <w:rFonts w:ascii="仿宋" w:eastAsia="仿宋" w:hAnsi="仿宋" w:cs="仿宋" w:hint="eastAsia"/>
          <w:kern w:val="0"/>
          <w:sz w:val="24"/>
        </w:rPr>
        <w:t>采购数量及型号：无油涡旋式空气压缩机</w:t>
      </w:r>
      <w:r>
        <w:rPr>
          <w:rFonts w:ascii="仿宋" w:eastAsia="仿宋" w:hAnsi="仿宋" w:cs="仿宋" w:hint="eastAsia"/>
          <w:kern w:val="0"/>
          <w:sz w:val="24"/>
        </w:rPr>
        <w:t>2</w:t>
      </w:r>
      <w:r>
        <w:rPr>
          <w:rFonts w:ascii="仿宋" w:eastAsia="仿宋" w:hAnsi="仿宋" w:cs="仿宋" w:hint="eastAsia"/>
          <w:kern w:val="0"/>
          <w:sz w:val="24"/>
        </w:rPr>
        <w:t>台</w:t>
      </w:r>
      <w:r>
        <w:rPr>
          <w:rFonts w:ascii="仿宋" w:eastAsia="仿宋" w:hAnsi="仿宋" w:cs="仿宋" w:hint="eastAsia"/>
          <w:kern w:val="0"/>
          <w:sz w:val="24"/>
        </w:rPr>
        <w:t>+</w:t>
      </w:r>
      <w:r>
        <w:rPr>
          <w:rFonts w:ascii="仿宋" w:eastAsia="仿宋" w:hAnsi="仿宋" w:cs="仿宋" w:hint="eastAsia"/>
          <w:kern w:val="0"/>
          <w:sz w:val="24"/>
        </w:rPr>
        <w:t>配套后处理设备（包括储气罐、冷冻式干燥机、微热吸附式干燥机、气体过滤装置）</w:t>
      </w:r>
      <w:r>
        <w:rPr>
          <w:rFonts w:ascii="仿宋" w:eastAsia="仿宋" w:hAnsi="仿宋" w:cs="仿宋" w:hint="eastAsia"/>
          <w:kern w:val="0"/>
          <w:sz w:val="24"/>
        </w:rPr>
        <w:t>,</w:t>
      </w:r>
      <w:r>
        <w:rPr>
          <w:rFonts w:ascii="仿宋" w:eastAsia="仿宋" w:hAnsi="仿宋" w:cs="仿宋" w:hint="eastAsia"/>
          <w:kern w:val="0"/>
          <w:sz w:val="24"/>
        </w:rPr>
        <w:t>具体型号规格详图纸设备材料表，以及现场拆除旧机器设备、拆除旧管道，拆除门口墙体拓宽，安装新设备，并用</w:t>
      </w:r>
      <w:r>
        <w:rPr>
          <w:rFonts w:ascii="仿宋" w:eastAsia="仿宋" w:hAnsi="仿宋" w:cs="仿宋" w:hint="eastAsia"/>
          <w:kern w:val="0"/>
          <w:sz w:val="24"/>
        </w:rPr>
        <w:t>304</w:t>
      </w:r>
      <w:r>
        <w:rPr>
          <w:rFonts w:ascii="仿宋" w:eastAsia="仿宋" w:hAnsi="仿宋" w:cs="仿宋" w:hint="eastAsia"/>
          <w:kern w:val="0"/>
          <w:sz w:val="24"/>
        </w:rPr>
        <w:t>不锈钢管连接至主管道，系统设置备用机组，当最大流量的单台空压机故障时，其余空压机仍能满足设计流量。</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w:t>
      </w:r>
      <w:r>
        <w:rPr>
          <w:rFonts w:ascii="仿宋" w:eastAsia="仿宋" w:hAnsi="仿宋" w:cs="仿宋" w:hint="eastAsia"/>
          <w:kern w:val="0"/>
          <w:sz w:val="24"/>
        </w:rPr>
        <w:t>具体参数：</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2.1</w:t>
      </w:r>
      <w:r>
        <w:rPr>
          <w:rFonts w:ascii="仿宋" w:eastAsia="仿宋" w:hAnsi="仿宋" w:cs="仿宋" w:hint="eastAsia"/>
          <w:kern w:val="0"/>
          <w:sz w:val="24"/>
        </w:rPr>
        <w:t>无油涡旋式空气压缩机</w:t>
      </w:r>
      <w:r>
        <w:rPr>
          <w:rFonts w:ascii="仿宋" w:eastAsia="仿宋" w:hAnsi="仿宋" w:cs="仿宋" w:hint="eastAsia"/>
          <w:kern w:val="0"/>
          <w:sz w:val="24"/>
        </w:rPr>
        <w:t>:2</w:t>
      </w:r>
      <w:r>
        <w:rPr>
          <w:rFonts w:ascii="仿宋" w:eastAsia="仿宋" w:hAnsi="仿宋" w:cs="仿宋" w:hint="eastAsia"/>
          <w:kern w:val="0"/>
          <w:sz w:val="24"/>
        </w:rPr>
        <w:t>台</w:t>
      </w:r>
    </w:p>
    <w:p w:rsidR="00000000" w:rsidRDefault="00861BE6">
      <w:pPr>
        <w:keepLines/>
        <w:widowControl/>
        <w:spacing w:line="360" w:lineRule="auto"/>
        <w:ind w:firstLineChars="200" w:firstLine="480"/>
        <w:jc w:val="left"/>
        <w:rPr>
          <w:rFonts w:ascii="仿宋" w:eastAsia="仿宋" w:hAnsi="仿宋" w:cs="仿宋" w:hint="eastAsia"/>
          <w:kern w:val="0"/>
          <w:sz w:val="24"/>
          <w:u w:val="single"/>
        </w:rPr>
      </w:pPr>
      <w:r>
        <w:rPr>
          <w:rFonts w:ascii="仿宋" w:eastAsia="仿宋" w:hAnsi="仿宋" w:cs="仿宋" w:hint="eastAsia"/>
          <w:kern w:val="0"/>
          <w:sz w:val="24"/>
          <w:u w:val="single"/>
        </w:rPr>
        <w:t>★</w:t>
      </w:r>
      <w:r>
        <w:rPr>
          <w:rFonts w:ascii="仿宋" w:eastAsia="仿宋" w:hAnsi="仿宋" w:cs="仿宋" w:hint="eastAsia"/>
          <w:kern w:val="0"/>
          <w:sz w:val="24"/>
          <w:u w:val="single"/>
        </w:rPr>
        <w:t>2.2</w:t>
      </w:r>
      <w:r>
        <w:rPr>
          <w:rFonts w:ascii="仿宋" w:eastAsia="仿宋" w:hAnsi="仿宋" w:cs="仿宋" w:hint="eastAsia"/>
          <w:kern w:val="0"/>
          <w:sz w:val="24"/>
          <w:u w:val="single"/>
        </w:rPr>
        <w:t>每台设备：输出气量≥</w:t>
      </w:r>
      <w:r>
        <w:rPr>
          <w:rFonts w:ascii="仿宋" w:eastAsia="仿宋" w:hAnsi="仿宋" w:cs="仿宋" w:hint="eastAsia"/>
          <w:kern w:val="0"/>
          <w:sz w:val="24"/>
          <w:u w:val="single"/>
        </w:rPr>
        <w:t>3.6Nm</w:t>
      </w:r>
      <w:r>
        <w:rPr>
          <w:rFonts w:ascii="仿宋" w:eastAsia="仿宋" w:hAnsi="仿宋" w:cs="仿宋" w:hint="eastAsia"/>
          <w:kern w:val="0"/>
          <w:sz w:val="24"/>
          <w:u w:val="single"/>
        </w:rPr>
        <w:t>³</w:t>
      </w:r>
      <w:r>
        <w:rPr>
          <w:rFonts w:ascii="仿宋" w:eastAsia="仿宋" w:hAnsi="仿宋" w:cs="仿宋" w:hint="eastAsia"/>
          <w:kern w:val="0"/>
          <w:sz w:val="24"/>
          <w:u w:val="single"/>
        </w:rPr>
        <w:t>/min</w:t>
      </w:r>
      <w:r>
        <w:rPr>
          <w:rFonts w:ascii="仿宋" w:eastAsia="仿宋" w:hAnsi="仿宋" w:cs="仿宋" w:hint="eastAsia"/>
          <w:kern w:val="0"/>
          <w:sz w:val="24"/>
          <w:u w:val="single"/>
        </w:rPr>
        <w:t>（不含备用机组），额定排气压力：≥</w:t>
      </w:r>
      <w:r>
        <w:rPr>
          <w:rFonts w:ascii="仿宋" w:eastAsia="仿宋" w:hAnsi="仿宋" w:cs="仿宋" w:hint="eastAsia"/>
          <w:kern w:val="0"/>
          <w:sz w:val="24"/>
          <w:u w:val="single"/>
        </w:rPr>
        <w:t>1.0Mpa</w:t>
      </w:r>
      <w:r>
        <w:rPr>
          <w:rFonts w:ascii="仿宋" w:eastAsia="仿宋" w:hAnsi="仿宋" w:cs="仿宋" w:hint="eastAsia"/>
          <w:kern w:val="0"/>
          <w:sz w:val="24"/>
          <w:u w:val="single"/>
        </w:rPr>
        <w:t>，配备</w:t>
      </w:r>
      <w:r>
        <w:rPr>
          <w:rFonts w:ascii="仿宋" w:eastAsia="仿宋" w:hAnsi="仿宋" w:cs="仿宋" w:hint="eastAsia"/>
          <w:kern w:val="0"/>
          <w:sz w:val="24"/>
          <w:u w:val="single"/>
        </w:rPr>
        <w:t>7</w:t>
      </w:r>
      <w:r>
        <w:rPr>
          <w:rFonts w:ascii="仿宋" w:eastAsia="仿宋" w:hAnsi="仿宋" w:cs="仿宋" w:hint="eastAsia"/>
          <w:kern w:val="0"/>
          <w:sz w:val="24"/>
          <w:u w:val="single"/>
        </w:rPr>
        <w:t>台电机</w:t>
      </w:r>
      <w:r>
        <w:rPr>
          <w:rFonts w:ascii="仿宋" w:eastAsia="仿宋" w:hAnsi="仿宋" w:cs="仿宋" w:hint="eastAsia"/>
          <w:kern w:val="0"/>
          <w:sz w:val="24"/>
          <w:u w:val="single"/>
        </w:rPr>
        <w:t>，总电机功率：≤</w:t>
      </w:r>
      <w:r>
        <w:rPr>
          <w:rFonts w:ascii="仿宋" w:eastAsia="仿宋" w:hAnsi="仿宋" w:cs="仿宋" w:hint="eastAsia"/>
          <w:kern w:val="0"/>
          <w:sz w:val="24"/>
          <w:u w:val="single"/>
        </w:rPr>
        <w:t>38.5KW</w:t>
      </w:r>
      <w:r>
        <w:rPr>
          <w:rFonts w:ascii="仿宋" w:eastAsia="仿宋" w:hAnsi="仿宋" w:cs="仿宋" w:hint="eastAsia"/>
          <w:kern w:val="0"/>
          <w:sz w:val="24"/>
          <w:u w:val="single"/>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2.3 </w:t>
      </w:r>
      <w:r>
        <w:rPr>
          <w:rFonts w:ascii="仿宋" w:eastAsia="仿宋" w:hAnsi="仿宋" w:cs="仿宋" w:hint="eastAsia"/>
          <w:kern w:val="0"/>
          <w:sz w:val="24"/>
        </w:rPr>
        <w:t>传动方式：皮带传动；启动方式：直接启动</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2.4 </w:t>
      </w:r>
      <w:r>
        <w:rPr>
          <w:rFonts w:ascii="仿宋" w:eastAsia="仿宋" w:hAnsi="仿宋" w:cs="仿宋" w:hint="eastAsia"/>
          <w:kern w:val="0"/>
          <w:sz w:val="24"/>
        </w:rPr>
        <w:t>防护等级：</w:t>
      </w:r>
      <w:r>
        <w:rPr>
          <w:rFonts w:ascii="仿宋" w:eastAsia="仿宋" w:hAnsi="仿宋" w:cs="仿宋" w:hint="eastAsia"/>
          <w:kern w:val="0"/>
          <w:sz w:val="24"/>
        </w:rPr>
        <w:t>IP54</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2.6</w:t>
      </w:r>
      <w:r>
        <w:rPr>
          <w:rFonts w:ascii="仿宋" w:eastAsia="仿宋" w:hAnsi="仿宋" w:cs="仿宋" w:hint="eastAsia"/>
          <w:kern w:val="0"/>
          <w:sz w:val="24"/>
        </w:rPr>
        <w:t>设备体积：≤</w:t>
      </w:r>
      <w:r>
        <w:rPr>
          <w:rFonts w:ascii="仿宋" w:eastAsia="仿宋" w:hAnsi="仿宋" w:cs="仿宋" w:hint="eastAsia"/>
          <w:kern w:val="0"/>
          <w:sz w:val="24"/>
        </w:rPr>
        <w:t>2150mm*1450mm*1700mm</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2.7</w:t>
      </w:r>
      <w:r>
        <w:rPr>
          <w:rFonts w:ascii="仿宋" w:eastAsia="仿宋" w:hAnsi="仿宋" w:cs="仿宋" w:hint="eastAsia"/>
          <w:kern w:val="0"/>
          <w:sz w:val="24"/>
        </w:rPr>
        <w:t>噪音≤</w:t>
      </w:r>
      <w:r>
        <w:rPr>
          <w:rFonts w:ascii="仿宋" w:eastAsia="仿宋" w:hAnsi="仿宋" w:cs="仿宋" w:hint="eastAsia"/>
          <w:kern w:val="0"/>
          <w:sz w:val="24"/>
        </w:rPr>
        <w:t>70</w:t>
      </w:r>
      <w:r>
        <w:rPr>
          <w:rFonts w:ascii="仿宋" w:eastAsia="仿宋" w:hAnsi="仿宋" w:cs="仿宋" w:hint="eastAsia"/>
          <w:kern w:val="0"/>
          <w:sz w:val="24"/>
        </w:rPr>
        <w:t>分贝</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2.8 </w:t>
      </w:r>
      <w:r>
        <w:rPr>
          <w:rFonts w:ascii="仿宋" w:eastAsia="仿宋" w:hAnsi="仿宋" w:cs="仿宋" w:hint="eastAsia"/>
          <w:kern w:val="0"/>
          <w:sz w:val="24"/>
        </w:rPr>
        <w:t>可长时间运转，持续运转≥</w:t>
      </w:r>
      <w:r>
        <w:rPr>
          <w:rFonts w:ascii="仿宋" w:eastAsia="仿宋" w:hAnsi="仿宋" w:cs="仿宋" w:hint="eastAsia"/>
          <w:kern w:val="0"/>
          <w:sz w:val="24"/>
        </w:rPr>
        <w:t>10000h</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w:t>
      </w:r>
      <w:r>
        <w:rPr>
          <w:rFonts w:ascii="仿宋" w:eastAsia="仿宋" w:hAnsi="仿宋" w:cs="仿宋" w:hint="eastAsia"/>
          <w:kern w:val="0"/>
          <w:sz w:val="24"/>
        </w:rPr>
        <w:t>冷冻式干燥机技术要求</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u w:val="single"/>
        </w:rPr>
      </w:pPr>
      <w:r>
        <w:rPr>
          <w:rFonts w:ascii="宋体" w:hAnsi="宋体" w:cs="宋体" w:hint="eastAsia"/>
          <w:kern w:val="0"/>
          <w:sz w:val="24"/>
          <w:u w:val="single"/>
        </w:rPr>
        <w:t>#</w:t>
      </w:r>
      <w:r>
        <w:rPr>
          <w:rFonts w:ascii="仿宋" w:eastAsia="仿宋" w:hAnsi="仿宋" w:cs="仿宋" w:hint="eastAsia"/>
          <w:kern w:val="0"/>
          <w:sz w:val="24"/>
          <w:u w:val="single"/>
        </w:rPr>
        <w:t xml:space="preserve">3.1 </w:t>
      </w:r>
      <w:r>
        <w:rPr>
          <w:rFonts w:ascii="仿宋" w:eastAsia="仿宋" w:hAnsi="仿宋" w:cs="仿宋" w:hint="eastAsia"/>
          <w:kern w:val="0"/>
          <w:sz w:val="24"/>
          <w:u w:val="single"/>
        </w:rPr>
        <w:t>处理量：≥</w:t>
      </w:r>
      <w:r>
        <w:rPr>
          <w:rFonts w:ascii="仿宋" w:eastAsia="仿宋" w:hAnsi="仿宋" w:cs="仿宋" w:hint="eastAsia"/>
          <w:kern w:val="0"/>
          <w:sz w:val="24"/>
          <w:u w:val="single"/>
        </w:rPr>
        <w:t>4Nm</w:t>
      </w:r>
      <w:r>
        <w:rPr>
          <w:rFonts w:ascii="仿宋" w:eastAsia="仿宋" w:hAnsi="仿宋" w:cs="仿宋" w:hint="eastAsia"/>
          <w:kern w:val="0"/>
          <w:sz w:val="24"/>
          <w:u w:val="single"/>
        </w:rPr>
        <w:t>³</w:t>
      </w:r>
      <w:r>
        <w:rPr>
          <w:rFonts w:ascii="仿宋" w:eastAsia="仿宋" w:hAnsi="仿宋" w:cs="仿宋" w:hint="eastAsia"/>
          <w:kern w:val="0"/>
          <w:sz w:val="24"/>
          <w:u w:val="single"/>
        </w:rPr>
        <w:t>/min</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3.2</w:t>
      </w:r>
      <w:r>
        <w:rPr>
          <w:rFonts w:ascii="仿宋" w:eastAsia="仿宋" w:hAnsi="仿宋" w:cs="仿宋" w:hint="eastAsia"/>
          <w:kern w:val="0"/>
          <w:sz w:val="24"/>
        </w:rPr>
        <w:t>压力≥</w:t>
      </w:r>
      <w:r>
        <w:rPr>
          <w:rFonts w:ascii="仿宋" w:eastAsia="仿宋" w:hAnsi="仿宋" w:cs="仿宋" w:hint="eastAsia"/>
          <w:kern w:val="0"/>
          <w:sz w:val="24"/>
        </w:rPr>
        <w:t>1.0MPA</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3.3 </w:t>
      </w:r>
      <w:r>
        <w:rPr>
          <w:rFonts w:ascii="仿宋" w:eastAsia="仿宋" w:hAnsi="仿宋" w:cs="仿宋" w:hint="eastAsia"/>
          <w:kern w:val="0"/>
          <w:sz w:val="24"/>
        </w:rPr>
        <w:t>功率：≤</w:t>
      </w:r>
      <w:r>
        <w:rPr>
          <w:rFonts w:ascii="仿宋" w:eastAsia="仿宋" w:hAnsi="仿宋" w:cs="仿宋" w:hint="eastAsia"/>
          <w:kern w:val="0"/>
          <w:sz w:val="24"/>
        </w:rPr>
        <w:t>1.5kW</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3.4</w:t>
      </w:r>
      <w:r>
        <w:rPr>
          <w:rFonts w:ascii="仿宋" w:eastAsia="仿宋" w:hAnsi="仿宋" w:cs="仿宋" w:hint="eastAsia"/>
          <w:kern w:val="0"/>
          <w:sz w:val="24"/>
        </w:rPr>
        <w:t>设备外壳采用碳钢板外喷塑处理</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3.5</w:t>
      </w:r>
      <w:r>
        <w:rPr>
          <w:rFonts w:ascii="仿宋" w:eastAsia="仿宋" w:hAnsi="仿宋" w:cs="仿宋" w:hint="eastAsia"/>
          <w:kern w:val="0"/>
          <w:sz w:val="24"/>
        </w:rPr>
        <w:t>数量：</w:t>
      </w:r>
      <w:r>
        <w:rPr>
          <w:rFonts w:ascii="仿宋" w:eastAsia="仿宋" w:hAnsi="仿宋" w:cs="仿宋" w:hint="eastAsia"/>
          <w:kern w:val="0"/>
          <w:sz w:val="24"/>
        </w:rPr>
        <w:t>1</w:t>
      </w:r>
      <w:r>
        <w:rPr>
          <w:rFonts w:ascii="仿宋" w:eastAsia="仿宋" w:hAnsi="仿宋" w:cs="仿宋" w:hint="eastAsia"/>
          <w:kern w:val="0"/>
          <w:sz w:val="24"/>
        </w:rPr>
        <w:t>台</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4.</w:t>
      </w:r>
      <w:r>
        <w:rPr>
          <w:rFonts w:ascii="仿宋" w:eastAsia="仿宋" w:hAnsi="仿宋" w:cs="仿宋" w:hint="eastAsia"/>
          <w:kern w:val="0"/>
          <w:sz w:val="24"/>
        </w:rPr>
        <w:t>微热吸附式干燥机技术要求</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4.1</w:t>
      </w:r>
      <w:r>
        <w:rPr>
          <w:rFonts w:ascii="仿宋" w:eastAsia="仿宋" w:hAnsi="仿宋" w:cs="仿宋" w:hint="eastAsia"/>
          <w:kern w:val="0"/>
          <w:sz w:val="24"/>
        </w:rPr>
        <w:t>工作原理要求：微热吸附式</w:t>
      </w:r>
    </w:p>
    <w:p w:rsidR="00000000" w:rsidRDefault="00861BE6">
      <w:pPr>
        <w:keepLines/>
        <w:widowControl/>
        <w:spacing w:line="360" w:lineRule="auto"/>
        <w:ind w:firstLineChars="200" w:firstLine="480"/>
        <w:jc w:val="left"/>
        <w:rPr>
          <w:rFonts w:ascii="仿宋" w:eastAsia="仿宋" w:hAnsi="仿宋" w:cs="仿宋" w:hint="eastAsia"/>
          <w:kern w:val="0"/>
          <w:sz w:val="24"/>
          <w:u w:val="single"/>
        </w:rPr>
      </w:pPr>
      <w:r>
        <w:rPr>
          <w:rFonts w:ascii="宋体" w:hAnsi="宋体" w:cs="宋体" w:hint="eastAsia"/>
          <w:kern w:val="0"/>
          <w:sz w:val="24"/>
          <w:u w:val="single"/>
        </w:rPr>
        <w:t>#</w:t>
      </w:r>
      <w:r>
        <w:rPr>
          <w:rFonts w:ascii="仿宋" w:eastAsia="仿宋" w:hAnsi="仿宋" w:cs="仿宋" w:hint="eastAsia"/>
          <w:kern w:val="0"/>
          <w:sz w:val="24"/>
          <w:u w:val="single"/>
        </w:rPr>
        <w:t>4.2</w:t>
      </w:r>
      <w:r>
        <w:rPr>
          <w:rFonts w:ascii="仿宋" w:eastAsia="仿宋" w:hAnsi="仿宋" w:cs="仿宋" w:hint="eastAsia"/>
          <w:kern w:val="0"/>
          <w:sz w:val="24"/>
          <w:u w:val="single"/>
        </w:rPr>
        <w:t>工作处理量：≥</w:t>
      </w:r>
      <w:r>
        <w:rPr>
          <w:rFonts w:ascii="仿宋" w:eastAsia="仿宋" w:hAnsi="仿宋" w:cs="仿宋" w:hint="eastAsia"/>
          <w:kern w:val="0"/>
          <w:sz w:val="24"/>
          <w:u w:val="single"/>
        </w:rPr>
        <w:t>4Nm</w:t>
      </w:r>
      <w:r>
        <w:rPr>
          <w:rFonts w:ascii="仿宋" w:eastAsia="仿宋" w:hAnsi="仿宋" w:cs="仿宋" w:hint="eastAsia"/>
          <w:kern w:val="0"/>
          <w:sz w:val="24"/>
          <w:u w:val="single"/>
        </w:rPr>
        <w:t>³</w:t>
      </w:r>
      <w:r>
        <w:rPr>
          <w:rFonts w:ascii="仿宋" w:eastAsia="仿宋" w:hAnsi="仿宋" w:cs="仿宋" w:hint="eastAsia"/>
          <w:kern w:val="0"/>
          <w:sz w:val="24"/>
          <w:u w:val="single"/>
        </w:rPr>
        <w:t>/m</w:t>
      </w:r>
      <w:r>
        <w:rPr>
          <w:rFonts w:ascii="仿宋" w:eastAsia="仿宋" w:hAnsi="仿宋" w:cs="仿宋" w:hint="eastAsia"/>
          <w:kern w:val="0"/>
          <w:sz w:val="24"/>
          <w:u w:val="single"/>
        </w:rPr>
        <w:t>in</w:t>
      </w:r>
      <w:r>
        <w:rPr>
          <w:rFonts w:ascii="仿宋" w:eastAsia="仿宋" w:hAnsi="仿宋" w:cs="仿宋" w:hint="eastAsia"/>
          <w:kern w:val="0"/>
          <w:sz w:val="24"/>
          <w:u w:val="single"/>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4.3 </w:t>
      </w:r>
      <w:r>
        <w:rPr>
          <w:rFonts w:ascii="仿宋" w:eastAsia="仿宋" w:hAnsi="仿宋" w:cs="仿宋" w:hint="eastAsia"/>
          <w:kern w:val="0"/>
          <w:sz w:val="24"/>
        </w:rPr>
        <w:t>功率：≤</w:t>
      </w:r>
      <w:r>
        <w:rPr>
          <w:rFonts w:ascii="仿宋" w:eastAsia="仿宋" w:hAnsi="仿宋" w:cs="仿宋" w:hint="eastAsia"/>
          <w:kern w:val="0"/>
          <w:sz w:val="24"/>
        </w:rPr>
        <w:t>2kW</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4.4</w:t>
      </w:r>
      <w:r>
        <w:rPr>
          <w:rFonts w:ascii="仿宋" w:eastAsia="仿宋" w:hAnsi="仿宋" w:cs="仿宋" w:hint="eastAsia"/>
          <w:kern w:val="0"/>
          <w:sz w:val="24"/>
        </w:rPr>
        <w:t>内部干燥剂：氧化铝</w:t>
      </w:r>
      <w:r>
        <w:rPr>
          <w:rFonts w:ascii="仿宋" w:eastAsia="仿宋" w:hAnsi="仿宋" w:cs="仿宋" w:hint="eastAsia"/>
          <w:kern w:val="0"/>
          <w:sz w:val="24"/>
        </w:rPr>
        <w:t>+</w:t>
      </w:r>
      <w:r>
        <w:rPr>
          <w:rFonts w:ascii="仿宋" w:eastAsia="仿宋" w:hAnsi="仿宋" w:cs="仿宋" w:hint="eastAsia"/>
          <w:kern w:val="0"/>
          <w:sz w:val="24"/>
        </w:rPr>
        <w:t>分子筛</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4.5</w:t>
      </w:r>
      <w:r>
        <w:rPr>
          <w:rFonts w:ascii="仿宋" w:eastAsia="仿宋" w:hAnsi="仿宋" w:cs="仿宋" w:hint="eastAsia"/>
          <w:kern w:val="0"/>
          <w:sz w:val="24"/>
        </w:rPr>
        <w:t>控制方式：微电脑控制</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4.6</w:t>
      </w:r>
      <w:r>
        <w:rPr>
          <w:rFonts w:ascii="仿宋" w:eastAsia="仿宋" w:hAnsi="仿宋" w:cs="仿宋" w:hint="eastAsia"/>
          <w:kern w:val="0"/>
          <w:sz w:val="24"/>
        </w:rPr>
        <w:t>数量：</w:t>
      </w:r>
      <w:r>
        <w:rPr>
          <w:rFonts w:ascii="仿宋" w:eastAsia="仿宋" w:hAnsi="仿宋" w:cs="仿宋" w:hint="eastAsia"/>
          <w:kern w:val="0"/>
          <w:sz w:val="24"/>
        </w:rPr>
        <w:t>1</w:t>
      </w:r>
      <w:r>
        <w:rPr>
          <w:rFonts w:ascii="仿宋" w:eastAsia="仿宋" w:hAnsi="仿宋" w:cs="仿宋" w:hint="eastAsia"/>
          <w:kern w:val="0"/>
          <w:sz w:val="24"/>
        </w:rPr>
        <w:t>台</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w:t>
      </w:r>
      <w:r>
        <w:rPr>
          <w:rFonts w:ascii="仿宋" w:eastAsia="仿宋" w:hAnsi="仿宋" w:cs="仿宋" w:hint="eastAsia"/>
          <w:kern w:val="0"/>
          <w:sz w:val="24"/>
        </w:rPr>
        <w:t>精密过滤器：</w:t>
      </w:r>
      <w:r>
        <w:rPr>
          <w:rFonts w:ascii="仿宋" w:eastAsia="仿宋" w:hAnsi="仿宋" w:cs="仿宋" w:hint="eastAsia"/>
          <w:kern w:val="0"/>
          <w:sz w:val="24"/>
        </w:rPr>
        <w:t>4</w:t>
      </w:r>
      <w:r>
        <w:rPr>
          <w:rFonts w:ascii="仿宋" w:eastAsia="仿宋" w:hAnsi="仿宋" w:cs="仿宋" w:hint="eastAsia"/>
          <w:kern w:val="0"/>
          <w:sz w:val="24"/>
        </w:rPr>
        <w:t>支</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5.1</w:t>
      </w:r>
      <w:r>
        <w:rPr>
          <w:rFonts w:ascii="仿宋" w:eastAsia="仿宋" w:hAnsi="仿宋" w:cs="仿宋" w:hint="eastAsia"/>
          <w:kern w:val="0"/>
          <w:sz w:val="24"/>
        </w:rPr>
        <w:t>工作压力：工作压力≥</w:t>
      </w:r>
      <w:r>
        <w:rPr>
          <w:rFonts w:ascii="仿宋" w:eastAsia="仿宋" w:hAnsi="仿宋" w:cs="仿宋" w:hint="eastAsia"/>
          <w:kern w:val="0"/>
          <w:sz w:val="24"/>
        </w:rPr>
        <w:t>1.0Mpa</w:t>
      </w:r>
    </w:p>
    <w:p w:rsidR="00000000" w:rsidRDefault="00861BE6">
      <w:pPr>
        <w:keepLines/>
        <w:widowControl/>
        <w:spacing w:line="360" w:lineRule="auto"/>
        <w:ind w:firstLineChars="200" w:firstLine="480"/>
        <w:jc w:val="left"/>
        <w:rPr>
          <w:rFonts w:ascii="仿宋" w:eastAsia="仿宋" w:hAnsi="仿宋" w:cs="仿宋" w:hint="eastAsia"/>
          <w:kern w:val="0"/>
          <w:sz w:val="24"/>
          <w:u w:val="single"/>
        </w:rPr>
      </w:pPr>
      <w:r>
        <w:rPr>
          <w:rFonts w:ascii="宋体" w:hAnsi="宋体" w:cs="宋体" w:hint="eastAsia"/>
          <w:kern w:val="0"/>
          <w:sz w:val="24"/>
          <w:u w:val="single"/>
        </w:rPr>
        <w:t>#</w:t>
      </w:r>
      <w:r>
        <w:rPr>
          <w:rFonts w:ascii="仿宋" w:eastAsia="仿宋" w:hAnsi="仿宋" w:cs="仿宋" w:hint="eastAsia"/>
          <w:kern w:val="0"/>
          <w:sz w:val="24"/>
          <w:u w:val="single"/>
        </w:rPr>
        <w:t>5.2</w:t>
      </w:r>
      <w:r>
        <w:rPr>
          <w:rFonts w:ascii="仿宋" w:eastAsia="仿宋" w:hAnsi="仿宋" w:cs="仿宋" w:hint="eastAsia"/>
          <w:kern w:val="0"/>
          <w:sz w:val="24"/>
          <w:u w:val="single"/>
        </w:rPr>
        <w:t>处理量：≥</w:t>
      </w:r>
      <w:r>
        <w:rPr>
          <w:rFonts w:ascii="仿宋" w:eastAsia="仿宋" w:hAnsi="仿宋" w:cs="仿宋" w:hint="eastAsia"/>
          <w:kern w:val="0"/>
          <w:sz w:val="24"/>
          <w:u w:val="single"/>
        </w:rPr>
        <w:t>4Nm</w:t>
      </w:r>
      <w:r>
        <w:rPr>
          <w:rFonts w:ascii="仿宋" w:eastAsia="仿宋" w:hAnsi="仿宋" w:cs="仿宋" w:hint="eastAsia"/>
          <w:kern w:val="0"/>
          <w:sz w:val="24"/>
          <w:u w:val="single"/>
          <w:vertAlign w:val="superscript"/>
        </w:rPr>
        <w:t>3</w:t>
      </w:r>
      <w:r>
        <w:rPr>
          <w:rFonts w:ascii="仿宋" w:eastAsia="仿宋" w:hAnsi="仿宋" w:cs="仿宋" w:hint="eastAsia"/>
          <w:kern w:val="0"/>
          <w:sz w:val="24"/>
          <w:u w:val="single"/>
        </w:rPr>
        <w:t>/min</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5.3</w:t>
      </w:r>
      <w:r>
        <w:rPr>
          <w:rFonts w:ascii="仿宋" w:eastAsia="仿宋" w:hAnsi="仿宋" w:cs="仿宋" w:hint="eastAsia"/>
          <w:kern w:val="0"/>
          <w:sz w:val="24"/>
        </w:rPr>
        <w:t>过滤器后微粒要求：满足</w:t>
      </w:r>
      <w:r>
        <w:rPr>
          <w:rFonts w:ascii="仿宋" w:eastAsia="仿宋" w:hAnsi="仿宋" w:cs="仿宋" w:hint="eastAsia"/>
          <w:kern w:val="0"/>
          <w:sz w:val="24"/>
        </w:rPr>
        <w:t>0.01</w:t>
      </w:r>
      <w:r>
        <w:rPr>
          <w:rFonts w:ascii="仿宋" w:eastAsia="仿宋" w:hAnsi="仿宋" w:cs="仿宋" w:hint="eastAsia"/>
          <w:kern w:val="0"/>
          <w:sz w:val="24"/>
        </w:rPr>
        <w:t>μ</w:t>
      </w:r>
      <w:r>
        <w:rPr>
          <w:rFonts w:ascii="仿宋" w:eastAsia="仿宋" w:hAnsi="仿宋" w:cs="仿宋" w:hint="eastAsia"/>
          <w:kern w:val="0"/>
          <w:sz w:val="24"/>
        </w:rPr>
        <w:t>m</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5.4</w:t>
      </w:r>
      <w:r>
        <w:rPr>
          <w:rFonts w:ascii="仿宋" w:eastAsia="仿宋" w:hAnsi="仿宋" w:cs="仿宋" w:hint="eastAsia"/>
          <w:kern w:val="0"/>
          <w:sz w:val="24"/>
        </w:rPr>
        <w:t>过滤器应分为预处理、前置、精密过滤、活性碳四级处理；</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5.5</w:t>
      </w:r>
      <w:r>
        <w:rPr>
          <w:rFonts w:ascii="仿宋" w:eastAsia="仿宋" w:hAnsi="仿宋" w:cs="仿宋" w:hint="eastAsia"/>
          <w:kern w:val="0"/>
          <w:sz w:val="24"/>
        </w:rPr>
        <w:t>滤芯使用寿命应</w:t>
      </w:r>
      <w:r>
        <w:rPr>
          <w:rFonts w:ascii="仿宋" w:eastAsia="仿宋" w:hAnsi="仿宋" w:cs="仿宋" w:hint="eastAsia"/>
          <w:kern w:val="0"/>
          <w:sz w:val="24"/>
          <w:u w:val="single"/>
        </w:rPr>
        <w:t>≥</w:t>
      </w:r>
      <w:r>
        <w:rPr>
          <w:rFonts w:ascii="仿宋" w:eastAsia="仿宋" w:hAnsi="仿宋" w:cs="仿宋" w:hint="eastAsia"/>
          <w:kern w:val="0"/>
          <w:sz w:val="24"/>
        </w:rPr>
        <w:t>8000h</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u w:val="single"/>
        </w:rPr>
      </w:pPr>
      <w:r>
        <w:rPr>
          <w:rFonts w:ascii="仿宋" w:eastAsia="仿宋" w:hAnsi="仿宋" w:cs="仿宋" w:hint="eastAsia"/>
          <w:kern w:val="0"/>
          <w:sz w:val="24"/>
          <w:u w:val="single"/>
        </w:rPr>
        <w:t>#5.6</w:t>
      </w:r>
      <w:r>
        <w:rPr>
          <w:rFonts w:ascii="仿宋" w:eastAsia="仿宋" w:hAnsi="仿宋" w:cs="仿宋" w:hint="eastAsia"/>
          <w:kern w:val="0"/>
          <w:sz w:val="24"/>
          <w:u w:val="single"/>
        </w:rPr>
        <w:t>过滤后的气体质量：露点温度</w:t>
      </w:r>
      <w:r>
        <w:rPr>
          <w:rFonts w:ascii="仿宋" w:eastAsia="仿宋" w:hAnsi="仿宋" w:cs="仿宋" w:hint="eastAsia"/>
          <w:kern w:val="0"/>
          <w:sz w:val="24"/>
          <w:u w:val="single"/>
        </w:rPr>
        <w:t>-40</w:t>
      </w:r>
      <w:r>
        <w:rPr>
          <w:rFonts w:ascii="仿宋" w:eastAsia="仿宋" w:hAnsi="仿宋" w:cs="仿宋" w:hint="eastAsia"/>
          <w:kern w:val="0"/>
          <w:sz w:val="24"/>
          <w:u w:val="single"/>
        </w:rPr>
        <w:t>℃，除尘精度</w:t>
      </w:r>
      <w:r>
        <w:rPr>
          <w:rFonts w:ascii="仿宋" w:eastAsia="仿宋" w:hAnsi="仿宋" w:cs="仿宋" w:hint="eastAsia"/>
          <w:kern w:val="0"/>
          <w:sz w:val="24"/>
          <w:u w:val="single"/>
        </w:rPr>
        <w:t>0.01</w:t>
      </w:r>
      <w:r>
        <w:rPr>
          <w:rFonts w:ascii="仿宋" w:eastAsia="仿宋" w:hAnsi="仿宋" w:cs="仿宋" w:hint="eastAsia"/>
          <w:kern w:val="0"/>
          <w:sz w:val="24"/>
          <w:u w:val="single"/>
        </w:rPr>
        <w:t>μ</w:t>
      </w:r>
      <w:r>
        <w:rPr>
          <w:rFonts w:ascii="仿宋" w:eastAsia="仿宋" w:hAnsi="仿宋" w:cs="仿宋" w:hint="eastAsia"/>
          <w:kern w:val="0"/>
          <w:sz w:val="24"/>
          <w:u w:val="single"/>
        </w:rPr>
        <w:t>m,</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w:t>
      </w:r>
      <w:r>
        <w:rPr>
          <w:rFonts w:ascii="仿宋" w:eastAsia="仿宋" w:hAnsi="仿宋" w:cs="仿宋" w:hint="eastAsia"/>
          <w:kern w:val="0"/>
          <w:sz w:val="24"/>
        </w:rPr>
        <w:t>不锈钢储气罐</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6.1 </w:t>
      </w:r>
      <w:r>
        <w:rPr>
          <w:rFonts w:ascii="仿宋" w:eastAsia="仿宋" w:hAnsi="仿宋" w:cs="仿宋" w:hint="eastAsia"/>
          <w:kern w:val="0"/>
          <w:sz w:val="24"/>
        </w:rPr>
        <w:t>容积：</w:t>
      </w:r>
      <w:r>
        <w:rPr>
          <w:rFonts w:ascii="仿宋" w:eastAsia="仿宋" w:hAnsi="仿宋" w:cs="仿宋" w:hint="eastAsia"/>
          <w:kern w:val="0"/>
          <w:sz w:val="24"/>
        </w:rPr>
        <w:t>2.0m</w:t>
      </w:r>
      <w:r>
        <w:rPr>
          <w:rFonts w:ascii="仿宋" w:eastAsia="仿宋" w:hAnsi="仿宋" w:cs="仿宋" w:hint="eastAsia"/>
          <w:kern w:val="0"/>
          <w:sz w:val="24"/>
        </w:rPr>
        <w:t>³</w:t>
      </w:r>
      <w:r>
        <w:rPr>
          <w:rFonts w:ascii="仿宋" w:eastAsia="仿宋" w:hAnsi="仿宋" w:cs="仿宋" w:hint="eastAsia"/>
          <w:kern w:val="0"/>
          <w:sz w:val="24"/>
        </w:rPr>
        <w:t>*1</w:t>
      </w:r>
      <w:r>
        <w:rPr>
          <w:rFonts w:ascii="仿宋" w:eastAsia="仿宋" w:hAnsi="仿宋" w:cs="仿宋" w:hint="eastAsia"/>
          <w:kern w:val="0"/>
          <w:sz w:val="24"/>
        </w:rPr>
        <w:t>个，</w:t>
      </w:r>
      <w:r>
        <w:rPr>
          <w:rFonts w:ascii="仿宋" w:eastAsia="仿宋" w:hAnsi="仿宋" w:cs="仿宋" w:hint="eastAsia"/>
          <w:kern w:val="0"/>
          <w:sz w:val="24"/>
        </w:rPr>
        <w:t>1.0m</w:t>
      </w:r>
      <w:r>
        <w:rPr>
          <w:rFonts w:ascii="仿宋" w:eastAsia="仿宋" w:hAnsi="仿宋" w:cs="仿宋" w:hint="eastAsia"/>
          <w:kern w:val="0"/>
          <w:sz w:val="24"/>
        </w:rPr>
        <w:t>³</w:t>
      </w:r>
      <w:r>
        <w:rPr>
          <w:rFonts w:ascii="仿宋" w:eastAsia="仿宋" w:hAnsi="仿宋" w:cs="仿宋" w:hint="eastAsia"/>
          <w:kern w:val="0"/>
          <w:sz w:val="24"/>
        </w:rPr>
        <w:t>*1</w:t>
      </w:r>
      <w:r>
        <w:rPr>
          <w:rFonts w:ascii="仿宋" w:eastAsia="仿宋" w:hAnsi="仿宋" w:cs="仿宋" w:hint="eastAsia"/>
          <w:kern w:val="0"/>
          <w:sz w:val="24"/>
        </w:rPr>
        <w:t>个。</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6.2</w:t>
      </w:r>
      <w:r>
        <w:rPr>
          <w:rFonts w:ascii="仿宋" w:eastAsia="仿宋" w:hAnsi="仿宋" w:cs="仿宋" w:hint="eastAsia"/>
          <w:kern w:val="0"/>
          <w:sz w:val="24"/>
        </w:rPr>
        <w:t>工作压力：</w:t>
      </w:r>
      <w:r>
        <w:rPr>
          <w:rFonts w:ascii="仿宋" w:eastAsia="仿宋" w:hAnsi="仿宋" w:cs="仿宋" w:hint="eastAsia"/>
          <w:kern w:val="0"/>
          <w:sz w:val="24"/>
          <w:u w:val="single"/>
        </w:rPr>
        <w:t>≥</w:t>
      </w:r>
      <w:r>
        <w:rPr>
          <w:rFonts w:ascii="仿宋" w:eastAsia="仿宋" w:hAnsi="仿宋" w:cs="仿宋" w:hint="eastAsia"/>
          <w:kern w:val="0"/>
          <w:sz w:val="24"/>
        </w:rPr>
        <w:t>1.0</w:t>
      </w:r>
      <w:r>
        <w:rPr>
          <w:rFonts w:ascii="仿宋" w:eastAsia="仿宋" w:hAnsi="仿宋" w:cs="仿宋" w:hint="eastAsia"/>
          <w:kern w:val="0"/>
          <w:sz w:val="24"/>
        </w:rPr>
        <w:t>Mpa</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6.3</w:t>
      </w:r>
      <w:r>
        <w:rPr>
          <w:rFonts w:ascii="仿宋" w:eastAsia="仿宋" w:hAnsi="仿宋" w:cs="仿宋" w:hint="eastAsia"/>
          <w:kern w:val="0"/>
          <w:sz w:val="24"/>
        </w:rPr>
        <w:t>材质：不锈钢</w:t>
      </w:r>
      <w:r>
        <w:rPr>
          <w:rFonts w:ascii="仿宋" w:eastAsia="仿宋" w:hAnsi="仿宋" w:cs="仿宋" w:hint="eastAsia"/>
          <w:kern w:val="0"/>
          <w:sz w:val="24"/>
        </w:rPr>
        <w:t>304</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6.4</w:t>
      </w:r>
      <w:r>
        <w:rPr>
          <w:rFonts w:ascii="仿宋" w:eastAsia="仿宋" w:hAnsi="仿宋" w:cs="仿宋" w:hint="eastAsia"/>
          <w:kern w:val="0"/>
          <w:sz w:val="24"/>
        </w:rPr>
        <w:t>设计使用寿命</w:t>
      </w:r>
      <w:r>
        <w:rPr>
          <w:rFonts w:ascii="仿宋" w:eastAsia="仿宋" w:hAnsi="仿宋" w:cs="仿宋" w:hint="eastAsia"/>
          <w:kern w:val="0"/>
          <w:sz w:val="24"/>
          <w:u w:val="single"/>
        </w:rPr>
        <w:t>≥</w:t>
      </w:r>
      <w:r>
        <w:rPr>
          <w:rFonts w:ascii="仿宋" w:eastAsia="仿宋" w:hAnsi="仿宋" w:cs="仿宋" w:hint="eastAsia"/>
          <w:kern w:val="0"/>
          <w:sz w:val="24"/>
        </w:rPr>
        <w:t>10</w:t>
      </w:r>
      <w:r>
        <w:rPr>
          <w:rFonts w:ascii="仿宋" w:eastAsia="仿宋" w:hAnsi="仿宋" w:cs="仿宋" w:hint="eastAsia"/>
          <w:kern w:val="0"/>
          <w:sz w:val="24"/>
        </w:rPr>
        <w:t>年</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6.5 </w:t>
      </w:r>
      <w:r>
        <w:rPr>
          <w:rFonts w:ascii="仿宋" w:eastAsia="仿宋" w:hAnsi="仿宋" w:cs="仿宋" w:hint="eastAsia"/>
          <w:kern w:val="0"/>
          <w:sz w:val="24"/>
        </w:rPr>
        <w:t>配套自动排水器</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6.6 </w:t>
      </w:r>
      <w:r>
        <w:rPr>
          <w:rFonts w:ascii="仿宋" w:eastAsia="仿宋" w:hAnsi="仿宋" w:cs="仿宋" w:hint="eastAsia"/>
          <w:kern w:val="0"/>
          <w:sz w:val="24"/>
        </w:rPr>
        <w:t>最高工作温度≥</w:t>
      </w:r>
      <w:r>
        <w:rPr>
          <w:rFonts w:ascii="仿宋" w:eastAsia="仿宋" w:hAnsi="仿宋" w:cs="仿宋" w:hint="eastAsia"/>
          <w:kern w:val="0"/>
          <w:sz w:val="24"/>
        </w:rPr>
        <w:t>110</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w:t>
      </w:r>
      <w:r>
        <w:rPr>
          <w:rFonts w:ascii="仿宋" w:eastAsia="仿宋" w:hAnsi="仿宋" w:cs="仿宋" w:hint="eastAsia"/>
          <w:kern w:val="0"/>
          <w:sz w:val="24"/>
        </w:rPr>
        <w:t>不锈钢管道安装</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7.1</w:t>
      </w:r>
      <w:r>
        <w:rPr>
          <w:rFonts w:ascii="仿宋" w:eastAsia="仿宋" w:hAnsi="仿宋" w:cs="仿宋" w:hint="eastAsia"/>
          <w:kern w:val="0"/>
          <w:sz w:val="24"/>
        </w:rPr>
        <w:t>根据现场情况，拆除旧机器设备、旧管道拆除，安装新设备，不锈钢管道链接至主管道。</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7.2</w:t>
      </w:r>
      <w:r>
        <w:rPr>
          <w:rFonts w:ascii="仿宋" w:eastAsia="仿宋" w:hAnsi="仿宋" w:cs="仿宋" w:hint="eastAsia"/>
          <w:kern w:val="0"/>
          <w:sz w:val="24"/>
        </w:rPr>
        <w:t>管道材质：</w:t>
      </w:r>
      <w:r>
        <w:rPr>
          <w:rFonts w:ascii="仿宋" w:eastAsia="仿宋" w:hAnsi="仿宋" w:cs="仿宋" w:hint="eastAsia"/>
          <w:kern w:val="0"/>
          <w:sz w:val="24"/>
        </w:rPr>
        <w:t>304</w:t>
      </w:r>
      <w:r>
        <w:rPr>
          <w:rFonts w:ascii="仿宋" w:eastAsia="仿宋" w:hAnsi="仿宋" w:cs="仿宋" w:hint="eastAsia"/>
          <w:kern w:val="0"/>
          <w:sz w:val="24"/>
        </w:rPr>
        <w:t>不锈钢</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w:t>
      </w:r>
      <w:r>
        <w:rPr>
          <w:rFonts w:ascii="仿宋" w:eastAsia="仿宋" w:hAnsi="仿宋" w:cs="仿宋" w:hint="eastAsia"/>
          <w:kern w:val="0"/>
          <w:sz w:val="24"/>
        </w:rPr>
        <w:t>2</w:t>
      </w:r>
      <w:r>
        <w:rPr>
          <w:rFonts w:ascii="仿宋" w:eastAsia="仿宋" w:hAnsi="仿宋" w:cs="仿宋" w:hint="eastAsia"/>
          <w:kern w:val="0"/>
          <w:sz w:val="24"/>
        </w:rPr>
        <w:t>）明德楼空气压缩机组</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w:t>
      </w:r>
      <w:r>
        <w:rPr>
          <w:rFonts w:ascii="仿宋" w:eastAsia="仿宋" w:hAnsi="仿宋" w:cs="仿宋" w:hint="eastAsia"/>
          <w:kern w:val="0"/>
          <w:sz w:val="24"/>
        </w:rPr>
        <w:t>采购数量及型号：无油涡旋式空气压缩机</w:t>
      </w:r>
      <w:r>
        <w:rPr>
          <w:rFonts w:ascii="仿宋" w:eastAsia="仿宋" w:hAnsi="仿宋" w:cs="仿宋" w:hint="eastAsia"/>
          <w:kern w:val="0"/>
          <w:sz w:val="24"/>
        </w:rPr>
        <w:t>2</w:t>
      </w:r>
      <w:r>
        <w:rPr>
          <w:rFonts w:ascii="仿宋" w:eastAsia="仿宋" w:hAnsi="仿宋" w:cs="仿宋" w:hint="eastAsia"/>
          <w:kern w:val="0"/>
          <w:sz w:val="24"/>
        </w:rPr>
        <w:t>台</w:t>
      </w:r>
      <w:r>
        <w:rPr>
          <w:rFonts w:ascii="仿宋" w:eastAsia="仿宋" w:hAnsi="仿宋" w:cs="仿宋" w:hint="eastAsia"/>
          <w:kern w:val="0"/>
          <w:sz w:val="24"/>
        </w:rPr>
        <w:t>+</w:t>
      </w:r>
      <w:r>
        <w:rPr>
          <w:rFonts w:ascii="仿宋" w:eastAsia="仿宋" w:hAnsi="仿宋" w:cs="仿宋" w:hint="eastAsia"/>
          <w:kern w:val="0"/>
          <w:sz w:val="24"/>
        </w:rPr>
        <w:t>配套后处理设备（包括储气罐、冷冻式干燥机、微热吸附式干燥机、气体过滤装置）</w:t>
      </w:r>
      <w:r>
        <w:rPr>
          <w:rFonts w:ascii="仿宋" w:eastAsia="仿宋" w:hAnsi="仿宋" w:cs="仿宋" w:hint="eastAsia"/>
          <w:kern w:val="0"/>
          <w:sz w:val="24"/>
        </w:rPr>
        <w:t>,</w:t>
      </w:r>
      <w:r>
        <w:rPr>
          <w:rFonts w:ascii="仿宋" w:eastAsia="仿宋" w:hAnsi="仿宋" w:cs="仿宋" w:hint="eastAsia"/>
          <w:kern w:val="0"/>
          <w:sz w:val="24"/>
        </w:rPr>
        <w:t>以及现场拆除旧机器设备、拆除旧管道，拆除门窗墙体拓宽，安装新设备，并用</w:t>
      </w:r>
      <w:r>
        <w:rPr>
          <w:rFonts w:ascii="仿宋" w:eastAsia="仿宋" w:hAnsi="仿宋" w:cs="仿宋" w:hint="eastAsia"/>
          <w:kern w:val="0"/>
          <w:sz w:val="24"/>
        </w:rPr>
        <w:t>304</w:t>
      </w:r>
      <w:r>
        <w:rPr>
          <w:rFonts w:ascii="仿宋" w:eastAsia="仿宋" w:hAnsi="仿宋" w:cs="仿宋" w:hint="eastAsia"/>
          <w:kern w:val="0"/>
          <w:sz w:val="24"/>
        </w:rPr>
        <w:t>不锈钢管连接至主管道，系统设置备用</w:t>
      </w:r>
      <w:r>
        <w:rPr>
          <w:rFonts w:ascii="仿宋" w:eastAsia="仿宋" w:hAnsi="仿宋" w:cs="仿宋" w:hint="eastAsia"/>
          <w:kern w:val="0"/>
          <w:sz w:val="24"/>
        </w:rPr>
        <w:t>机组，当最大流量的单台空压机故障时，其余空压机仍能满足设计流量。</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w:t>
      </w:r>
      <w:r>
        <w:rPr>
          <w:rFonts w:ascii="仿宋" w:eastAsia="仿宋" w:hAnsi="仿宋" w:cs="仿宋" w:hint="eastAsia"/>
          <w:kern w:val="0"/>
          <w:sz w:val="24"/>
        </w:rPr>
        <w:t>具体参数：</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2.1</w:t>
      </w:r>
      <w:r>
        <w:rPr>
          <w:rFonts w:ascii="仿宋" w:eastAsia="仿宋" w:hAnsi="仿宋" w:cs="仿宋" w:hint="eastAsia"/>
          <w:kern w:val="0"/>
          <w:sz w:val="24"/>
        </w:rPr>
        <w:t>无油涡旋式空气压缩机</w:t>
      </w:r>
      <w:r>
        <w:rPr>
          <w:rFonts w:ascii="仿宋" w:eastAsia="仿宋" w:hAnsi="仿宋" w:cs="仿宋" w:hint="eastAsia"/>
          <w:kern w:val="0"/>
          <w:sz w:val="24"/>
        </w:rPr>
        <w:t>:2</w:t>
      </w:r>
      <w:r>
        <w:rPr>
          <w:rFonts w:ascii="仿宋" w:eastAsia="仿宋" w:hAnsi="仿宋" w:cs="仿宋" w:hint="eastAsia"/>
          <w:kern w:val="0"/>
          <w:sz w:val="24"/>
        </w:rPr>
        <w:t>台</w:t>
      </w:r>
    </w:p>
    <w:p w:rsidR="00000000" w:rsidRDefault="00861BE6">
      <w:pPr>
        <w:keepLines/>
        <w:widowControl/>
        <w:spacing w:line="360" w:lineRule="auto"/>
        <w:ind w:firstLineChars="200" w:firstLine="480"/>
        <w:jc w:val="left"/>
        <w:rPr>
          <w:rFonts w:ascii="仿宋" w:eastAsia="仿宋" w:hAnsi="仿宋" w:cs="仿宋" w:hint="eastAsia"/>
          <w:kern w:val="0"/>
          <w:sz w:val="24"/>
          <w:u w:val="single"/>
        </w:rPr>
      </w:pPr>
      <w:r>
        <w:rPr>
          <w:rFonts w:ascii="仿宋" w:eastAsia="仿宋" w:hAnsi="仿宋" w:cs="仿宋" w:hint="eastAsia"/>
          <w:kern w:val="0"/>
          <w:sz w:val="24"/>
          <w:u w:val="single"/>
        </w:rPr>
        <w:t>★</w:t>
      </w:r>
      <w:r>
        <w:rPr>
          <w:rFonts w:ascii="仿宋" w:eastAsia="仿宋" w:hAnsi="仿宋" w:cs="仿宋" w:hint="eastAsia"/>
          <w:kern w:val="0"/>
          <w:sz w:val="24"/>
          <w:u w:val="single"/>
        </w:rPr>
        <w:t xml:space="preserve">2.2 </w:t>
      </w:r>
      <w:r>
        <w:rPr>
          <w:rFonts w:ascii="仿宋" w:eastAsia="仿宋" w:hAnsi="仿宋" w:cs="仿宋" w:hint="eastAsia"/>
          <w:kern w:val="0"/>
          <w:sz w:val="24"/>
          <w:u w:val="single"/>
        </w:rPr>
        <w:t>每台设备：输出气量≥</w:t>
      </w:r>
      <w:r>
        <w:rPr>
          <w:rFonts w:ascii="仿宋" w:eastAsia="仿宋" w:hAnsi="仿宋" w:cs="仿宋" w:hint="eastAsia"/>
          <w:kern w:val="0"/>
          <w:sz w:val="24"/>
          <w:u w:val="single"/>
        </w:rPr>
        <w:t>1.0Nm</w:t>
      </w:r>
      <w:r>
        <w:rPr>
          <w:rFonts w:ascii="仿宋" w:eastAsia="仿宋" w:hAnsi="仿宋" w:cs="仿宋" w:hint="eastAsia"/>
          <w:kern w:val="0"/>
          <w:sz w:val="24"/>
          <w:u w:val="single"/>
        </w:rPr>
        <w:t>³</w:t>
      </w:r>
      <w:r>
        <w:rPr>
          <w:rFonts w:ascii="仿宋" w:eastAsia="仿宋" w:hAnsi="仿宋" w:cs="仿宋" w:hint="eastAsia"/>
          <w:kern w:val="0"/>
          <w:sz w:val="24"/>
          <w:u w:val="single"/>
        </w:rPr>
        <w:t>/min</w:t>
      </w:r>
      <w:r>
        <w:rPr>
          <w:rFonts w:ascii="仿宋" w:eastAsia="仿宋" w:hAnsi="仿宋" w:cs="仿宋" w:hint="eastAsia"/>
          <w:kern w:val="0"/>
          <w:sz w:val="24"/>
          <w:u w:val="single"/>
        </w:rPr>
        <w:t>（不含备用机组），空压机额定排气压力：</w:t>
      </w:r>
      <w:r>
        <w:rPr>
          <w:rFonts w:ascii="仿宋" w:eastAsia="仿宋" w:hAnsi="仿宋" w:cs="仿宋" w:hint="eastAsia"/>
          <w:kern w:val="0"/>
          <w:sz w:val="24"/>
          <w:u w:val="single"/>
        </w:rPr>
        <w:t>1.0Mpa</w:t>
      </w:r>
      <w:r>
        <w:rPr>
          <w:rFonts w:ascii="仿宋" w:eastAsia="仿宋" w:hAnsi="仿宋" w:cs="仿宋" w:hint="eastAsia"/>
          <w:kern w:val="0"/>
          <w:sz w:val="24"/>
          <w:u w:val="single"/>
        </w:rPr>
        <w:t>，配备</w:t>
      </w:r>
      <w:r>
        <w:rPr>
          <w:rFonts w:ascii="仿宋" w:eastAsia="仿宋" w:hAnsi="仿宋" w:cs="仿宋" w:hint="eastAsia"/>
          <w:kern w:val="0"/>
          <w:sz w:val="24"/>
          <w:u w:val="single"/>
        </w:rPr>
        <w:t>2</w:t>
      </w:r>
      <w:r>
        <w:rPr>
          <w:rFonts w:ascii="仿宋" w:eastAsia="仿宋" w:hAnsi="仿宋" w:cs="仿宋" w:hint="eastAsia"/>
          <w:kern w:val="0"/>
          <w:sz w:val="24"/>
          <w:u w:val="single"/>
        </w:rPr>
        <w:t>台电机，总电机功率：≤</w:t>
      </w:r>
      <w:r>
        <w:rPr>
          <w:rFonts w:ascii="仿宋" w:eastAsia="仿宋" w:hAnsi="仿宋" w:cs="仿宋" w:hint="eastAsia"/>
          <w:kern w:val="0"/>
          <w:sz w:val="24"/>
          <w:u w:val="single"/>
        </w:rPr>
        <w:t>11KW</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2.3 </w:t>
      </w:r>
      <w:r>
        <w:rPr>
          <w:rFonts w:ascii="仿宋" w:eastAsia="仿宋" w:hAnsi="仿宋" w:cs="仿宋" w:hint="eastAsia"/>
          <w:kern w:val="0"/>
          <w:sz w:val="24"/>
        </w:rPr>
        <w:t>传动方式：皮带传动；启动方式：直接启动</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2.4 </w:t>
      </w:r>
      <w:r>
        <w:rPr>
          <w:rFonts w:ascii="仿宋" w:eastAsia="仿宋" w:hAnsi="仿宋" w:cs="仿宋" w:hint="eastAsia"/>
          <w:kern w:val="0"/>
          <w:sz w:val="24"/>
        </w:rPr>
        <w:t>防护等级：</w:t>
      </w:r>
      <w:r>
        <w:rPr>
          <w:rFonts w:ascii="仿宋" w:eastAsia="仿宋" w:hAnsi="仿宋" w:cs="仿宋" w:hint="eastAsia"/>
          <w:kern w:val="0"/>
          <w:sz w:val="24"/>
        </w:rPr>
        <w:t>IP54</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2.5</w:t>
      </w:r>
      <w:r>
        <w:rPr>
          <w:rFonts w:ascii="仿宋" w:eastAsia="仿宋" w:hAnsi="仿宋" w:cs="仿宋" w:hint="eastAsia"/>
          <w:kern w:val="0"/>
          <w:sz w:val="24"/>
        </w:rPr>
        <w:t>设备体积：≤</w:t>
      </w:r>
      <w:r>
        <w:rPr>
          <w:rFonts w:ascii="仿宋" w:eastAsia="仿宋" w:hAnsi="仿宋" w:cs="仿宋" w:hint="eastAsia"/>
          <w:kern w:val="0"/>
          <w:sz w:val="24"/>
        </w:rPr>
        <w:t>1200mm*700mm*1200mm</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2.6 </w:t>
      </w:r>
      <w:r>
        <w:rPr>
          <w:rFonts w:ascii="仿宋" w:eastAsia="仿宋" w:hAnsi="仿宋" w:cs="仿宋" w:hint="eastAsia"/>
          <w:kern w:val="0"/>
          <w:sz w:val="24"/>
        </w:rPr>
        <w:t>可长时间运转，持续运转≥</w:t>
      </w:r>
      <w:r>
        <w:rPr>
          <w:rFonts w:ascii="仿宋" w:eastAsia="仿宋" w:hAnsi="仿宋" w:cs="仿宋" w:hint="eastAsia"/>
          <w:kern w:val="0"/>
          <w:sz w:val="24"/>
        </w:rPr>
        <w:t>10000h</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2.7</w:t>
      </w:r>
      <w:r>
        <w:rPr>
          <w:rFonts w:ascii="仿宋" w:eastAsia="仿宋" w:hAnsi="仿宋" w:cs="仿宋" w:hint="eastAsia"/>
          <w:kern w:val="0"/>
          <w:sz w:val="24"/>
        </w:rPr>
        <w:t>噪音≤</w:t>
      </w:r>
      <w:r>
        <w:rPr>
          <w:rFonts w:ascii="仿宋" w:eastAsia="仿宋" w:hAnsi="仿宋" w:cs="仿宋" w:hint="eastAsia"/>
          <w:kern w:val="0"/>
          <w:sz w:val="24"/>
        </w:rPr>
        <w:t>65</w:t>
      </w:r>
      <w:r>
        <w:rPr>
          <w:rFonts w:ascii="仿宋" w:eastAsia="仿宋" w:hAnsi="仿宋" w:cs="仿宋" w:hint="eastAsia"/>
          <w:kern w:val="0"/>
          <w:sz w:val="24"/>
        </w:rPr>
        <w:t>分贝</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w:t>
      </w:r>
      <w:r>
        <w:rPr>
          <w:rFonts w:ascii="仿宋" w:eastAsia="仿宋" w:hAnsi="仿宋" w:cs="仿宋" w:hint="eastAsia"/>
          <w:kern w:val="0"/>
          <w:sz w:val="24"/>
        </w:rPr>
        <w:t>冷冻式干燥机技术要求</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u w:val="single"/>
        </w:rPr>
      </w:pPr>
      <w:r>
        <w:rPr>
          <w:rFonts w:ascii="宋体" w:hAnsi="宋体" w:cs="宋体" w:hint="eastAsia"/>
          <w:kern w:val="0"/>
          <w:sz w:val="24"/>
          <w:u w:val="single"/>
        </w:rPr>
        <w:t>#</w:t>
      </w:r>
      <w:r>
        <w:rPr>
          <w:rFonts w:ascii="仿宋" w:eastAsia="仿宋" w:hAnsi="仿宋" w:cs="仿宋" w:hint="eastAsia"/>
          <w:kern w:val="0"/>
          <w:sz w:val="24"/>
          <w:u w:val="single"/>
        </w:rPr>
        <w:t xml:space="preserve">3.1 </w:t>
      </w:r>
      <w:r>
        <w:rPr>
          <w:rFonts w:ascii="仿宋" w:eastAsia="仿宋" w:hAnsi="仿宋" w:cs="仿宋" w:hint="eastAsia"/>
          <w:kern w:val="0"/>
          <w:sz w:val="24"/>
          <w:u w:val="single"/>
        </w:rPr>
        <w:t>处理量：≥</w:t>
      </w:r>
      <w:r>
        <w:rPr>
          <w:rFonts w:ascii="仿宋" w:eastAsia="仿宋" w:hAnsi="仿宋" w:cs="仿宋" w:hint="eastAsia"/>
          <w:kern w:val="0"/>
          <w:sz w:val="24"/>
          <w:u w:val="single"/>
        </w:rPr>
        <w:t>1.</w:t>
      </w:r>
      <w:r>
        <w:rPr>
          <w:rFonts w:ascii="仿宋" w:eastAsia="仿宋" w:hAnsi="仿宋" w:cs="仿宋" w:hint="eastAsia"/>
          <w:kern w:val="0"/>
          <w:sz w:val="24"/>
          <w:u w:val="single"/>
        </w:rPr>
        <w:t>5Nm</w:t>
      </w:r>
      <w:r>
        <w:rPr>
          <w:rFonts w:ascii="仿宋" w:eastAsia="仿宋" w:hAnsi="仿宋" w:cs="仿宋" w:hint="eastAsia"/>
          <w:kern w:val="0"/>
          <w:sz w:val="24"/>
          <w:u w:val="single"/>
        </w:rPr>
        <w:t>³</w:t>
      </w:r>
      <w:r>
        <w:rPr>
          <w:rFonts w:ascii="仿宋" w:eastAsia="仿宋" w:hAnsi="仿宋" w:cs="仿宋" w:hint="eastAsia"/>
          <w:kern w:val="0"/>
          <w:sz w:val="24"/>
          <w:u w:val="single"/>
        </w:rPr>
        <w:t>/min</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3.2</w:t>
      </w:r>
      <w:r>
        <w:rPr>
          <w:rFonts w:ascii="仿宋" w:eastAsia="仿宋" w:hAnsi="仿宋" w:cs="仿宋" w:hint="eastAsia"/>
          <w:kern w:val="0"/>
          <w:sz w:val="24"/>
        </w:rPr>
        <w:t>压力≥</w:t>
      </w:r>
      <w:r>
        <w:rPr>
          <w:rFonts w:ascii="仿宋" w:eastAsia="仿宋" w:hAnsi="仿宋" w:cs="仿宋" w:hint="eastAsia"/>
          <w:kern w:val="0"/>
          <w:sz w:val="24"/>
        </w:rPr>
        <w:t>1.0MPA</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3.3 </w:t>
      </w:r>
      <w:r>
        <w:rPr>
          <w:rFonts w:ascii="仿宋" w:eastAsia="仿宋" w:hAnsi="仿宋" w:cs="仿宋" w:hint="eastAsia"/>
          <w:kern w:val="0"/>
          <w:sz w:val="24"/>
        </w:rPr>
        <w:t>功率：≤</w:t>
      </w:r>
      <w:r>
        <w:rPr>
          <w:rFonts w:ascii="仿宋" w:eastAsia="仿宋" w:hAnsi="仿宋" w:cs="仿宋" w:hint="eastAsia"/>
          <w:kern w:val="0"/>
          <w:sz w:val="24"/>
        </w:rPr>
        <w:t>0.7kW</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3.4</w:t>
      </w:r>
      <w:r>
        <w:rPr>
          <w:rFonts w:ascii="仿宋" w:eastAsia="仿宋" w:hAnsi="仿宋" w:cs="仿宋" w:hint="eastAsia"/>
          <w:kern w:val="0"/>
          <w:sz w:val="24"/>
        </w:rPr>
        <w:t>设备外壳采用碳钢板外喷塑处理</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3.5</w:t>
      </w:r>
      <w:r>
        <w:rPr>
          <w:rFonts w:ascii="仿宋" w:eastAsia="仿宋" w:hAnsi="仿宋" w:cs="仿宋" w:hint="eastAsia"/>
          <w:kern w:val="0"/>
          <w:sz w:val="24"/>
        </w:rPr>
        <w:t>数量：</w:t>
      </w:r>
      <w:r>
        <w:rPr>
          <w:rFonts w:ascii="仿宋" w:eastAsia="仿宋" w:hAnsi="仿宋" w:cs="仿宋" w:hint="eastAsia"/>
          <w:kern w:val="0"/>
          <w:sz w:val="24"/>
        </w:rPr>
        <w:t>1</w:t>
      </w:r>
      <w:r>
        <w:rPr>
          <w:rFonts w:ascii="仿宋" w:eastAsia="仿宋" w:hAnsi="仿宋" w:cs="仿宋" w:hint="eastAsia"/>
          <w:kern w:val="0"/>
          <w:sz w:val="24"/>
        </w:rPr>
        <w:t>台</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w:t>
      </w:r>
      <w:r>
        <w:rPr>
          <w:rFonts w:ascii="仿宋" w:eastAsia="仿宋" w:hAnsi="仿宋" w:cs="仿宋" w:hint="eastAsia"/>
          <w:kern w:val="0"/>
          <w:sz w:val="24"/>
        </w:rPr>
        <w:t>微热吸附式干燥机技术要求</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4.1</w:t>
      </w:r>
      <w:r>
        <w:rPr>
          <w:rFonts w:ascii="仿宋" w:eastAsia="仿宋" w:hAnsi="仿宋" w:cs="仿宋" w:hint="eastAsia"/>
          <w:kern w:val="0"/>
          <w:sz w:val="24"/>
        </w:rPr>
        <w:t>工作原理要求：微热吸附式</w:t>
      </w:r>
    </w:p>
    <w:p w:rsidR="00000000" w:rsidRDefault="00861BE6">
      <w:pPr>
        <w:keepLines/>
        <w:widowControl/>
        <w:spacing w:line="360" w:lineRule="auto"/>
        <w:ind w:firstLineChars="200" w:firstLine="480"/>
        <w:jc w:val="left"/>
        <w:rPr>
          <w:rFonts w:ascii="仿宋" w:eastAsia="仿宋" w:hAnsi="仿宋" w:cs="仿宋" w:hint="eastAsia"/>
          <w:kern w:val="0"/>
          <w:sz w:val="24"/>
          <w:u w:val="single"/>
        </w:rPr>
      </w:pPr>
      <w:r>
        <w:rPr>
          <w:rFonts w:ascii="宋体" w:hAnsi="宋体" w:cs="宋体" w:hint="eastAsia"/>
          <w:kern w:val="0"/>
          <w:sz w:val="24"/>
          <w:u w:val="single"/>
        </w:rPr>
        <w:t>#</w:t>
      </w:r>
      <w:r>
        <w:rPr>
          <w:rFonts w:ascii="仿宋" w:eastAsia="仿宋" w:hAnsi="仿宋" w:cs="仿宋" w:hint="eastAsia"/>
          <w:kern w:val="0"/>
          <w:sz w:val="24"/>
          <w:u w:val="single"/>
        </w:rPr>
        <w:t>4.2</w:t>
      </w:r>
      <w:r>
        <w:rPr>
          <w:rFonts w:ascii="仿宋" w:eastAsia="仿宋" w:hAnsi="仿宋" w:cs="仿宋" w:hint="eastAsia"/>
          <w:kern w:val="0"/>
          <w:sz w:val="24"/>
          <w:u w:val="single"/>
        </w:rPr>
        <w:t>工作处理量：≥</w:t>
      </w:r>
      <w:r>
        <w:rPr>
          <w:rFonts w:ascii="仿宋" w:eastAsia="仿宋" w:hAnsi="仿宋" w:cs="仿宋" w:hint="eastAsia"/>
          <w:kern w:val="0"/>
          <w:sz w:val="24"/>
          <w:u w:val="single"/>
        </w:rPr>
        <w:t>1.5Nm</w:t>
      </w:r>
      <w:r>
        <w:rPr>
          <w:rFonts w:ascii="仿宋" w:eastAsia="仿宋" w:hAnsi="仿宋" w:cs="仿宋" w:hint="eastAsia"/>
          <w:kern w:val="0"/>
          <w:sz w:val="24"/>
          <w:u w:val="single"/>
        </w:rPr>
        <w:t>³</w:t>
      </w:r>
      <w:r>
        <w:rPr>
          <w:rFonts w:ascii="仿宋" w:eastAsia="仿宋" w:hAnsi="仿宋" w:cs="仿宋" w:hint="eastAsia"/>
          <w:kern w:val="0"/>
          <w:sz w:val="24"/>
          <w:u w:val="single"/>
        </w:rPr>
        <w:t>/min</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4.3 </w:t>
      </w:r>
      <w:r>
        <w:rPr>
          <w:rFonts w:ascii="仿宋" w:eastAsia="仿宋" w:hAnsi="仿宋" w:cs="仿宋" w:hint="eastAsia"/>
          <w:kern w:val="0"/>
          <w:sz w:val="24"/>
        </w:rPr>
        <w:t>功率：≤</w:t>
      </w:r>
      <w:r>
        <w:rPr>
          <w:rFonts w:ascii="仿宋" w:eastAsia="仿宋" w:hAnsi="仿宋" w:cs="仿宋" w:hint="eastAsia"/>
          <w:kern w:val="0"/>
          <w:sz w:val="24"/>
        </w:rPr>
        <w:t>1.2kW</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4.4</w:t>
      </w:r>
      <w:r>
        <w:rPr>
          <w:rFonts w:ascii="仿宋" w:eastAsia="仿宋" w:hAnsi="仿宋" w:cs="仿宋" w:hint="eastAsia"/>
          <w:kern w:val="0"/>
          <w:sz w:val="24"/>
        </w:rPr>
        <w:t>内部干燥剂：氧化铝</w:t>
      </w:r>
      <w:r>
        <w:rPr>
          <w:rFonts w:ascii="仿宋" w:eastAsia="仿宋" w:hAnsi="仿宋" w:cs="仿宋" w:hint="eastAsia"/>
          <w:kern w:val="0"/>
          <w:sz w:val="24"/>
        </w:rPr>
        <w:t>+</w:t>
      </w:r>
      <w:r>
        <w:rPr>
          <w:rFonts w:ascii="仿宋" w:eastAsia="仿宋" w:hAnsi="仿宋" w:cs="仿宋" w:hint="eastAsia"/>
          <w:kern w:val="0"/>
          <w:sz w:val="24"/>
        </w:rPr>
        <w:t>分子筛</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4.6</w:t>
      </w:r>
      <w:r>
        <w:rPr>
          <w:rFonts w:ascii="仿宋" w:eastAsia="仿宋" w:hAnsi="仿宋" w:cs="仿宋" w:hint="eastAsia"/>
          <w:kern w:val="0"/>
          <w:sz w:val="24"/>
        </w:rPr>
        <w:t>控制方式：微电脑控制</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4.7</w:t>
      </w:r>
      <w:r>
        <w:rPr>
          <w:rFonts w:ascii="仿宋" w:eastAsia="仿宋" w:hAnsi="仿宋" w:cs="仿宋" w:hint="eastAsia"/>
          <w:kern w:val="0"/>
          <w:sz w:val="24"/>
        </w:rPr>
        <w:t>数量：</w:t>
      </w:r>
      <w:r>
        <w:rPr>
          <w:rFonts w:ascii="仿宋" w:eastAsia="仿宋" w:hAnsi="仿宋" w:cs="仿宋" w:hint="eastAsia"/>
          <w:kern w:val="0"/>
          <w:sz w:val="24"/>
        </w:rPr>
        <w:t>1</w:t>
      </w:r>
      <w:r>
        <w:rPr>
          <w:rFonts w:ascii="仿宋" w:eastAsia="仿宋" w:hAnsi="仿宋" w:cs="仿宋" w:hint="eastAsia"/>
          <w:kern w:val="0"/>
          <w:sz w:val="24"/>
        </w:rPr>
        <w:t>台</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w:t>
      </w:r>
      <w:r>
        <w:rPr>
          <w:rFonts w:ascii="仿宋" w:eastAsia="仿宋" w:hAnsi="仿宋" w:cs="仿宋" w:hint="eastAsia"/>
          <w:kern w:val="0"/>
          <w:sz w:val="24"/>
        </w:rPr>
        <w:t>精密过滤器：</w:t>
      </w:r>
      <w:r>
        <w:rPr>
          <w:rFonts w:ascii="仿宋" w:eastAsia="仿宋" w:hAnsi="仿宋" w:cs="仿宋" w:hint="eastAsia"/>
          <w:kern w:val="0"/>
          <w:sz w:val="24"/>
        </w:rPr>
        <w:t>4</w:t>
      </w:r>
      <w:r>
        <w:rPr>
          <w:rFonts w:ascii="仿宋" w:eastAsia="仿宋" w:hAnsi="仿宋" w:cs="仿宋" w:hint="eastAsia"/>
          <w:kern w:val="0"/>
          <w:sz w:val="24"/>
        </w:rPr>
        <w:t>支</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5.1</w:t>
      </w:r>
      <w:r>
        <w:rPr>
          <w:rFonts w:ascii="仿宋" w:eastAsia="仿宋" w:hAnsi="仿宋" w:cs="仿宋" w:hint="eastAsia"/>
          <w:kern w:val="0"/>
          <w:sz w:val="24"/>
        </w:rPr>
        <w:t>工作压力：工作压力≥</w:t>
      </w:r>
      <w:r>
        <w:rPr>
          <w:rFonts w:ascii="仿宋" w:eastAsia="仿宋" w:hAnsi="仿宋" w:cs="仿宋" w:hint="eastAsia"/>
          <w:kern w:val="0"/>
          <w:sz w:val="24"/>
        </w:rPr>
        <w:t>1.0Mpa</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5.2</w:t>
      </w:r>
      <w:r>
        <w:rPr>
          <w:rFonts w:ascii="仿宋" w:eastAsia="仿宋" w:hAnsi="仿宋" w:cs="仿宋" w:hint="eastAsia"/>
          <w:kern w:val="0"/>
          <w:sz w:val="24"/>
        </w:rPr>
        <w:t>处理量：≥</w:t>
      </w:r>
      <w:r>
        <w:rPr>
          <w:rFonts w:ascii="仿宋" w:eastAsia="仿宋" w:hAnsi="仿宋" w:cs="仿宋" w:hint="eastAsia"/>
          <w:kern w:val="0"/>
          <w:sz w:val="24"/>
        </w:rPr>
        <w:t>2Nm</w:t>
      </w:r>
      <w:r>
        <w:rPr>
          <w:rFonts w:ascii="仿宋" w:eastAsia="仿宋" w:hAnsi="仿宋" w:cs="仿宋" w:hint="eastAsia"/>
          <w:kern w:val="0"/>
          <w:sz w:val="24"/>
          <w:vertAlign w:val="superscript"/>
        </w:rPr>
        <w:t>3</w:t>
      </w:r>
      <w:r>
        <w:rPr>
          <w:rFonts w:ascii="仿宋" w:eastAsia="仿宋" w:hAnsi="仿宋" w:cs="仿宋" w:hint="eastAsia"/>
          <w:kern w:val="0"/>
          <w:sz w:val="24"/>
        </w:rPr>
        <w:t>/min</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5.3</w:t>
      </w:r>
      <w:r>
        <w:rPr>
          <w:rFonts w:ascii="仿宋" w:eastAsia="仿宋" w:hAnsi="仿宋" w:cs="仿宋" w:hint="eastAsia"/>
          <w:kern w:val="0"/>
          <w:sz w:val="24"/>
        </w:rPr>
        <w:t>过滤器后微粒要求：满足</w:t>
      </w:r>
      <w:r>
        <w:rPr>
          <w:rFonts w:ascii="仿宋" w:eastAsia="仿宋" w:hAnsi="仿宋" w:cs="仿宋" w:hint="eastAsia"/>
          <w:kern w:val="0"/>
          <w:sz w:val="24"/>
        </w:rPr>
        <w:t>0.01</w:t>
      </w:r>
      <w:r>
        <w:rPr>
          <w:rFonts w:ascii="仿宋" w:eastAsia="仿宋" w:hAnsi="仿宋" w:cs="仿宋" w:hint="eastAsia"/>
          <w:kern w:val="0"/>
          <w:sz w:val="24"/>
        </w:rPr>
        <w:t>μ</w:t>
      </w:r>
      <w:r>
        <w:rPr>
          <w:rFonts w:ascii="仿宋" w:eastAsia="仿宋" w:hAnsi="仿宋" w:cs="仿宋" w:hint="eastAsia"/>
          <w:kern w:val="0"/>
          <w:sz w:val="24"/>
        </w:rPr>
        <w:t>m</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5.4</w:t>
      </w:r>
      <w:r>
        <w:rPr>
          <w:rFonts w:ascii="仿宋" w:eastAsia="仿宋" w:hAnsi="仿宋" w:cs="仿宋" w:hint="eastAsia"/>
          <w:kern w:val="0"/>
          <w:sz w:val="24"/>
        </w:rPr>
        <w:t>过滤器应分为预处理、前</w:t>
      </w:r>
      <w:r>
        <w:rPr>
          <w:rFonts w:ascii="仿宋" w:eastAsia="仿宋" w:hAnsi="仿宋" w:cs="仿宋" w:hint="eastAsia"/>
          <w:kern w:val="0"/>
          <w:sz w:val="24"/>
        </w:rPr>
        <w:t>置、精密过滤，活性碳四级处理；</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5.5</w:t>
      </w:r>
      <w:r>
        <w:rPr>
          <w:rFonts w:ascii="仿宋" w:eastAsia="仿宋" w:hAnsi="仿宋" w:cs="仿宋" w:hint="eastAsia"/>
          <w:kern w:val="0"/>
          <w:sz w:val="24"/>
        </w:rPr>
        <w:t>滤芯使用寿命应≥</w:t>
      </w:r>
      <w:r>
        <w:rPr>
          <w:rFonts w:ascii="仿宋" w:eastAsia="仿宋" w:hAnsi="仿宋" w:cs="仿宋" w:hint="eastAsia"/>
          <w:kern w:val="0"/>
          <w:sz w:val="24"/>
        </w:rPr>
        <w:t>8000h</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5.6</w:t>
      </w:r>
      <w:r>
        <w:rPr>
          <w:rFonts w:ascii="仿宋" w:eastAsia="仿宋" w:hAnsi="仿宋" w:cs="仿宋" w:hint="eastAsia"/>
          <w:kern w:val="0"/>
          <w:sz w:val="24"/>
        </w:rPr>
        <w:t>过滤后的气体质量：露点温度</w:t>
      </w:r>
      <w:r>
        <w:rPr>
          <w:rFonts w:ascii="仿宋" w:eastAsia="仿宋" w:hAnsi="仿宋" w:cs="仿宋" w:hint="eastAsia"/>
          <w:kern w:val="0"/>
          <w:sz w:val="24"/>
        </w:rPr>
        <w:t>-40</w:t>
      </w:r>
      <w:r>
        <w:rPr>
          <w:rFonts w:ascii="仿宋" w:eastAsia="仿宋" w:hAnsi="仿宋" w:cs="仿宋" w:hint="eastAsia"/>
          <w:kern w:val="0"/>
          <w:sz w:val="24"/>
        </w:rPr>
        <w:t>℃，除尘精度</w:t>
      </w:r>
      <w:r>
        <w:rPr>
          <w:rFonts w:ascii="仿宋" w:eastAsia="仿宋" w:hAnsi="仿宋" w:cs="仿宋" w:hint="eastAsia"/>
          <w:kern w:val="0"/>
          <w:sz w:val="24"/>
        </w:rPr>
        <w:t>0.01</w:t>
      </w:r>
      <w:r>
        <w:rPr>
          <w:rFonts w:ascii="仿宋" w:eastAsia="仿宋" w:hAnsi="仿宋" w:cs="仿宋" w:hint="eastAsia"/>
          <w:kern w:val="0"/>
          <w:sz w:val="24"/>
        </w:rPr>
        <w:t>μ</w:t>
      </w:r>
      <w:r>
        <w:rPr>
          <w:rFonts w:ascii="仿宋" w:eastAsia="仿宋" w:hAnsi="仿宋" w:cs="仿宋" w:hint="eastAsia"/>
          <w:kern w:val="0"/>
          <w:sz w:val="24"/>
        </w:rPr>
        <w:t>m,</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w:t>
      </w:r>
      <w:r>
        <w:rPr>
          <w:rFonts w:ascii="仿宋" w:eastAsia="仿宋" w:hAnsi="仿宋" w:cs="仿宋" w:hint="eastAsia"/>
          <w:kern w:val="0"/>
          <w:sz w:val="24"/>
        </w:rPr>
        <w:t>不锈钢储气罐</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6.1 </w:t>
      </w:r>
      <w:r>
        <w:rPr>
          <w:rFonts w:ascii="仿宋" w:eastAsia="仿宋" w:hAnsi="仿宋" w:cs="仿宋" w:hint="eastAsia"/>
          <w:kern w:val="0"/>
          <w:sz w:val="24"/>
        </w:rPr>
        <w:t>容积：</w:t>
      </w:r>
      <w:r>
        <w:rPr>
          <w:rFonts w:ascii="仿宋" w:eastAsia="仿宋" w:hAnsi="仿宋" w:cs="仿宋" w:hint="eastAsia"/>
          <w:kern w:val="0"/>
          <w:sz w:val="24"/>
        </w:rPr>
        <w:t>1.0m</w:t>
      </w:r>
      <w:r>
        <w:rPr>
          <w:rFonts w:ascii="仿宋" w:eastAsia="仿宋" w:hAnsi="仿宋" w:cs="仿宋" w:hint="eastAsia"/>
          <w:kern w:val="0"/>
          <w:sz w:val="24"/>
        </w:rPr>
        <w:t>³</w:t>
      </w:r>
      <w:r>
        <w:rPr>
          <w:rFonts w:ascii="仿宋" w:eastAsia="仿宋" w:hAnsi="仿宋" w:cs="仿宋" w:hint="eastAsia"/>
          <w:kern w:val="0"/>
          <w:sz w:val="24"/>
        </w:rPr>
        <w:t>*2</w:t>
      </w:r>
      <w:r>
        <w:rPr>
          <w:rFonts w:ascii="仿宋" w:eastAsia="仿宋" w:hAnsi="仿宋" w:cs="仿宋" w:hint="eastAsia"/>
          <w:kern w:val="0"/>
          <w:sz w:val="24"/>
        </w:rPr>
        <w:t>个</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6.2</w:t>
      </w:r>
      <w:r>
        <w:rPr>
          <w:rFonts w:ascii="仿宋" w:eastAsia="仿宋" w:hAnsi="仿宋" w:cs="仿宋" w:hint="eastAsia"/>
          <w:kern w:val="0"/>
          <w:sz w:val="24"/>
        </w:rPr>
        <w:t>工作压力：≥</w:t>
      </w:r>
      <w:r>
        <w:rPr>
          <w:rFonts w:ascii="仿宋" w:eastAsia="仿宋" w:hAnsi="仿宋" w:cs="仿宋" w:hint="eastAsia"/>
          <w:kern w:val="0"/>
          <w:sz w:val="24"/>
        </w:rPr>
        <w:t>1.0Mpa</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6.3</w:t>
      </w:r>
      <w:r>
        <w:rPr>
          <w:rFonts w:ascii="仿宋" w:eastAsia="仿宋" w:hAnsi="仿宋" w:cs="仿宋" w:hint="eastAsia"/>
          <w:kern w:val="0"/>
          <w:sz w:val="24"/>
        </w:rPr>
        <w:t>材质：不锈钢</w:t>
      </w:r>
      <w:r>
        <w:rPr>
          <w:rFonts w:ascii="仿宋" w:eastAsia="仿宋" w:hAnsi="仿宋" w:cs="仿宋" w:hint="eastAsia"/>
          <w:kern w:val="0"/>
          <w:sz w:val="24"/>
        </w:rPr>
        <w:t>304</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6.5</w:t>
      </w:r>
      <w:r>
        <w:rPr>
          <w:rFonts w:ascii="仿宋" w:eastAsia="仿宋" w:hAnsi="仿宋" w:cs="仿宋" w:hint="eastAsia"/>
          <w:kern w:val="0"/>
          <w:sz w:val="24"/>
        </w:rPr>
        <w:t>设计使用寿命≥</w:t>
      </w:r>
      <w:r>
        <w:rPr>
          <w:rFonts w:ascii="仿宋" w:eastAsia="仿宋" w:hAnsi="仿宋" w:cs="仿宋" w:hint="eastAsia"/>
          <w:kern w:val="0"/>
          <w:sz w:val="24"/>
        </w:rPr>
        <w:t>10</w:t>
      </w:r>
      <w:r>
        <w:rPr>
          <w:rFonts w:ascii="仿宋" w:eastAsia="仿宋" w:hAnsi="仿宋" w:cs="仿宋" w:hint="eastAsia"/>
          <w:kern w:val="0"/>
          <w:sz w:val="24"/>
        </w:rPr>
        <w:t>年</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6.6</w:t>
      </w:r>
      <w:r>
        <w:rPr>
          <w:rFonts w:ascii="仿宋" w:eastAsia="仿宋" w:hAnsi="仿宋" w:cs="仿宋" w:hint="eastAsia"/>
          <w:kern w:val="0"/>
          <w:sz w:val="24"/>
        </w:rPr>
        <w:t>配套自动排水器</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6.7 </w:t>
      </w:r>
      <w:r>
        <w:rPr>
          <w:rFonts w:ascii="仿宋" w:eastAsia="仿宋" w:hAnsi="仿宋" w:cs="仿宋" w:hint="eastAsia"/>
          <w:kern w:val="0"/>
          <w:sz w:val="24"/>
        </w:rPr>
        <w:t>最高工作温度≥</w:t>
      </w:r>
      <w:r>
        <w:rPr>
          <w:rFonts w:ascii="仿宋" w:eastAsia="仿宋" w:hAnsi="仿宋" w:cs="仿宋" w:hint="eastAsia"/>
          <w:kern w:val="0"/>
          <w:sz w:val="24"/>
        </w:rPr>
        <w:t>110</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w:t>
      </w:r>
      <w:r>
        <w:rPr>
          <w:rFonts w:ascii="仿宋" w:eastAsia="仿宋" w:hAnsi="仿宋" w:cs="仿宋" w:hint="eastAsia"/>
          <w:kern w:val="0"/>
          <w:sz w:val="24"/>
        </w:rPr>
        <w:t>不锈钢管道安装</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7.1</w:t>
      </w:r>
      <w:r>
        <w:rPr>
          <w:rFonts w:ascii="仿宋" w:eastAsia="仿宋" w:hAnsi="仿宋" w:cs="仿宋" w:hint="eastAsia"/>
          <w:kern w:val="0"/>
          <w:sz w:val="24"/>
        </w:rPr>
        <w:t>根据现场情况，把之前的管道拆除，安装好设备，用不锈钢管道连接，并且连接到设备主管道。</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7.2</w:t>
      </w:r>
      <w:r>
        <w:rPr>
          <w:rFonts w:ascii="仿宋" w:eastAsia="仿宋" w:hAnsi="仿宋" w:cs="仿宋" w:hint="eastAsia"/>
          <w:kern w:val="0"/>
          <w:sz w:val="24"/>
        </w:rPr>
        <w:t>管道材质：</w:t>
      </w:r>
      <w:r>
        <w:rPr>
          <w:rFonts w:ascii="仿宋" w:eastAsia="仿宋" w:hAnsi="仿宋" w:cs="仿宋" w:hint="eastAsia"/>
          <w:kern w:val="0"/>
          <w:sz w:val="24"/>
        </w:rPr>
        <w:t>304</w:t>
      </w:r>
      <w:r>
        <w:rPr>
          <w:rFonts w:ascii="仿宋" w:eastAsia="仿宋" w:hAnsi="仿宋" w:cs="仿宋" w:hint="eastAsia"/>
          <w:kern w:val="0"/>
          <w:sz w:val="24"/>
        </w:rPr>
        <w:t>不锈钢</w:t>
      </w:r>
    </w:p>
    <w:p w:rsidR="00000000" w:rsidRDefault="00861BE6">
      <w:pPr>
        <w:keepLines/>
        <w:widowControl/>
        <w:spacing w:line="360" w:lineRule="auto"/>
        <w:ind w:firstLineChars="200" w:firstLine="482"/>
        <w:jc w:val="left"/>
        <w:rPr>
          <w:rFonts w:ascii="仿宋" w:eastAsia="仿宋" w:hAnsi="仿宋" w:cs="仿宋" w:hint="eastAsia"/>
          <w:b/>
          <w:bCs/>
          <w:kern w:val="0"/>
          <w:sz w:val="24"/>
        </w:rPr>
      </w:pPr>
      <w:r>
        <w:rPr>
          <w:rFonts w:ascii="仿宋" w:eastAsia="仿宋" w:hAnsi="仿宋" w:cs="仿宋" w:hint="eastAsia"/>
          <w:b/>
          <w:bCs/>
          <w:kern w:val="0"/>
          <w:sz w:val="24"/>
        </w:rPr>
        <w:t>无油爪式真空泵基本要求</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hint="eastAsia"/>
          <w:kern w:val="0"/>
          <w:sz w:val="24"/>
        </w:rPr>
        <w:t>无油爪式真空泵无需任</w:t>
      </w:r>
      <w:r>
        <w:rPr>
          <w:rFonts w:ascii="仿宋" w:eastAsia="仿宋" w:hAnsi="仿宋" w:cs="仿宋" w:hint="eastAsia"/>
          <w:kern w:val="0"/>
          <w:sz w:val="24"/>
        </w:rPr>
        <w:t>何形式的油类润滑剂。</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中标后，真空泵提供厂家出厂的合格检测报告，检测数据应与招标文件技术参数一致，否则合同作废。</w:t>
      </w:r>
    </w:p>
    <w:p w:rsidR="00000000" w:rsidRDefault="00861BE6">
      <w:pPr>
        <w:keepLines/>
        <w:widowControl/>
        <w:spacing w:line="360" w:lineRule="auto"/>
        <w:ind w:firstLineChars="200" w:firstLine="480"/>
        <w:jc w:val="left"/>
        <w:rPr>
          <w:rFonts w:ascii="仿宋" w:eastAsia="仿宋" w:hAnsi="仿宋" w:cs="仿宋" w:hint="eastAsia"/>
          <w:kern w:val="0"/>
          <w:sz w:val="24"/>
          <w:u w:val="single"/>
        </w:rPr>
      </w:pPr>
      <w:r>
        <w:rPr>
          <w:rFonts w:ascii="仿宋" w:eastAsia="仿宋" w:hAnsi="仿宋" w:cs="仿宋" w:hint="eastAsia"/>
          <w:kern w:val="0"/>
          <w:sz w:val="24"/>
          <w:u w:val="single"/>
        </w:rPr>
        <w:lastRenderedPageBreak/>
        <w:t>#</w:t>
      </w:r>
      <w:r>
        <w:rPr>
          <w:rFonts w:ascii="仿宋" w:eastAsia="仿宋" w:hAnsi="仿宋" w:cs="仿宋" w:hint="eastAsia"/>
          <w:kern w:val="0"/>
          <w:sz w:val="24"/>
          <w:u w:val="single"/>
        </w:rPr>
        <w:t>排气灭菌器对空气自然菌杀灭率达</w:t>
      </w:r>
      <w:r>
        <w:rPr>
          <w:rFonts w:ascii="仿宋" w:eastAsia="仿宋" w:hAnsi="仿宋" w:cs="仿宋" w:hint="eastAsia"/>
          <w:kern w:val="0"/>
          <w:sz w:val="24"/>
          <w:u w:val="single"/>
        </w:rPr>
        <w:t>99.9</w:t>
      </w:r>
      <w:r>
        <w:rPr>
          <w:rFonts w:ascii="仿宋" w:eastAsia="仿宋" w:hAnsi="仿宋" w:cs="仿宋" w:hint="eastAsia"/>
          <w:kern w:val="0"/>
          <w:sz w:val="24"/>
          <w:u w:val="single"/>
        </w:rPr>
        <w:t>％以上，有效去除可吸入颗粒，达到</w:t>
      </w:r>
      <w:r>
        <w:rPr>
          <w:rFonts w:ascii="仿宋" w:eastAsia="仿宋" w:hAnsi="仿宋" w:cs="仿宋" w:hint="eastAsia"/>
          <w:kern w:val="0"/>
          <w:sz w:val="24"/>
          <w:u w:val="single"/>
        </w:rPr>
        <w:t xml:space="preserve">1-10 </w:t>
      </w:r>
      <w:r>
        <w:rPr>
          <w:rFonts w:ascii="仿宋" w:eastAsia="仿宋" w:hAnsi="仿宋" w:cs="仿宋" w:hint="eastAsia"/>
          <w:kern w:val="0"/>
          <w:sz w:val="24"/>
          <w:u w:val="single"/>
        </w:rPr>
        <w:t>万级洁净度，并提供第三方检测机构检测报告。</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）至善楼负压吸引机组</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w:t>
      </w:r>
      <w:r>
        <w:rPr>
          <w:rFonts w:ascii="仿宋" w:eastAsia="仿宋" w:hAnsi="仿宋" w:cs="仿宋" w:hint="eastAsia"/>
          <w:kern w:val="0"/>
          <w:sz w:val="24"/>
        </w:rPr>
        <w:t>采购数量及型号：无油爪式真空泵</w:t>
      </w:r>
      <w:r>
        <w:rPr>
          <w:rFonts w:ascii="仿宋" w:eastAsia="仿宋" w:hAnsi="仿宋" w:cs="仿宋" w:hint="eastAsia"/>
          <w:kern w:val="0"/>
          <w:sz w:val="24"/>
        </w:rPr>
        <w:t>3</w:t>
      </w:r>
      <w:r>
        <w:rPr>
          <w:rFonts w:ascii="仿宋" w:eastAsia="仿宋" w:hAnsi="仿宋" w:cs="仿宋" w:hint="eastAsia"/>
          <w:kern w:val="0"/>
          <w:sz w:val="24"/>
        </w:rPr>
        <w:t>台</w:t>
      </w:r>
      <w:r>
        <w:rPr>
          <w:rFonts w:ascii="仿宋" w:eastAsia="仿宋" w:hAnsi="仿宋" w:cs="仿宋" w:hint="eastAsia"/>
          <w:kern w:val="0"/>
          <w:sz w:val="24"/>
        </w:rPr>
        <w:t>+</w:t>
      </w:r>
      <w:r>
        <w:rPr>
          <w:rFonts w:ascii="仿宋" w:eastAsia="仿宋" w:hAnsi="仿宋" w:cs="仿宋" w:hint="eastAsia"/>
          <w:kern w:val="0"/>
          <w:sz w:val="24"/>
        </w:rPr>
        <w:t>配套后处理设备</w:t>
      </w:r>
      <w:r>
        <w:rPr>
          <w:rFonts w:ascii="仿宋" w:eastAsia="仿宋" w:hAnsi="仿宋" w:cs="仿宋" w:hint="eastAsia"/>
          <w:kern w:val="0"/>
          <w:sz w:val="24"/>
        </w:rPr>
        <w:t>,</w:t>
      </w:r>
      <w:r>
        <w:rPr>
          <w:rFonts w:ascii="仿宋" w:eastAsia="仿宋" w:hAnsi="仿宋" w:cs="仿宋" w:hint="eastAsia"/>
          <w:kern w:val="0"/>
          <w:sz w:val="24"/>
        </w:rPr>
        <w:t>以及现场拆除旧机器设备、拆除旧管道，拆除门口墙体门窗拓宽，安装新设备，并用</w:t>
      </w:r>
      <w:r>
        <w:rPr>
          <w:rFonts w:ascii="仿宋" w:eastAsia="仿宋" w:hAnsi="仿宋" w:cs="仿宋" w:hint="eastAsia"/>
          <w:kern w:val="0"/>
          <w:sz w:val="24"/>
        </w:rPr>
        <w:t>304</w:t>
      </w:r>
      <w:r>
        <w:rPr>
          <w:rFonts w:ascii="仿宋" w:eastAsia="仿宋" w:hAnsi="仿宋" w:cs="仿宋" w:hint="eastAsia"/>
          <w:kern w:val="0"/>
          <w:sz w:val="24"/>
        </w:rPr>
        <w:t>不锈钢管链接至主管道。</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w:t>
      </w:r>
      <w:r>
        <w:rPr>
          <w:rFonts w:ascii="仿宋" w:eastAsia="仿宋" w:hAnsi="仿宋" w:cs="仿宋" w:hint="eastAsia"/>
          <w:kern w:val="0"/>
          <w:sz w:val="24"/>
        </w:rPr>
        <w:t>无油爪式真空泵机组技术基本要求：</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2.1</w:t>
      </w:r>
      <w:r>
        <w:rPr>
          <w:rFonts w:ascii="仿宋" w:eastAsia="仿宋" w:hAnsi="仿宋" w:cs="仿宋" w:hint="eastAsia"/>
          <w:kern w:val="0"/>
          <w:sz w:val="24"/>
        </w:rPr>
        <w:t>无油爪式真空泵</w:t>
      </w:r>
      <w:r>
        <w:rPr>
          <w:rFonts w:ascii="仿宋" w:eastAsia="仿宋" w:hAnsi="仿宋" w:cs="仿宋" w:hint="eastAsia"/>
          <w:kern w:val="0"/>
          <w:sz w:val="24"/>
        </w:rPr>
        <w:t>:3</w:t>
      </w:r>
      <w:r>
        <w:rPr>
          <w:rFonts w:ascii="仿宋" w:eastAsia="仿宋" w:hAnsi="仿宋" w:cs="仿宋" w:hint="eastAsia"/>
          <w:kern w:val="0"/>
          <w:sz w:val="24"/>
        </w:rPr>
        <w:t>台，直联传动</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2.2</w:t>
      </w:r>
      <w:r>
        <w:rPr>
          <w:rFonts w:ascii="仿宋" w:eastAsia="仿宋" w:hAnsi="仿宋" w:cs="仿宋" w:hint="eastAsia"/>
          <w:kern w:val="0"/>
          <w:sz w:val="24"/>
        </w:rPr>
        <w:t>类型</w:t>
      </w:r>
      <w:r>
        <w:rPr>
          <w:rFonts w:ascii="仿宋" w:eastAsia="仿宋" w:hAnsi="仿宋" w:cs="仿宋" w:hint="eastAsia"/>
          <w:kern w:val="0"/>
          <w:sz w:val="24"/>
        </w:rPr>
        <w:t>：无油爪式真空泵</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u w:val="single"/>
        </w:rPr>
      </w:pPr>
      <w:r>
        <w:rPr>
          <w:rFonts w:ascii="宋体" w:hAnsi="宋体" w:cs="宋体" w:hint="eastAsia"/>
          <w:kern w:val="0"/>
          <w:sz w:val="24"/>
          <w:u w:val="single"/>
        </w:rPr>
        <w:t>#</w:t>
      </w:r>
      <w:r>
        <w:rPr>
          <w:rFonts w:ascii="仿宋" w:eastAsia="仿宋" w:hAnsi="仿宋" w:cs="仿宋" w:hint="eastAsia"/>
          <w:kern w:val="0"/>
          <w:sz w:val="24"/>
          <w:u w:val="single"/>
        </w:rPr>
        <w:t>2.3</w:t>
      </w:r>
      <w:r>
        <w:rPr>
          <w:rFonts w:ascii="仿宋" w:eastAsia="仿宋" w:hAnsi="仿宋" w:cs="仿宋" w:hint="eastAsia"/>
          <w:kern w:val="0"/>
          <w:sz w:val="24"/>
          <w:u w:val="single"/>
        </w:rPr>
        <w:t>抽速流量：≥</w:t>
      </w:r>
      <w:r>
        <w:rPr>
          <w:rFonts w:ascii="仿宋" w:eastAsia="仿宋" w:hAnsi="仿宋" w:cs="仿宋" w:hint="eastAsia"/>
          <w:kern w:val="0"/>
          <w:sz w:val="24"/>
          <w:u w:val="single"/>
        </w:rPr>
        <w:t>360m</w:t>
      </w:r>
      <w:r>
        <w:rPr>
          <w:rFonts w:ascii="仿宋" w:eastAsia="仿宋" w:hAnsi="仿宋" w:cs="仿宋" w:hint="eastAsia"/>
          <w:kern w:val="0"/>
          <w:sz w:val="24"/>
          <w:u w:val="single"/>
        </w:rPr>
        <w:t>³</w:t>
      </w:r>
      <w:r>
        <w:rPr>
          <w:rFonts w:ascii="仿宋" w:eastAsia="仿宋" w:hAnsi="仿宋" w:cs="仿宋" w:hint="eastAsia"/>
          <w:kern w:val="0"/>
          <w:sz w:val="24"/>
          <w:u w:val="single"/>
        </w:rPr>
        <w:t>/h</w:t>
      </w:r>
      <w:r>
        <w:rPr>
          <w:rFonts w:ascii="仿宋" w:eastAsia="仿宋" w:hAnsi="仿宋" w:cs="仿宋" w:hint="eastAsia"/>
          <w:kern w:val="0"/>
          <w:sz w:val="24"/>
          <w:u w:val="single"/>
        </w:rPr>
        <w:t>，极限压力：≤</w:t>
      </w:r>
      <w:r>
        <w:rPr>
          <w:rFonts w:ascii="仿宋" w:eastAsia="仿宋" w:hAnsi="仿宋" w:cs="仿宋" w:hint="eastAsia"/>
          <w:kern w:val="0"/>
          <w:sz w:val="24"/>
          <w:u w:val="single"/>
        </w:rPr>
        <w:t>-0.08Mpa</w:t>
      </w:r>
      <w:r>
        <w:rPr>
          <w:rFonts w:ascii="仿宋" w:eastAsia="仿宋" w:hAnsi="仿宋" w:cs="仿宋" w:hint="eastAsia"/>
          <w:kern w:val="0"/>
          <w:sz w:val="24"/>
          <w:u w:val="single"/>
        </w:rPr>
        <w:t>，电机功率：≤</w:t>
      </w:r>
      <w:r>
        <w:rPr>
          <w:rFonts w:ascii="仿宋" w:eastAsia="仿宋" w:hAnsi="仿宋" w:cs="仿宋" w:hint="eastAsia"/>
          <w:kern w:val="0"/>
          <w:sz w:val="24"/>
          <w:u w:val="single"/>
        </w:rPr>
        <w:t>7.5KW</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2.4</w:t>
      </w:r>
      <w:r>
        <w:rPr>
          <w:rFonts w:ascii="仿宋" w:eastAsia="仿宋" w:hAnsi="仿宋" w:cs="仿宋" w:hint="eastAsia"/>
          <w:kern w:val="0"/>
          <w:sz w:val="24"/>
        </w:rPr>
        <w:t>设备体积：≤</w:t>
      </w:r>
      <w:r>
        <w:rPr>
          <w:rFonts w:ascii="仿宋" w:eastAsia="仿宋" w:hAnsi="仿宋" w:cs="仿宋" w:hint="eastAsia"/>
          <w:kern w:val="0"/>
          <w:sz w:val="24"/>
        </w:rPr>
        <w:t>1210mm*600mm*970mm</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2.5</w:t>
      </w:r>
      <w:r>
        <w:rPr>
          <w:rFonts w:ascii="仿宋" w:eastAsia="仿宋" w:hAnsi="仿宋" w:cs="仿宋" w:hint="eastAsia"/>
          <w:kern w:val="0"/>
          <w:sz w:val="24"/>
        </w:rPr>
        <w:t>转速：≥</w:t>
      </w:r>
      <w:r>
        <w:rPr>
          <w:rFonts w:ascii="仿宋" w:eastAsia="仿宋" w:hAnsi="仿宋" w:cs="仿宋" w:hint="eastAsia"/>
          <w:kern w:val="0"/>
          <w:sz w:val="24"/>
        </w:rPr>
        <w:t>2900r/min</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2.6</w:t>
      </w:r>
      <w:r>
        <w:rPr>
          <w:rFonts w:ascii="仿宋" w:eastAsia="仿宋" w:hAnsi="仿宋" w:cs="仿宋" w:hint="eastAsia"/>
          <w:kern w:val="0"/>
          <w:sz w:val="24"/>
        </w:rPr>
        <w:t>平均噪音：≤</w:t>
      </w:r>
      <w:r>
        <w:rPr>
          <w:rFonts w:ascii="仿宋" w:eastAsia="仿宋" w:hAnsi="仿宋" w:cs="仿宋" w:hint="eastAsia"/>
          <w:kern w:val="0"/>
          <w:sz w:val="24"/>
        </w:rPr>
        <w:t>80dB</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2.7</w:t>
      </w:r>
      <w:r>
        <w:rPr>
          <w:rFonts w:ascii="仿宋" w:eastAsia="仿宋" w:hAnsi="仿宋" w:cs="仿宋" w:hint="eastAsia"/>
          <w:kern w:val="0"/>
          <w:sz w:val="24"/>
        </w:rPr>
        <w:t>控制柜：</w:t>
      </w:r>
      <w:r>
        <w:rPr>
          <w:rFonts w:ascii="仿宋" w:eastAsia="仿宋" w:hAnsi="仿宋" w:cs="仿宋" w:hint="eastAsia"/>
          <w:kern w:val="0"/>
          <w:sz w:val="24"/>
        </w:rPr>
        <w:t>PLC</w:t>
      </w:r>
      <w:r>
        <w:rPr>
          <w:rFonts w:ascii="仿宋" w:eastAsia="仿宋" w:hAnsi="仿宋" w:cs="仿宋" w:hint="eastAsia"/>
          <w:kern w:val="0"/>
          <w:sz w:val="24"/>
        </w:rPr>
        <w:t>触摸屏。</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2.8</w:t>
      </w:r>
      <w:r>
        <w:rPr>
          <w:rFonts w:ascii="仿宋" w:eastAsia="仿宋" w:hAnsi="仿宋" w:cs="仿宋" w:hint="eastAsia"/>
          <w:kern w:val="0"/>
          <w:sz w:val="24"/>
        </w:rPr>
        <w:t>储气罐：不锈钢</w:t>
      </w:r>
      <w:r>
        <w:rPr>
          <w:rFonts w:ascii="仿宋" w:eastAsia="仿宋" w:hAnsi="仿宋" w:cs="仿宋" w:hint="eastAsia"/>
          <w:kern w:val="0"/>
          <w:sz w:val="24"/>
          <w:u w:val="single"/>
        </w:rPr>
        <w:t>≥</w:t>
      </w:r>
      <w:r>
        <w:rPr>
          <w:rFonts w:ascii="仿宋" w:eastAsia="仿宋" w:hAnsi="仿宋" w:cs="仿宋" w:hint="eastAsia"/>
          <w:kern w:val="0"/>
          <w:sz w:val="24"/>
        </w:rPr>
        <w:t>2m</w:t>
      </w:r>
      <w:r>
        <w:rPr>
          <w:rFonts w:ascii="仿宋" w:eastAsia="仿宋" w:hAnsi="仿宋" w:cs="仿宋" w:hint="eastAsia"/>
          <w:kern w:val="0"/>
          <w:sz w:val="24"/>
        </w:rPr>
        <w:t>³储气罐</w:t>
      </w:r>
      <w:r>
        <w:rPr>
          <w:rFonts w:ascii="仿宋" w:eastAsia="仿宋" w:hAnsi="仿宋" w:cs="仿宋" w:hint="eastAsia"/>
          <w:kern w:val="0"/>
          <w:sz w:val="24"/>
        </w:rPr>
        <w:t>2</w:t>
      </w:r>
      <w:r>
        <w:rPr>
          <w:rFonts w:ascii="仿宋" w:eastAsia="仿宋" w:hAnsi="仿宋" w:cs="仿宋" w:hint="eastAsia"/>
          <w:kern w:val="0"/>
          <w:sz w:val="24"/>
        </w:rPr>
        <w:t>个。</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2.9</w:t>
      </w:r>
      <w:r>
        <w:rPr>
          <w:rFonts w:ascii="仿宋" w:eastAsia="仿宋" w:hAnsi="仿宋" w:cs="仿宋" w:hint="eastAsia"/>
          <w:kern w:val="0"/>
          <w:sz w:val="24"/>
        </w:rPr>
        <w:t>进气除菌过滤器</w:t>
      </w:r>
      <w:r>
        <w:rPr>
          <w:rFonts w:ascii="仿宋" w:eastAsia="仿宋" w:hAnsi="仿宋" w:cs="仿宋" w:hint="eastAsia"/>
          <w:kern w:val="0"/>
          <w:sz w:val="24"/>
        </w:rPr>
        <w:t>3</w:t>
      </w:r>
      <w:r>
        <w:rPr>
          <w:rFonts w:ascii="仿宋" w:eastAsia="仿宋" w:hAnsi="仿宋" w:cs="仿宋" w:hint="eastAsia"/>
          <w:kern w:val="0"/>
          <w:sz w:val="24"/>
        </w:rPr>
        <w:t>个</w:t>
      </w:r>
      <w:r>
        <w:rPr>
          <w:rFonts w:ascii="仿宋" w:eastAsia="仿宋" w:hAnsi="仿宋" w:cs="仿宋" w:hint="eastAsia"/>
          <w:kern w:val="0"/>
          <w:sz w:val="24"/>
        </w:rPr>
        <w:t>:</w:t>
      </w:r>
      <w:r>
        <w:rPr>
          <w:rFonts w:ascii="仿宋" w:eastAsia="仿宋" w:hAnsi="仿宋" w:cs="仿宋" w:hint="eastAsia"/>
          <w:kern w:val="0"/>
          <w:sz w:val="24"/>
        </w:rPr>
        <w:t>每个空气处理量≥</w:t>
      </w:r>
      <w:r>
        <w:rPr>
          <w:rFonts w:ascii="仿宋" w:eastAsia="仿宋" w:hAnsi="仿宋" w:cs="仿宋" w:hint="eastAsia"/>
          <w:kern w:val="0"/>
          <w:sz w:val="24"/>
        </w:rPr>
        <w:t>6.8Nm</w:t>
      </w:r>
      <w:r>
        <w:rPr>
          <w:rFonts w:ascii="仿宋" w:eastAsia="仿宋" w:hAnsi="仿宋" w:cs="仿宋" w:hint="eastAsia"/>
          <w:kern w:val="0"/>
          <w:sz w:val="24"/>
        </w:rPr>
        <w:t>³</w:t>
      </w:r>
      <w:r>
        <w:rPr>
          <w:rFonts w:ascii="仿宋" w:eastAsia="仿宋" w:hAnsi="仿宋" w:cs="仿宋" w:hint="eastAsia"/>
          <w:kern w:val="0"/>
          <w:sz w:val="24"/>
        </w:rPr>
        <w:t>/min</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2.10</w:t>
      </w:r>
      <w:r>
        <w:rPr>
          <w:rFonts w:ascii="仿宋" w:eastAsia="仿宋" w:hAnsi="仿宋" w:cs="仿宋" w:hint="eastAsia"/>
          <w:kern w:val="0"/>
          <w:sz w:val="24"/>
        </w:rPr>
        <w:t>排气灭菌器</w:t>
      </w:r>
      <w:r>
        <w:rPr>
          <w:rFonts w:ascii="仿宋" w:eastAsia="仿宋" w:hAnsi="仿宋" w:cs="仿宋" w:hint="eastAsia"/>
          <w:kern w:val="0"/>
          <w:sz w:val="24"/>
        </w:rPr>
        <w:t>1</w:t>
      </w:r>
      <w:r>
        <w:rPr>
          <w:rFonts w:ascii="仿宋" w:eastAsia="仿宋" w:hAnsi="仿宋" w:cs="仿宋" w:hint="eastAsia"/>
          <w:kern w:val="0"/>
          <w:sz w:val="24"/>
        </w:rPr>
        <w:t>个，处理气量</w:t>
      </w:r>
      <w:r>
        <w:rPr>
          <w:rFonts w:ascii="仿宋" w:eastAsia="仿宋" w:hAnsi="仿宋" w:cs="仿宋" w:hint="eastAsia"/>
          <w:kern w:val="0"/>
          <w:sz w:val="24"/>
        </w:rPr>
        <w:t>1400m</w:t>
      </w:r>
      <w:r>
        <w:rPr>
          <w:rFonts w:ascii="仿宋" w:eastAsia="仿宋" w:hAnsi="仿宋" w:cs="仿宋" w:hint="eastAsia"/>
          <w:kern w:val="0"/>
          <w:sz w:val="24"/>
        </w:rPr>
        <w:t>³</w:t>
      </w:r>
      <w:r>
        <w:rPr>
          <w:rFonts w:ascii="仿宋" w:eastAsia="仿宋" w:hAnsi="仿宋" w:cs="仿宋" w:hint="eastAsia"/>
          <w:kern w:val="0"/>
          <w:sz w:val="24"/>
        </w:rPr>
        <w:t>/h,</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w:t>
      </w:r>
      <w:r>
        <w:rPr>
          <w:rFonts w:ascii="仿宋" w:eastAsia="仿宋" w:hAnsi="仿宋" w:cs="仿宋" w:hint="eastAsia"/>
          <w:kern w:val="0"/>
          <w:sz w:val="24"/>
        </w:rPr>
        <w:t>不锈钢管道安装</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3.1</w:t>
      </w:r>
      <w:r>
        <w:rPr>
          <w:rFonts w:ascii="仿宋" w:eastAsia="仿宋" w:hAnsi="仿宋" w:cs="仿宋" w:hint="eastAsia"/>
          <w:kern w:val="0"/>
          <w:sz w:val="24"/>
        </w:rPr>
        <w:t>根据现场情况，把之前的管道拆除，安装好设备，用不锈钢管道连接，并且</w:t>
      </w:r>
      <w:r>
        <w:rPr>
          <w:rFonts w:ascii="仿宋" w:eastAsia="仿宋" w:hAnsi="仿宋" w:cs="仿宋" w:hint="eastAsia"/>
          <w:kern w:val="0"/>
          <w:sz w:val="24"/>
        </w:rPr>
        <w:t>连接到设备主管道。</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3.2</w:t>
      </w:r>
      <w:r>
        <w:rPr>
          <w:rFonts w:ascii="仿宋" w:eastAsia="仿宋" w:hAnsi="仿宋" w:cs="仿宋" w:hint="eastAsia"/>
          <w:kern w:val="0"/>
          <w:sz w:val="24"/>
        </w:rPr>
        <w:t>管道材质：无缝</w:t>
      </w:r>
      <w:r>
        <w:rPr>
          <w:rFonts w:ascii="仿宋" w:eastAsia="仿宋" w:hAnsi="仿宋" w:cs="仿宋" w:hint="eastAsia"/>
          <w:kern w:val="0"/>
          <w:sz w:val="24"/>
        </w:rPr>
        <w:t>304</w:t>
      </w:r>
      <w:r>
        <w:rPr>
          <w:rFonts w:ascii="仿宋" w:eastAsia="仿宋" w:hAnsi="仿宋" w:cs="仿宋" w:hint="eastAsia"/>
          <w:kern w:val="0"/>
          <w:sz w:val="24"/>
        </w:rPr>
        <w:t>不锈钢。</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）济众楼北区负压吸引机组：</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w:t>
      </w:r>
      <w:r>
        <w:rPr>
          <w:rFonts w:ascii="仿宋" w:eastAsia="仿宋" w:hAnsi="仿宋" w:cs="仿宋" w:hint="eastAsia"/>
          <w:kern w:val="0"/>
          <w:sz w:val="24"/>
        </w:rPr>
        <w:t>采购数量及型号：无油爪式真空泵</w:t>
      </w:r>
      <w:r>
        <w:rPr>
          <w:rFonts w:ascii="仿宋" w:eastAsia="仿宋" w:hAnsi="仿宋" w:cs="仿宋" w:hint="eastAsia"/>
          <w:kern w:val="0"/>
          <w:sz w:val="24"/>
        </w:rPr>
        <w:t>2</w:t>
      </w:r>
      <w:r>
        <w:rPr>
          <w:rFonts w:ascii="仿宋" w:eastAsia="仿宋" w:hAnsi="仿宋" w:cs="仿宋" w:hint="eastAsia"/>
          <w:kern w:val="0"/>
          <w:sz w:val="24"/>
        </w:rPr>
        <w:t>台</w:t>
      </w:r>
      <w:r>
        <w:rPr>
          <w:rFonts w:ascii="仿宋" w:eastAsia="仿宋" w:hAnsi="仿宋" w:cs="仿宋" w:hint="eastAsia"/>
          <w:kern w:val="0"/>
          <w:sz w:val="24"/>
        </w:rPr>
        <w:t>+</w:t>
      </w:r>
      <w:r>
        <w:rPr>
          <w:rFonts w:ascii="仿宋" w:eastAsia="仿宋" w:hAnsi="仿宋" w:cs="仿宋" w:hint="eastAsia"/>
          <w:kern w:val="0"/>
          <w:sz w:val="24"/>
        </w:rPr>
        <w:t>配套后处理设备</w:t>
      </w:r>
      <w:r>
        <w:rPr>
          <w:rFonts w:ascii="仿宋" w:eastAsia="仿宋" w:hAnsi="仿宋" w:cs="仿宋" w:hint="eastAsia"/>
          <w:kern w:val="0"/>
          <w:sz w:val="24"/>
        </w:rPr>
        <w:t>,</w:t>
      </w:r>
      <w:r>
        <w:rPr>
          <w:rFonts w:ascii="仿宋" w:eastAsia="仿宋" w:hAnsi="仿宋" w:cs="仿宋" w:hint="eastAsia"/>
          <w:kern w:val="0"/>
          <w:sz w:val="24"/>
        </w:rPr>
        <w:t>以及现场拆除旧机器设备、拆除旧管道，拆除门口墙体门窗拓宽，安装新设备，并用</w:t>
      </w:r>
      <w:r>
        <w:rPr>
          <w:rFonts w:ascii="仿宋" w:eastAsia="仿宋" w:hAnsi="仿宋" w:cs="仿宋" w:hint="eastAsia"/>
          <w:kern w:val="0"/>
          <w:sz w:val="24"/>
        </w:rPr>
        <w:t>304</w:t>
      </w:r>
      <w:r>
        <w:rPr>
          <w:rFonts w:ascii="仿宋" w:eastAsia="仿宋" w:hAnsi="仿宋" w:cs="仿宋" w:hint="eastAsia"/>
          <w:kern w:val="0"/>
          <w:sz w:val="24"/>
        </w:rPr>
        <w:t>不锈钢管链接至主管道。</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2.</w:t>
      </w:r>
      <w:r>
        <w:rPr>
          <w:rFonts w:ascii="仿宋" w:eastAsia="仿宋" w:hAnsi="仿宋" w:cs="仿宋" w:hint="eastAsia"/>
          <w:kern w:val="0"/>
          <w:sz w:val="24"/>
        </w:rPr>
        <w:t>无油爪式真空泵技术技术参数：</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2.1</w:t>
      </w:r>
      <w:r>
        <w:rPr>
          <w:rFonts w:ascii="仿宋" w:eastAsia="仿宋" w:hAnsi="仿宋" w:cs="仿宋" w:hint="eastAsia"/>
          <w:kern w:val="0"/>
          <w:sz w:val="24"/>
        </w:rPr>
        <w:t>无油爪式真空泵：</w:t>
      </w:r>
      <w:r>
        <w:rPr>
          <w:rFonts w:ascii="仿宋" w:eastAsia="仿宋" w:hAnsi="仿宋" w:cs="仿宋" w:hint="eastAsia"/>
          <w:kern w:val="0"/>
          <w:sz w:val="24"/>
        </w:rPr>
        <w:t>2</w:t>
      </w:r>
      <w:r>
        <w:rPr>
          <w:rFonts w:ascii="仿宋" w:eastAsia="仿宋" w:hAnsi="仿宋" w:cs="仿宋" w:hint="eastAsia"/>
          <w:kern w:val="0"/>
          <w:sz w:val="24"/>
        </w:rPr>
        <w:t>台，直联传动。</w:t>
      </w:r>
    </w:p>
    <w:p w:rsidR="00000000" w:rsidRDefault="00861BE6">
      <w:pPr>
        <w:keepLines/>
        <w:widowControl/>
        <w:spacing w:line="360" w:lineRule="auto"/>
        <w:ind w:firstLineChars="200" w:firstLine="480"/>
        <w:jc w:val="left"/>
        <w:rPr>
          <w:rFonts w:ascii="仿宋" w:eastAsia="仿宋" w:hAnsi="仿宋" w:cs="仿宋" w:hint="eastAsia"/>
          <w:kern w:val="0"/>
          <w:sz w:val="24"/>
          <w:u w:val="single"/>
        </w:rPr>
      </w:pPr>
      <w:r>
        <w:rPr>
          <w:rFonts w:ascii="宋体" w:hAnsi="宋体" w:cs="宋体" w:hint="eastAsia"/>
          <w:kern w:val="0"/>
          <w:sz w:val="24"/>
          <w:u w:val="single"/>
        </w:rPr>
        <w:t>#</w:t>
      </w:r>
      <w:r>
        <w:rPr>
          <w:rFonts w:ascii="仿宋" w:eastAsia="仿宋" w:hAnsi="仿宋" w:cs="仿宋" w:hint="eastAsia"/>
          <w:kern w:val="0"/>
          <w:sz w:val="24"/>
          <w:u w:val="single"/>
        </w:rPr>
        <w:t>2.2</w:t>
      </w:r>
      <w:r>
        <w:rPr>
          <w:rFonts w:ascii="仿宋" w:eastAsia="仿宋" w:hAnsi="仿宋" w:cs="仿宋" w:hint="eastAsia"/>
          <w:kern w:val="0"/>
          <w:sz w:val="24"/>
          <w:u w:val="single"/>
        </w:rPr>
        <w:t>抽速流量：≥</w:t>
      </w:r>
      <w:r>
        <w:rPr>
          <w:rFonts w:ascii="仿宋" w:eastAsia="仿宋" w:hAnsi="仿宋" w:cs="仿宋" w:hint="eastAsia"/>
          <w:kern w:val="0"/>
          <w:sz w:val="24"/>
          <w:u w:val="single"/>
        </w:rPr>
        <w:t>180m</w:t>
      </w:r>
      <w:r>
        <w:rPr>
          <w:rFonts w:ascii="仿宋" w:eastAsia="仿宋" w:hAnsi="仿宋" w:cs="仿宋" w:hint="eastAsia"/>
          <w:kern w:val="0"/>
          <w:sz w:val="24"/>
          <w:u w:val="single"/>
        </w:rPr>
        <w:t>³</w:t>
      </w:r>
      <w:r>
        <w:rPr>
          <w:rFonts w:ascii="仿宋" w:eastAsia="仿宋" w:hAnsi="仿宋" w:cs="仿宋" w:hint="eastAsia"/>
          <w:kern w:val="0"/>
          <w:sz w:val="24"/>
          <w:u w:val="single"/>
        </w:rPr>
        <w:t>/h</w:t>
      </w:r>
      <w:r>
        <w:rPr>
          <w:rFonts w:ascii="仿宋" w:eastAsia="仿宋" w:hAnsi="仿宋" w:cs="仿宋" w:hint="eastAsia"/>
          <w:kern w:val="0"/>
          <w:sz w:val="24"/>
          <w:u w:val="single"/>
        </w:rPr>
        <w:t>，极限压力：≤</w:t>
      </w:r>
      <w:r>
        <w:rPr>
          <w:rFonts w:ascii="仿宋" w:eastAsia="仿宋" w:hAnsi="仿宋" w:cs="仿宋" w:hint="eastAsia"/>
          <w:kern w:val="0"/>
          <w:sz w:val="24"/>
          <w:u w:val="single"/>
        </w:rPr>
        <w:t>-0.08Mpa</w:t>
      </w:r>
      <w:r>
        <w:rPr>
          <w:rFonts w:ascii="仿宋" w:eastAsia="仿宋" w:hAnsi="仿宋" w:cs="仿宋" w:hint="eastAsia"/>
          <w:kern w:val="0"/>
          <w:sz w:val="24"/>
          <w:u w:val="single"/>
        </w:rPr>
        <w:t>，电机功率：≤</w:t>
      </w:r>
      <w:r>
        <w:rPr>
          <w:rFonts w:ascii="仿宋" w:eastAsia="仿宋" w:hAnsi="仿宋" w:cs="仿宋" w:hint="eastAsia"/>
          <w:kern w:val="0"/>
          <w:sz w:val="24"/>
          <w:u w:val="single"/>
        </w:rPr>
        <w:t>4.0KW</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2.3</w:t>
      </w:r>
      <w:r>
        <w:rPr>
          <w:rFonts w:ascii="仿宋" w:eastAsia="仿宋" w:hAnsi="仿宋" w:cs="仿宋" w:hint="eastAsia"/>
          <w:kern w:val="0"/>
          <w:sz w:val="24"/>
        </w:rPr>
        <w:t>设备体积：≤</w:t>
      </w:r>
      <w:r>
        <w:rPr>
          <w:rFonts w:ascii="仿宋" w:eastAsia="仿宋" w:hAnsi="仿宋" w:cs="仿宋" w:hint="eastAsia"/>
          <w:kern w:val="0"/>
          <w:sz w:val="24"/>
        </w:rPr>
        <w:t>980mm*420mm*410mm</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2.4</w:t>
      </w:r>
      <w:r>
        <w:rPr>
          <w:rFonts w:ascii="仿宋" w:eastAsia="仿宋" w:hAnsi="仿宋" w:cs="仿宋" w:hint="eastAsia"/>
          <w:kern w:val="0"/>
          <w:sz w:val="24"/>
        </w:rPr>
        <w:t>转速：≥</w:t>
      </w:r>
      <w:r>
        <w:rPr>
          <w:rFonts w:ascii="仿宋" w:eastAsia="仿宋" w:hAnsi="仿宋" w:cs="仿宋" w:hint="eastAsia"/>
          <w:kern w:val="0"/>
          <w:sz w:val="24"/>
        </w:rPr>
        <w:t>2900r/min</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2.5</w:t>
      </w:r>
      <w:r>
        <w:rPr>
          <w:rFonts w:ascii="仿宋" w:eastAsia="仿宋" w:hAnsi="仿宋" w:cs="仿宋" w:hint="eastAsia"/>
          <w:kern w:val="0"/>
          <w:sz w:val="24"/>
        </w:rPr>
        <w:t>平均噪</w:t>
      </w:r>
      <w:r>
        <w:rPr>
          <w:rFonts w:ascii="仿宋" w:eastAsia="仿宋" w:hAnsi="仿宋" w:cs="仿宋" w:hint="eastAsia"/>
          <w:kern w:val="0"/>
          <w:sz w:val="24"/>
        </w:rPr>
        <w:t>音：≤</w:t>
      </w:r>
      <w:r>
        <w:rPr>
          <w:rFonts w:ascii="仿宋" w:eastAsia="仿宋" w:hAnsi="仿宋" w:cs="仿宋" w:hint="eastAsia"/>
          <w:kern w:val="0"/>
          <w:sz w:val="24"/>
        </w:rPr>
        <w:t>70dB</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2.6</w:t>
      </w:r>
      <w:r>
        <w:rPr>
          <w:rFonts w:ascii="仿宋" w:eastAsia="仿宋" w:hAnsi="仿宋" w:cs="仿宋" w:hint="eastAsia"/>
          <w:kern w:val="0"/>
          <w:sz w:val="24"/>
        </w:rPr>
        <w:t>控制柜：</w:t>
      </w:r>
      <w:r>
        <w:rPr>
          <w:rFonts w:ascii="仿宋" w:eastAsia="仿宋" w:hAnsi="仿宋" w:cs="仿宋" w:hint="eastAsia"/>
          <w:kern w:val="0"/>
          <w:sz w:val="24"/>
        </w:rPr>
        <w:t>PLC</w:t>
      </w:r>
      <w:r>
        <w:rPr>
          <w:rFonts w:ascii="仿宋" w:eastAsia="仿宋" w:hAnsi="仿宋" w:cs="仿宋" w:hint="eastAsia"/>
          <w:kern w:val="0"/>
          <w:sz w:val="24"/>
        </w:rPr>
        <w:t>触摸屏。</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2.7</w:t>
      </w:r>
      <w:r>
        <w:rPr>
          <w:rFonts w:ascii="仿宋" w:eastAsia="仿宋" w:hAnsi="仿宋" w:cs="仿宋" w:hint="eastAsia"/>
          <w:kern w:val="0"/>
          <w:sz w:val="24"/>
        </w:rPr>
        <w:t>储气罐：不锈钢</w:t>
      </w:r>
      <w:r>
        <w:rPr>
          <w:rFonts w:ascii="仿宋" w:eastAsia="仿宋" w:hAnsi="仿宋" w:cs="仿宋" w:hint="eastAsia"/>
          <w:kern w:val="0"/>
          <w:sz w:val="24"/>
          <w:u w:val="single"/>
        </w:rPr>
        <w:t>≥</w:t>
      </w:r>
      <w:r>
        <w:rPr>
          <w:rFonts w:ascii="仿宋" w:eastAsia="仿宋" w:hAnsi="仿宋" w:cs="仿宋" w:hint="eastAsia"/>
          <w:kern w:val="0"/>
          <w:sz w:val="24"/>
        </w:rPr>
        <w:t>1.5m</w:t>
      </w:r>
      <w:r>
        <w:rPr>
          <w:rFonts w:ascii="仿宋" w:eastAsia="仿宋" w:hAnsi="仿宋" w:cs="仿宋" w:hint="eastAsia"/>
          <w:kern w:val="0"/>
          <w:sz w:val="24"/>
        </w:rPr>
        <w:t>³储气罐</w:t>
      </w:r>
      <w:r>
        <w:rPr>
          <w:rFonts w:ascii="仿宋" w:eastAsia="仿宋" w:hAnsi="仿宋" w:cs="仿宋" w:hint="eastAsia"/>
          <w:kern w:val="0"/>
          <w:sz w:val="24"/>
        </w:rPr>
        <w:t>2</w:t>
      </w:r>
      <w:r>
        <w:rPr>
          <w:rFonts w:ascii="仿宋" w:eastAsia="仿宋" w:hAnsi="仿宋" w:cs="仿宋" w:hint="eastAsia"/>
          <w:kern w:val="0"/>
          <w:sz w:val="24"/>
        </w:rPr>
        <w:t>个。</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2.8</w:t>
      </w:r>
      <w:r>
        <w:rPr>
          <w:rFonts w:ascii="仿宋" w:eastAsia="仿宋" w:hAnsi="仿宋" w:cs="仿宋" w:hint="eastAsia"/>
          <w:kern w:val="0"/>
          <w:sz w:val="24"/>
        </w:rPr>
        <w:t>进气除菌过滤器</w:t>
      </w:r>
      <w:r>
        <w:rPr>
          <w:rFonts w:ascii="仿宋" w:eastAsia="仿宋" w:hAnsi="仿宋" w:cs="仿宋" w:hint="eastAsia"/>
          <w:kern w:val="0"/>
          <w:sz w:val="24"/>
        </w:rPr>
        <w:t>2</w:t>
      </w:r>
      <w:r>
        <w:rPr>
          <w:rFonts w:ascii="仿宋" w:eastAsia="仿宋" w:hAnsi="仿宋" w:cs="仿宋" w:hint="eastAsia"/>
          <w:kern w:val="0"/>
          <w:sz w:val="24"/>
        </w:rPr>
        <w:t>个</w:t>
      </w:r>
      <w:r>
        <w:rPr>
          <w:rFonts w:ascii="仿宋" w:eastAsia="仿宋" w:hAnsi="仿宋" w:cs="仿宋" w:hint="eastAsia"/>
          <w:kern w:val="0"/>
          <w:sz w:val="24"/>
        </w:rPr>
        <w:t>:</w:t>
      </w:r>
      <w:r>
        <w:rPr>
          <w:rFonts w:ascii="仿宋" w:eastAsia="仿宋" w:hAnsi="仿宋" w:cs="仿宋" w:hint="eastAsia"/>
          <w:kern w:val="0"/>
          <w:sz w:val="24"/>
        </w:rPr>
        <w:t>空气处理量≥</w:t>
      </w:r>
      <w:r>
        <w:rPr>
          <w:rFonts w:ascii="仿宋" w:eastAsia="仿宋" w:hAnsi="仿宋" w:cs="仿宋" w:hint="eastAsia"/>
          <w:kern w:val="0"/>
          <w:sz w:val="24"/>
        </w:rPr>
        <w:t>3Nm</w:t>
      </w:r>
      <w:r>
        <w:rPr>
          <w:rFonts w:ascii="仿宋" w:eastAsia="仿宋" w:hAnsi="仿宋" w:cs="仿宋" w:hint="eastAsia"/>
          <w:kern w:val="0"/>
          <w:sz w:val="24"/>
        </w:rPr>
        <w:t>³</w:t>
      </w:r>
      <w:r>
        <w:rPr>
          <w:rFonts w:ascii="仿宋" w:eastAsia="仿宋" w:hAnsi="仿宋" w:cs="仿宋" w:hint="eastAsia"/>
          <w:kern w:val="0"/>
          <w:sz w:val="24"/>
        </w:rPr>
        <w:t>/min</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2.9</w:t>
      </w:r>
      <w:r>
        <w:rPr>
          <w:rFonts w:ascii="仿宋" w:eastAsia="仿宋" w:hAnsi="仿宋" w:cs="仿宋" w:hint="eastAsia"/>
          <w:kern w:val="0"/>
          <w:sz w:val="24"/>
        </w:rPr>
        <w:t>排气灭菌器</w:t>
      </w:r>
      <w:r>
        <w:rPr>
          <w:rFonts w:ascii="仿宋" w:eastAsia="仿宋" w:hAnsi="仿宋" w:cs="仿宋" w:hint="eastAsia"/>
          <w:kern w:val="0"/>
          <w:sz w:val="24"/>
        </w:rPr>
        <w:t>1</w:t>
      </w:r>
      <w:r>
        <w:rPr>
          <w:rFonts w:ascii="仿宋" w:eastAsia="仿宋" w:hAnsi="仿宋" w:cs="仿宋" w:hint="eastAsia"/>
          <w:kern w:val="0"/>
          <w:sz w:val="24"/>
        </w:rPr>
        <w:t>个，处理气量≥</w:t>
      </w:r>
      <w:r>
        <w:rPr>
          <w:rFonts w:ascii="仿宋" w:eastAsia="仿宋" w:hAnsi="仿宋" w:cs="仿宋" w:hint="eastAsia"/>
          <w:kern w:val="0"/>
          <w:sz w:val="24"/>
        </w:rPr>
        <w:t>500m</w:t>
      </w:r>
      <w:r>
        <w:rPr>
          <w:rFonts w:ascii="仿宋" w:eastAsia="仿宋" w:hAnsi="仿宋" w:cs="仿宋" w:hint="eastAsia"/>
          <w:kern w:val="0"/>
          <w:sz w:val="24"/>
        </w:rPr>
        <w:t>³</w:t>
      </w:r>
      <w:r>
        <w:rPr>
          <w:rFonts w:ascii="仿宋" w:eastAsia="仿宋" w:hAnsi="仿宋" w:cs="仿宋" w:hint="eastAsia"/>
          <w:kern w:val="0"/>
          <w:sz w:val="24"/>
        </w:rPr>
        <w:t>/h</w:t>
      </w:r>
      <w:r>
        <w:rPr>
          <w:rFonts w:ascii="仿宋" w:eastAsia="仿宋" w:hAnsi="仿宋" w:cs="仿宋" w:hint="eastAsia"/>
          <w:kern w:val="0"/>
          <w:sz w:val="24"/>
        </w:rPr>
        <w:t>。</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w:t>
      </w:r>
      <w:r>
        <w:rPr>
          <w:rFonts w:ascii="仿宋" w:eastAsia="仿宋" w:hAnsi="仿宋" w:cs="仿宋" w:hint="eastAsia"/>
          <w:kern w:val="0"/>
          <w:sz w:val="24"/>
        </w:rPr>
        <w:t>不锈钢管道安装</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3.1</w:t>
      </w:r>
      <w:r>
        <w:rPr>
          <w:rFonts w:ascii="仿宋" w:eastAsia="仿宋" w:hAnsi="仿宋" w:cs="仿宋" w:hint="eastAsia"/>
          <w:kern w:val="0"/>
          <w:sz w:val="24"/>
        </w:rPr>
        <w:t>根据现场情况，把之前的管道拆除，安装新设备，用无缝</w:t>
      </w:r>
      <w:r>
        <w:rPr>
          <w:rFonts w:ascii="仿宋" w:eastAsia="仿宋" w:hAnsi="仿宋" w:cs="仿宋" w:hint="eastAsia"/>
          <w:kern w:val="0"/>
          <w:sz w:val="24"/>
        </w:rPr>
        <w:t>304</w:t>
      </w:r>
      <w:r>
        <w:rPr>
          <w:rFonts w:ascii="仿宋" w:eastAsia="仿宋" w:hAnsi="仿宋" w:cs="仿宋" w:hint="eastAsia"/>
          <w:kern w:val="0"/>
          <w:sz w:val="24"/>
        </w:rPr>
        <w:t>不锈钢管道连接，并且连接到设备主管道。</w:t>
      </w:r>
    </w:p>
    <w:p w:rsidR="00000000" w:rsidRDefault="00861BE6">
      <w:pPr>
        <w:keepLines/>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3.2</w:t>
      </w:r>
      <w:r>
        <w:rPr>
          <w:rFonts w:ascii="仿宋" w:eastAsia="仿宋" w:hAnsi="仿宋" w:cs="仿宋" w:hint="eastAsia"/>
          <w:kern w:val="0"/>
          <w:sz w:val="24"/>
        </w:rPr>
        <w:t>管道材质：无缝</w:t>
      </w:r>
      <w:r>
        <w:rPr>
          <w:rFonts w:ascii="仿宋" w:eastAsia="仿宋" w:hAnsi="仿宋" w:cs="仿宋" w:hint="eastAsia"/>
          <w:kern w:val="0"/>
          <w:sz w:val="24"/>
        </w:rPr>
        <w:t>304</w:t>
      </w:r>
      <w:r>
        <w:rPr>
          <w:rFonts w:ascii="仿宋" w:eastAsia="仿宋" w:hAnsi="仿宋" w:cs="仿宋" w:hint="eastAsia"/>
          <w:kern w:val="0"/>
          <w:sz w:val="24"/>
        </w:rPr>
        <w:t>不锈钢。</w:t>
      </w:r>
    </w:p>
    <w:p w:rsidR="00000000" w:rsidRDefault="00861BE6">
      <w:pPr>
        <w:keepLines/>
        <w:widowControl/>
        <w:spacing w:line="360" w:lineRule="auto"/>
        <w:jc w:val="left"/>
        <w:outlineLvl w:val="1"/>
        <w:rPr>
          <w:rFonts w:ascii="仿宋" w:eastAsia="仿宋" w:hAnsi="仿宋" w:cs="仿宋"/>
          <w:b/>
          <w:bCs/>
          <w:sz w:val="24"/>
        </w:rPr>
      </w:pPr>
      <w:r>
        <w:rPr>
          <w:rFonts w:ascii="仿宋" w:eastAsia="仿宋" w:hAnsi="仿宋" w:cs="仿宋" w:hint="eastAsia"/>
          <w:b/>
          <w:bCs/>
          <w:sz w:val="24"/>
        </w:rPr>
        <w:t>五、安装及售后要求</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（一）安装要求</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w:t>
      </w:r>
      <w:r>
        <w:rPr>
          <w:rFonts w:ascii="仿宋" w:eastAsia="仿宋" w:hAnsi="仿宋" w:cs="仿宋" w:hint="eastAsia"/>
          <w:kern w:val="0"/>
          <w:sz w:val="24"/>
        </w:rPr>
        <w:t>包含运输、安装、场地砸洞恢复、破拆窗体墙体门体楼梯扶手等恢复，与主管网连接，管道、管件、阀门及附件、线缆、桥架、</w:t>
      </w:r>
      <w:r>
        <w:rPr>
          <w:rFonts w:ascii="仿宋" w:eastAsia="仿宋" w:hAnsi="仿宋" w:cs="仿宋" w:hint="eastAsia"/>
          <w:kern w:val="0"/>
          <w:sz w:val="24"/>
        </w:rPr>
        <w:t>预留阀门接口等；</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w:t>
      </w:r>
      <w:r>
        <w:rPr>
          <w:rFonts w:ascii="仿宋" w:eastAsia="仿宋" w:hAnsi="仿宋" w:cs="仿宋" w:hint="eastAsia"/>
          <w:kern w:val="0"/>
          <w:sz w:val="24"/>
        </w:rPr>
        <w:t>办理特种设备使用登记证并办理首次年检，所有压力表和安全阀安装前需进行校准；</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hint="eastAsia"/>
          <w:kern w:val="0"/>
          <w:sz w:val="24"/>
          <w:u w:val="single"/>
        </w:rPr>
        <w:t>3.</w:t>
      </w:r>
      <w:r>
        <w:rPr>
          <w:rFonts w:ascii="仿宋" w:eastAsia="仿宋" w:hAnsi="仿宋" w:cs="仿宋" w:hint="eastAsia"/>
          <w:kern w:val="0"/>
          <w:sz w:val="24"/>
          <w:u w:val="single"/>
        </w:rPr>
        <w:t>供应商或供应商委托的施工单位，具有安全生产许可证和压力管道安装许可证（</w:t>
      </w:r>
      <w:r>
        <w:rPr>
          <w:rFonts w:ascii="仿宋" w:eastAsia="仿宋" w:hAnsi="仿宋" w:cs="仿宋" w:hint="eastAsia"/>
          <w:kern w:val="0"/>
          <w:sz w:val="24"/>
          <w:u w:val="single"/>
        </w:rPr>
        <w:t>GC2</w:t>
      </w:r>
      <w:r>
        <w:rPr>
          <w:rFonts w:ascii="仿宋" w:eastAsia="仿宋" w:hAnsi="仿宋" w:cs="仿宋" w:hint="eastAsia"/>
          <w:kern w:val="0"/>
          <w:sz w:val="24"/>
          <w:u w:val="single"/>
        </w:rPr>
        <w:t>），施工人员取得特种作业操作</w:t>
      </w:r>
      <w:hyperlink r:id="rId11" w:history="1">
        <w:r>
          <w:rPr>
            <w:rFonts w:ascii="仿宋" w:eastAsia="仿宋" w:hAnsi="仿宋" w:cs="仿宋" w:hint="eastAsia"/>
            <w:kern w:val="0"/>
            <w:sz w:val="24"/>
            <w:u w:val="single"/>
          </w:rPr>
          <w:t>资格证书</w:t>
        </w:r>
      </w:hyperlink>
      <w:r>
        <w:rPr>
          <w:rFonts w:ascii="仿宋" w:eastAsia="仿宋" w:hAnsi="仿宋" w:cs="仿宋" w:hint="eastAsia"/>
          <w:kern w:val="0"/>
          <w:sz w:val="24"/>
          <w:u w:val="single"/>
        </w:rPr>
        <w:t>。（供应商须在响应文件中附对应证书复印件）</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（二）售后要求</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w:t>
      </w:r>
      <w:r>
        <w:rPr>
          <w:rFonts w:ascii="仿宋" w:eastAsia="仿宋" w:hAnsi="仿宋" w:cs="仿宋" w:hint="eastAsia"/>
          <w:kern w:val="0"/>
          <w:sz w:val="24"/>
        </w:rPr>
        <w:t>空</w:t>
      </w:r>
      <w:r>
        <w:rPr>
          <w:rFonts w:ascii="仿宋" w:eastAsia="仿宋" w:hAnsi="仿宋" w:cs="仿宋" w:hint="eastAsia"/>
          <w:kern w:val="0"/>
          <w:sz w:val="24"/>
        </w:rPr>
        <w:t>气压缩机组、负压吸引机组整机原厂质保贰年，可竞报。</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2.</w:t>
      </w:r>
      <w:r>
        <w:rPr>
          <w:rFonts w:ascii="仿宋" w:eastAsia="仿宋" w:hAnsi="仿宋" w:cs="仿宋" w:hint="eastAsia"/>
          <w:kern w:val="0"/>
          <w:sz w:val="24"/>
        </w:rPr>
        <w:t>质保期内，设备正常使用时零部件损坏或功能不正常，乙方负责进行维修，对受损部件进行免费更换。</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w:t>
      </w:r>
      <w:r>
        <w:rPr>
          <w:rFonts w:ascii="仿宋" w:eastAsia="仿宋" w:hAnsi="仿宋" w:cs="仿宋" w:hint="eastAsia"/>
          <w:kern w:val="0"/>
          <w:sz w:val="24"/>
        </w:rPr>
        <w:t>质保期内若因甲方非正常使用等原因引起的故障，乙方负责维修，使设备恢复正常，甲方承担更换备件的成本费用。</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w:t>
      </w:r>
      <w:r>
        <w:rPr>
          <w:rFonts w:ascii="仿宋" w:eastAsia="仿宋" w:hAnsi="仿宋" w:cs="仿宋" w:hint="eastAsia"/>
          <w:kern w:val="0"/>
          <w:sz w:val="24"/>
        </w:rPr>
        <w:t>乙方将易损配件以清单形式列出，价格维持成本优惠价，超过质保期后，易损配件甲方按照该合同价格提供，乙方终身提供免费售后服务，以保证设备的长期正常运转。</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w:t>
      </w:r>
      <w:r>
        <w:rPr>
          <w:rFonts w:ascii="仿宋" w:eastAsia="仿宋" w:hAnsi="仿宋" w:cs="仿宋" w:hint="eastAsia"/>
          <w:kern w:val="0"/>
          <w:sz w:val="24"/>
        </w:rPr>
        <w:t>技术服务：无论售前、售中、售后，甲方需要设备技术上的帮助及咨询，乙方在</w:t>
      </w:r>
      <w:r>
        <w:rPr>
          <w:rFonts w:ascii="仿宋" w:eastAsia="仿宋" w:hAnsi="仿宋" w:cs="仿宋" w:hint="eastAsia"/>
          <w:kern w:val="0"/>
          <w:sz w:val="24"/>
        </w:rPr>
        <w:t xml:space="preserve"> 24 </w:t>
      </w:r>
      <w:r>
        <w:rPr>
          <w:rFonts w:ascii="仿宋" w:eastAsia="仿宋" w:hAnsi="仿宋" w:cs="仿宋" w:hint="eastAsia"/>
          <w:kern w:val="0"/>
          <w:sz w:val="24"/>
        </w:rPr>
        <w:t>小时内准确予以无偿提</w:t>
      </w:r>
      <w:r>
        <w:rPr>
          <w:rFonts w:ascii="仿宋" w:eastAsia="仿宋" w:hAnsi="仿宋" w:cs="仿宋" w:hint="eastAsia"/>
          <w:kern w:val="0"/>
          <w:sz w:val="24"/>
        </w:rPr>
        <w:t>供有关技术资料。</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w:t>
      </w:r>
      <w:r>
        <w:rPr>
          <w:rFonts w:ascii="仿宋" w:eastAsia="仿宋" w:hAnsi="仿宋" w:cs="仿宋" w:hint="eastAsia"/>
          <w:kern w:val="0"/>
          <w:sz w:val="24"/>
        </w:rPr>
        <w:t>现场开机调试验收成功后，乙方负责对甲方的操作人员进行常规与紧急情况下的操作培训。</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w:t>
      </w:r>
      <w:r>
        <w:rPr>
          <w:rFonts w:ascii="仿宋" w:eastAsia="仿宋" w:hAnsi="仿宋" w:cs="仿宋" w:hint="eastAsia"/>
          <w:kern w:val="0"/>
          <w:sz w:val="24"/>
        </w:rPr>
        <w:t>无论质保期内外，乙方需每季度按期到场巡检</w:t>
      </w:r>
      <w:r>
        <w:rPr>
          <w:rFonts w:ascii="仿宋" w:eastAsia="仿宋" w:hAnsi="仿宋" w:cs="仿宋" w:hint="eastAsia"/>
          <w:kern w:val="0"/>
          <w:sz w:val="24"/>
        </w:rPr>
        <w:t>,</w:t>
      </w:r>
      <w:r>
        <w:rPr>
          <w:rFonts w:ascii="仿宋" w:eastAsia="仿宋" w:hAnsi="仿宋" w:cs="仿宋" w:hint="eastAsia"/>
          <w:kern w:val="0"/>
          <w:sz w:val="24"/>
        </w:rPr>
        <w:t>对电压、电流、螺丝松紧度等均做全面性检测及时了解机组运行动态，并记录存档，如接到甲方设备发生故障的通报，随叫随到。</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w:t>
      </w:r>
      <w:r>
        <w:rPr>
          <w:rFonts w:ascii="仿宋" w:eastAsia="仿宋" w:hAnsi="仿宋" w:cs="仿宋" w:hint="eastAsia"/>
          <w:kern w:val="0"/>
          <w:sz w:val="24"/>
        </w:rPr>
        <w:t>接到甲方设备发生故障的通报，</w:t>
      </w:r>
      <w:r>
        <w:rPr>
          <w:rFonts w:ascii="仿宋" w:eastAsia="仿宋" w:hAnsi="仿宋" w:cs="仿宋" w:hint="eastAsia"/>
          <w:kern w:val="0"/>
          <w:sz w:val="24"/>
        </w:rPr>
        <w:t>10</w:t>
      </w:r>
      <w:r>
        <w:rPr>
          <w:rFonts w:ascii="仿宋" w:eastAsia="仿宋" w:hAnsi="仿宋" w:cs="仿宋" w:hint="eastAsia"/>
          <w:kern w:val="0"/>
          <w:sz w:val="24"/>
        </w:rPr>
        <w:t>分钟内做出响应，</w:t>
      </w:r>
      <w:r>
        <w:rPr>
          <w:rFonts w:ascii="仿宋" w:eastAsia="仿宋" w:hAnsi="仿宋" w:cs="仿宋" w:hint="eastAsia"/>
          <w:kern w:val="0"/>
          <w:sz w:val="24"/>
        </w:rPr>
        <w:t xml:space="preserve">1 </w:t>
      </w:r>
      <w:r>
        <w:rPr>
          <w:rFonts w:ascii="仿宋" w:eastAsia="仿宋" w:hAnsi="仿宋" w:cs="仿宋" w:hint="eastAsia"/>
          <w:kern w:val="0"/>
          <w:sz w:val="24"/>
        </w:rPr>
        <w:t>小时内给予解决方案，如甲方工作人员现场无法排除故障，售后人员将在</w:t>
      </w:r>
      <w:r>
        <w:rPr>
          <w:rFonts w:ascii="仿宋" w:eastAsia="仿宋" w:hAnsi="仿宋" w:cs="仿宋" w:hint="eastAsia"/>
          <w:kern w:val="0"/>
          <w:sz w:val="24"/>
        </w:rPr>
        <w:t>2-4</w:t>
      </w:r>
      <w:r>
        <w:rPr>
          <w:rFonts w:ascii="仿宋" w:eastAsia="仿宋" w:hAnsi="仿宋" w:cs="仿宋" w:hint="eastAsia"/>
          <w:kern w:val="0"/>
          <w:sz w:val="24"/>
        </w:rPr>
        <w:t>小时内到达现场进行处理，以保证设备长期稳定工作。</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w:t>
      </w:r>
      <w:r>
        <w:rPr>
          <w:rFonts w:ascii="仿宋" w:eastAsia="仿宋" w:hAnsi="仿宋" w:cs="仿宋" w:hint="eastAsia"/>
          <w:kern w:val="0"/>
          <w:sz w:val="24"/>
        </w:rPr>
        <w:t>培训服务：通过现场操作培训保障甲方操作人员的正确使用，针对甲方人员</w:t>
      </w:r>
      <w:r>
        <w:rPr>
          <w:rFonts w:ascii="仿宋" w:eastAsia="仿宋" w:hAnsi="仿宋" w:cs="仿宋" w:hint="eastAsia"/>
          <w:kern w:val="0"/>
          <w:sz w:val="24"/>
        </w:rPr>
        <w:t>的调整，重新对现场人员操作进行培训，每次培训均不应收取任何费用。培训内容包括但不限于以下内容：空压系统与负压吸引系统的操作培训，日常运行维护注意事项，控制系统简介，运行参数的设定演示，常见故障解决方法，并提供相关参数修改权限的密码便于正常维护。</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w:t>
      </w:r>
      <w:r>
        <w:rPr>
          <w:rFonts w:ascii="仿宋" w:eastAsia="仿宋" w:hAnsi="仿宋" w:cs="仿宋" w:hint="eastAsia"/>
          <w:kern w:val="0"/>
          <w:sz w:val="24"/>
        </w:rPr>
        <w:t>售后服务从业人员，有良好的的专业技能与职业素养，持证上岗。</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11.</w:t>
      </w:r>
      <w:r>
        <w:rPr>
          <w:rFonts w:ascii="仿宋" w:eastAsia="仿宋" w:hAnsi="仿宋" w:cs="仿宋" w:hint="eastAsia"/>
          <w:kern w:val="0"/>
          <w:sz w:val="24"/>
        </w:rPr>
        <w:t>备品备件供应及服务</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）每季度检查备件消耗情况，并以电话形式通知需方；</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）现场查实后确保需方最小储备量并逐步过渡至标准储备量，提高应急能力。</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w:t>
      </w:r>
      <w:r>
        <w:rPr>
          <w:rFonts w:ascii="仿宋" w:eastAsia="仿宋" w:hAnsi="仿宋" w:cs="仿宋" w:hint="eastAsia"/>
          <w:kern w:val="0"/>
          <w:sz w:val="24"/>
        </w:rPr>
        <w:t>12.</w:t>
      </w:r>
      <w:r>
        <w:rPr>
          <w:rFonts w:ascii="仿宋" w:eastAsia="仿宋" w:hAnsi="仿宋" w:cs="仿宋" w:hint="eastAsia"/>
          <w:kern w:val="0"/>
          <w:sz w:val="24"/>
        </w:rPr>
        <w:t>本项目为交钥匙工程，各项购买货物及其运</w:t>
      </w:r>
      <w:r>
        <w:rPr>
          <w:rFonts w:ascii="仿宋" w:eastAsia="仿宋" w:hAnsi="仿宋" w:cs="仿宋" w:hint="eastAsia"/>
          <w:kern w:val="0"/>
          <w:sz w:val="24"/>
        </w:rPr>
        <w:t>送、安装、调试、验收、保险、报检、</w:t>
      </w:r>
      <w:r>
        <w:rPr>
          <w:rFonts w:ascii="仿宋" w:eastAsia="仿宋" w:hAnsi="仿宋" w:cs="仿宋" w:hint="eastAsia"/>
          <w:sz w:val="24"/>
        </w:rPr>
        <w:t>拆除</w:t>
      </w:r>
      <w:r>
        <w:rPr>
          <w:rFonts w:ascii="仿宋" w:eastAsia="仿宋" w:hAnsi="仿宋" w:cs="仿宋" w:hint="eastAsia"/>
          <w:sz w:val="24"/>
        </w:rPr>
        <w:t>旧设备及材料等</w:t>
      </w:r>
      <w:r>
        <w:rPr>
          <w:rFonts w:ascii="仿宋" w:eastAsia="仿宋" w:hAnsi="仿宋" w:cs="仿宋" w:hint="eastAsia"/>
          <w:sz w:val="24"/>
        </w:rPr>
        <w:t>并运输至甲方指定位置、破拆及恢复墙体门体窗体楼梯、</w:t>
      </w:r>
      <w:r>
        <w:rPr>
          <w:rFonts w:ascii="仿宋" w:eastAsia="仿宋" w:hAnsi="仿宋" w:cs="仿宋" w:hint="eastAsia"/>
          <w:sz w:val="24"/>
        </w:rPr>
        <w:t>垃圾外运</w:t>
      </w:r>
      <w:r>
        <w:rPr>
          <w:rFonts w:ascii="仿宋" w:eastAsia="仿宋" w:hAnsi="仿宋" w:cs="仿宋" w:hint="eastAsia"/>
          <w:kern w:val="0"/>
          <w:sz w:val="24"/>
        </w:rPr>
        <w:t>、管线管件阀门附件安装及对接、支架制安、压力容器相关证书办理、平台对接集成和相关服务等的全部费用及所需缴纳的所有价格、税、费等均应包含在单台设备的报价中，不得单列。</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（三）其他要求：</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w:t>
      </w:r>
      <w:r>
        <w:rPr>
          <w:rFonts w:ascii="仿宋" w:eastAsia="仿宋" w:hAnsi="仿宋" w:cs="仿宋" w:hint="eastAsia"/>
          <w:kern w:val="0"/>
          <w:sz w:val="24"/>
        </w:rPr>
        <w:t>空压机分级式控制方式</w:t>
      </w:r>
      <w:r>
        <w:rPr>
          <w:rFonts w:ascii="仿宋" w:eastAsia="仿宋" w:hAnsi="仿宋" w:cs="仿宋" w:hint="eastAsia"/>
          <w:kern w:val="0"/>
          <w:sz w:val="24"/>
        </w:rPr>
        <w:t>:</w:t>
      </w:r>
      <w:r>
        <w:rPr>
          <w:rFonts w:ascii="仿宋" w:eastAsia="仿宋" w:hAnsi="仿宋" w:cs="仿宋" w:hint="eastAsia"/>
          <w:kern w:val="0"/>
          <w:sz w:val="24"/>
        </w:rPr>
        <w:t>将多台压缩机主机置于一台整机机箱中，根据实际使用空气量，控制器精确计采用最佳的台数进行自动运转的分级控制。</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w:t>
      </w:r>
      <w:r>
        <w:rPr>
          <w:rFonts w:ascii="仿宋" w:eastAsia="仿宋" w:hAnsi="仿宋" w:cs="仿宋" w:hint="eastAsia"/>
          <w:kern w:val="0"/>
          <w:sz w:val="24"/>
        </w:rPr>
        <w:t>无油涡旋空压机依靠马达自重调节方式，调整皮带的张紧力，无需人为调节。</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w:t>
      </w:r>
      <w:r>
        <w:rPr>
          <w:rFonts w:ascii="仿宋" w:eastAsia="仿宋" w:hAnsi="仿宋" w:cs="仿宋" w:hint="eastAsia"/>
          <w:kern w:val="0"/>
          <w:sz w:val="24"/>
        </w:rPr>
        <w:t>无油涡</w:t>
      </w:r>
      <w:r>
        <w:rPr>
          <w:rFonts w:ascii="仿宋" w:eastAsia="仿宋" w:hAnsi="仿宋" w:cs="仿宋" w:hint="eastAsia"/>
          <w:kern w:val="0"/>
          <w:sz w:val="24"/>
        </w:rPr>
        <w:t>旋空压机设置独立冷却系统</w:t>
      </w:r>
      <w:r>
        <w:rPr>
          <w:rFonts w:ascii="仿宋" w:eastAsia="仿宋" w:hAnsi="仿宋" w:cs="仿宋" w:hint="eastAsia"/>
          <w:kern w:val="0"/>
          <w:sz w:val="24"/>
        </w:rPr>
        <w:t>,</w:t>
      </w:r>
      <w:r>
        <w:rPr>
          <w:rFonts w:ascii="仿宋" w:eastAsia="仿宋" w:hAnsi="仿宋" w:cs="仿宋" w:hint="eastAsia"/>
          <w:kern w:val="0"/>
          <w:sz w:val="24"/>
        </w:rPr>
        <w:t>确保排气温度：≤环境温度</w:t>
      </w:r>
      <w:r>
        <w:rPr>
          <w:rFonts w:ascii="仿宋" w:eastAsia="仿宋" w:hAnsi="仿宋" w:cs="仿宋" w:hint="eastAsia"/>
          <w:kern w:val="0"/>
          <w:sz w:val="24"/>
        </w:rPr>
        <w:t>+15</w:t>
      </w:r>
      <w:r>
        <w:rPr>
          <w:rFonts w:ascii="仿宋" w:eastAsia="仿宋" w:hAnsi="仿宋" w:cs="仿宋" w:hint="eastAsia"/>
          <w:kern w:val="0"/>
          <w:sz w:val="24"/>
        </w:rPr>
        <w:t>℃</w:t>
      </w:r>
      <w:r>
        <w:rPr>
          <w:rFonts w:ascii="仿宋" w:eastAsia="仿宋" w:hAnsi="仿宋" w:cs="仿宋" w:hint="eastAsia"/>
          <w:kern w:val="0"/>
          <w:sz w:val="24"/>
        </w:rPr>
        <w:t xml:space="preserve">   </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w:t>
      </w:r>
      <w:r>
        <w:rPr>
          <w:rFonts w:ascii="仿宋" w:eastAsia="仿宋" w:hAnsi="仿宋" w:cs="仿宋" w:hint="eastAsia"/>
          <w:kern w:val="0"/>
          <w:sz w:val="24"/>
        </w:rPr>
        <w:t>负压系统要经过除菌过滤器进气过滤进入真空泵，再经过排气灭菌器排出室外。</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w:t>
      </w:r>
      <w:r>
        <w:rPr>
          <w:rFonts w:ascii="仿宋" w:eastAsia="仿宋" w:hAnsi="仿宋" w:cs="仿宋" w:hint="eastAsia"/>
          <w:kern w:val="0"/>
          <w:sz w:val="24"/>
        </w:rPr>
        <w:t>采用智能控制电柜控制单台或多台真空泵运行，利用真空传感器设置真空度高停低启。</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w:t>
      </w:r>
      <w:r>
        <w:rPr>
          <w:rFonts w:ascii="仿宋" w:eastAsia="仿宋" w:hAnsi="仿宋" w:cs="仿宋" w:hint="eastAsia"/>
          <w:kern w:val="0"/>
          <w:sz w:val="24"/>
        </w:rPr>
        <w:t>验收</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）乙方对空气压缩机组、负压吸引机组安装完毕后（在甲方安装场地），通知甲方安排试车。</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）试车成功后，符合技术协议书要求，设备不出现故障。</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w:t>
      </w:r>
      <w:r>
        <w:rPr>
          <w:rFonts w:ascii="仿宋" w:eastAsia="仿宋" w:hAnsi="仿宋" w:cs="仿宋" w:hint="eastAsia"/>
          <w:kern w:val="0"/>
          <w:sz w:val="24"/>
        </w:rPr>
        <w:t>、产品一致性</w:t>
      </w:r>
    </w:p>
    <w:p w:rsidR="00000000" w:rsidRDefault="00861BE6">
      <w:pPr>
        <w:keepLines/>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乙方在投标文件中提供的设备品牌和类型及主要部件必须与实际提供给甲方的产品一致，否则甲方有权利追究乙方因此而给甲方造成的</w:t>
      </w:r>
      <w:r>
        <w:rPr>
          <w:rFonts w:ascii="仿宋" w:eastAsia="仿宋" w:hAnsi="仿宋" w:cs="仿宋" w:hint="eastAsia"/>
          <w:kern w:val="0"/>
          <w:sz w:val="24"/>
        </w:rPr>
        <w:t>损失和相应的责任。</w:t>
      </w:r>
    </w:p>
    <w:p w:rsidR="00000000" w:rsidRDefault="00861BE6">
      <w:pPr>
        <w:keepLines/>
        <w:widowControl/>
        <w:spacing w:line="360" w:lineRule="auto"/>
        <w:ind w:firstLineChars="200" w:firstLine="480"/>
        <w:jc w:val="left"/>
        <w:rPr>
          <w:rFonts w:hint="eastAsia"/>
        </w:rPr>
      </w:pPr>
      <w:r>
        <w:rPr>
          <w:rFonts w:ascii="仿宋" w:eastAsia="仿宋" w:hAnsi="仿宋" w:cs="仿宋" w:hint="eastAsia"/>
          <w:kern w:val="0"/>
          <w:sz w:val="24"/>
        </w:rPr>
        <w:t>8</w:t>
      </w:r>
      <w:r>
        <w:rPr>
          <w:rFonts w:ascii="仿宋" w:eastAsia="仿宋" w:hAnsi="仿宋" w:cs="仿宋" w:hint="eastAsia"/>
          <w:kern w:val="0"/>
          <w:sz w:val="24"/>
        </w:rPr>
        <w:t>、</w:t>
      </w:r>
      <w:r>
        <w:rPr>
          <w:rFonts w:ascii="仿宋" w:eastAsia="仿宋" w:hAnsi="仿宋" w:cs="仿宋" w:hint="eastAsia"/>
          <w:kern w:val="0"/>
          <w:sz w:val="24"/>
        </w:rPr>
        <w:t>与后勤综合管理平台进行对接集成及功能实现的相关费用包含在投标报价中，费用约</w:t>
      </w:r>
      <w:r>
        <w:rPr>
          <w:rFonts w:ascii="仿宋" w:eastAsia="仿宋" w:hAnsi="仿宋" w:cs="仿宋" w:hint="eastAsia"/>
          <w:kern w:val="0"/>
          <w:sz w:val="24"/>
        </w:rPr>
        <w:t>15</w:t>
      </w:r>
      <w:r>
        <w:rPr>
          <w:rFonts w:ascii="仿宋" w:eastAsia="仿宋" w:hAnsi="仿宋" w:cs="仿宋" w:hint="eastAsia"/>
          <w:kern w:val="0"/>
          <w:sz w:val="24"/>
        </w:rPr>
        <w:t>万左右。</w:t>
      </w:r>
    </w:p>
    <w:p w:rsidR="00000000" w:rsidRDefault="00861BE6">
      <w:pPr>
        <w:keepLines/>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9</w:t>
      </w:r>
      <w:r>
        <w:rPr>
          <w:rFonts w:ascii="仿宋" w:eastAsia="仿宋" w:hAnsi="仿宋" w:cs="仿宋" w:hint="eastAsia"/>
          <w:kern w:val="0"/>
          <w:sz w:val="24"/>
        </w:rPr>
        <w:t>、本项目所投产品均为医用，非工业使用，且为全新产品。</w:t>
      </w:r>
    </w:p>
    <w:p w:rsidR="00000000" w:rsidRDefault="00861BE6">
      <w:pPr>
        <w:keepLines/>
        <w:widowControl/>
        <w:spacing w:line="360" w:lineRule="auto"/>
        <w:jc w:val="center"/>
        <w:outlineLvl w:val="0"/>
        <w:rPr>
          <w:rFonts w:ascii="仿宋" w:eastAsia="仿宋" w:hAnsi="仿宋" w:cs="仿宋" w:hint="eastAsia"/>
        </w:rPr>
      </w:pPr>
      <w:r>
        <w:rPr>
          <w:rFonts w:ascii="仿宋" w:eastAsia="仿宋" w:hAnsi="仿宋" w:cs="仿宋" w:hint="eastAsia"/>
          <w:b/>
          <w:bCs/>
          <w:sz w:val="36"/>
          <w:szCs w:val="36"/>
          <w:lang w:eastAsia="zh-TW"/>
        </w:rPr>
        <w:br w:type="page"/>
      </w:r>
      <w:bookmarkStart w:id="174" w:name="_Toc27815"/>
      <w:r>
        <w:rPr>
          <w:rFonts w:ascii="仿宋" w:eastAsia="仿宋" w:hAnsi="仿宋" w:cs="仿宋" w:hint="eastAsia"/>
          <w:b/>
          <w:bCs/>
          <w:sz w:val="36"/>
          <w:szCs w:val="36"/>
          <w:lang w:eastAsia="zh-TW"/>
        </w:rPr>
        <w:lastRenderedPageBreak/>
        <w:t>第四部分</w:t>
      </w:r>
      <w:r>
        <w:rPr>
          <w:rFonts w:ascii="仿宋" w:eastAsia="仿宋" w:hAnsi="仿宋" w:cs="仿宋" w:hint="eastAsia"/>
          <w:b/>
          <w:bCs/>
          <w:sz w:val="36"/>
          <w:szCs w:val="36"/>
          <w:lang w:eastAsia="zh-TW"/>
        </w:rPr>
        <w:t xml:space="preserve"> </w:t>
      </w:r>
      <w:r>
        <w:rPr>
          <w:rFonts w:ascii="仿宋" w:eastAsia="仿宋" w:hAnsi="仿宋" w:cs="仿宋" w:hint="eastAsia"/>
          <w:b/>
          <w:bCs/>
          <w:sz w:val="36"/>
          <w:szCs w:val="36"/>
          <w:lang w:eastAsia="zh-TW"/>
        </w:rPr>
        <w:t>授予合同</w:t>
      </w:r>
      <w:bookmarkEnd w:id="174"/>
    </w:p>
    <w:p w:rsidR="00000000" w:rsidRDefault="00861BE6">
      <w:pPr>
        <w:pStyle w:val="2"/>
        <w:rPr>
          <w:rFonts w:ascii="仿宋" w:eastAsia="仿宋" w:hAnsi="仿宋" w:cs="仿宋" w:hint="eastAsia"/>
        </w:rPr>
      </w:pPr>
      <w:bookmarkStart w:id="175" w:name="_Toc356491325"/>
      <w:bookmarkStart w:id="176" w:name="_Toc356490386"/>
      <w:bookmarkStart w:id="177" w:name="_Toc25073"/>
      <w:bookmarkStart w:id="178" w:name="_Toc9907"/>
      <w:bookmarkStart w:id="179" w:name="_Toc6444"/>
      <w:bookmarkStart w:id="180" w:name="_Toc325620721"/>
      <w:bookmarkStart w:id="181" w:name="_Toc26107"/>
      <w:bookmarkStart w:id="182" w:name="_Toc420504043"/>
      <w:r>
        <w:rPr>
          <w:rFonts w:ascii="仿宋" w:eastAsia="仿宋" w:hAnsi="仿宋" w:cs="仿宋" w:hint="eastAsia"/>
        </w:rPr>
        <w:t>一、签订合同</w:t>
      </w:r>
      <w:bookmarkEnd w:id="175"/>
      <w:bookmarkEnd w:id="176"/>
      <w:bookmarkEnd w:id="177"/>
      <w:bookmarkEnd w:id="178"/>
      <w:bookmarkEnd w:id="179"/>
      <w:bookmarkEnd w:id="180"/>
      <w:bookmarkEnd w:id="181"/>
      <w:bookmarkEnd w:id="182"/>
    </w:p>
    <w:p w:rsidR="00000000" w:rsidRDefault="00861BE6">
      <w:pPr>
        <w:keepLines/>
        <w:spacing w:line="360" w:lineRule="auto"/>
        <w:ind w:firstLineChars="200" w:firstLine="480"/>
        <w:rPr>
          <w:rFonts w:ascii="仿宋" w:eastAsia="仿宋" w:hAnsi="仿宋" w:cs="仿宋" w:hint="eastAsia"/>
          <w:sz w:val="24"/>
        </w:rPr>
      </w:pPr>
      <w:r>
        <w:rPr>
          <w:rFonts w:ascii="仿宋" w:eastAsia="仿宋" w:hAnsi="仿宋" w:cs="仿宋" w:hint="eastAsia"/>
          <w:sz w:val="24"/>
        </w:rPr>
        <w:t>《成交通知书》发出后三十日内，采购人和成交供应商签订合同。合同签订的内容不能超出竞争性磋商文件的实质性内容。</w:t>
      </w:r>
    </w:p>
    <w:p w:rsidR="00000000" w:rsidRDefault="00861BE6">
      <w:pPr>
        <w:pStyle w:val="2"/>
        <w:rPr>
          <w:rFonts w:ascii="仿宋" w:eastAsia="仿宋" w:hAnsi="仿宋" w:cs="仿宋" w:hint="eastAsia"/>
        </w:rPr>
      </w:pPr>
      <w:bookmarkStart w:id="183" w:name="_Toc356490387"/>
      <w:bookmarkStart w:id="184" w:name="_Toc420504044"/>
      <w:bookmarkStart w:id="185" w:name="_Toc24964"/>
      <w:bookmarkStart w:id="186" w:name="_Toc325620722"/>
      <w:bookmarkStart w:id="187" w:name="_Toc356491326"/>
      <w:r>
        <w:rPr>
          <w:rFonts w:ascii="仿宋" w:eastAsia="仿宋" w:hAnsi="仿宋" w:cs="仿宋" w:hint="eastAsia"/>
        </w:rPr>
        <w:br w:type="page"/>
      </w:r>
      <w:bookmarkStart w:id="188" w:name="_Toc16480"/>
      <w:bookmarkStart w:id="189" w:name="_Toc17479"/>
      <w:bookmarkStart w:id="190" w:name="_Toc11409"/>
      <w:r>
        <w:rPr>
          <w:rFonts w:ascii="仿宋" w:eastAsia="仿宋" w:hAnsi="仿宋" w:cs="仿宋" w:hint="eastAsia"/>
        </w:rPr>
        <w:lastRenderedPageBreak/>
        <w:t>二、合同格式</w:t>
      </w:r>
      <w:bookmarkEnd w:id="183"/>
      <w:bookmarkEnd w:id="184"/>
      <w:bookmarkEnd w:id="185"/>
      <w:bookmarkEnd w:id="186"/>
      <w:bookmarkEnd w:id="187"/>
      <w:bookmarkEnd w:id="188"/>
      <w:bookmarkEnd w:id="189"/>
      <w:bookmarkEnd w:id="190"/>
    </w:p>
    <w:p w:rsidR="00000000" w:rsidRDefault="00861BE6">
      <w:pPr>
        <w:keepLines/>
        <w:spacing w:line="480" w:lineRule="exact"/>
        <w:jc w:val="center"/>
        <w:rPr>
          <w:rFonts w:ascii="仿宋" w:eastAsia="仿宋" w:hAnsi="仿宋" w:cs="仿宋" w:hint="eastAsia"/>
          <w:bCs/>
          <w:sz w:val="24"/>
        </w:rPr>
      </w:pPr>
    </w:p>
    <w:p w:rsidR="00000000" w:rsidRDefault="00861BE6">
      <w:pPr>
        <w:snapToGrid w:val="0"/>
        <w:spacing w:beforeLines="100" w:line="480" w:lineRule="exact"/>
        <w:jc w:val="center"/>
        <w:rPr>
          <w:rFonts w:ascii="仿宋" w:eastAsia="仿宋" w:hAnsi="仿宋" w:cs="仿宋" w:hint="eastAsia"/>
          <w:b/>
          <w:sz w:val="72"/>
          <w:szCs w:val="72"/>
        </w:rPr>
      </w:pPr>
      <w:bookmarkStart w:id="191" w:name="_Toc338187343"/>
      <w:bookmarkStart w:id="192" w:name="_Toc20304"/>
      <w:bookmarkStart w:id="193" w:name="_Toc425434453"/>
      <w:bookmarkEnd w:id="170"/>
      <w:r>
        <w:rPr>
          <w:rFonts w:ascii="仿宋" w:eastAsia="仿宋" w:hAnsi="仿宋" w:cs="仿宋" w:hint="eastAsia"/>
          <w:b/>
          <w:sz w:val="72"/>
          <w:szCs w:val="72"/>
        </w:rPr>
        <w:t>采</w:t>
      </w:r>
      <w:r>
        <w:rPr>
          <w:rFonts w:ascii="仿宋" w:eastAsia="仿宋" w:hAnsi="仿宋" w:cs="仿宋" w:hint="eastAsia"/>
          <w:b/>
          <w:sz w:val="72"/>
          <w:szCs w:val="72"/>
        </w:rPr>
        <w:t xml:space="preserve"> </w:t>
      </w:r>
      <w:r>
        <w:rPr>
          <w:rFonts w:ascii="仿宋" w:eastAsia="仿宋" w:hAnsi="仿宋" w:cs="仿宋" w:hint="eastAsia"/>
          <w:b/>
          <w:sz w:val="72"/>
          <w:szCs w:val="72"/>
        </w:rPr>
        <w:t>购</w:t>
      </w:r>
      <w:r>
        <w:rPr>
          <w:rFonts w:ascii="仿宋" w:eastAsia="仿宋" w:hAnsi="仿宋" w:cs="仿宋" w:hint="eastAsia"/>
          <w:b/>
          <w:sz w:val="72"/>
          <w:szCs w:val="72"/>
        </w:rPr>
        <w:t xml:space="preserve"> </w:t>
      </w:r>
      <w:r>
        <w:rPr>
          <w:rFonts w:ascii="仿宋" w:eastAsia="仿宋" w:hAnsi="仿宋" w:cs="仿宋" w:hint="eastAsia"/>
          <w:b/>
          <w:sz w:val="72"/>
          <w:szCs w:val="72"/>
        </w:rPr>
        <w:t>合</w:t>
      </w:r>
      <w:r>
        <w:rPr>
          <w:rFonts w:ascii="仿宋" w:eastAsia="仿宋" w:hAnsi="仿宋" w:cs="仿宋" w:hint="eastAsia"/>
          <w:b/>
          <w:sz w:val="72"/>
          <w:szCs w:val="72"/>
        </w:rPr>
        <w:t xml:space="preserve"> </w:t>
      </w:r>
      <w:r>
        <w:rPr>
          <w:rFonts w:ascii="仿宋" w:eastAsia="仿宋" w:hAnsi="仿宋" w:cs="仿宋" w:hint="eastAsia"/>
          <w:b/>
          <w:sz w:val="72"/>
          <w:szCs w:val="72"/>
        </w:rPr>
        <w:t>同</w:t>
      </w:r>
    </w:p>
    <w:p w:rsidR="00000000" w:rsidRDefault="00861BE6">
      <w:pPr>
        <w:snapToGrid w:val="0"/>
        <w:spacing w:line="480" w:lineRule="exact"/>
        <w:rPr>
          <w:rFonts w:ascii="仿宋" w:eastAsia="仿宋" w:hAnsi="仿宋" w:cs="仿宋" w:hint="eastAsia"/>
          <w:sz w:val="32"/>
          <w:szCs w:val="32"/>
        </w:rPr>
      </w:pPr>
    </w:p>
    <w:p w:rsidR="00000000" w:rsidRDefault="00861BE6">
      <w:pPr>
        <w:snapToGrid w:val="0"/>
        <w:spacing w:line="480" w:lineRule="exact"/>
        <w:rPr>
          <w:rFonts w:ascii="仿宋" w:eastAsia="仿宋" w:hAnsi="仿宋" w:cs="仿宋" w:hint="eastAsia"/>
          <w:sz w:val="32"/>
          <w:szCs w:val="32"/>
        </w:rPr>
      </w:pPr>
    </w:p>
    <w:p w:rsidR="00000000" w:rsidRDefault="00861BE6">
      <w:pPr>
        <w:snapToGrid w:val="0"/>
        <w:spacing w:line="480" w:lineRule="exact"/>
        <w:jc w:val="center"/>
        <w:rPr>
          <w:rFonts w:ascii="仿宋" w:eastAsia="仿宋" w:hAnsi="仿宋" w:cs="仿宋" w:hint="eastAsia"/>
          <w:sz w:val="32"/>
          <w:szCs w:val="32"/>
        </w:rPr>
      </w:pPr>
      <w:r>
        <w:rPr>
          <w:rFonts w:ascii="仿宋" w:eastAsia="仿宋" w:hAnsi="仿宋" w:cs="仿宋" w:hint="eastAsia"/>
          <w:sz w:val="32"/>
          <w:szCs w:val="32"/>
        </w:rPr>
        <w:t>（货物类）</w:t>
      </w:r>
    </w:p>
    <w:p w:rsidR="00000000" w:rsidRDefault="00861BE6">
      <w:pPr>
        <w:snapToGrid w:val="0"/>
        <w:spacing w:line="480" w:lineRule="exact"/>
        <w:rPr>
          <w:rFonts w:ascii="仿宋" w:eastAsia="仿宋" w:hAnsi="仿宋" w:cs="仿宋" w:hint="eastAsia"/>
          <w:b/>
          <w:sz w:val="30"/>
          <w:szCs w:val="30"/>
        </w:rPr>
      </w:pPr>
    </w:p>
    <w:p w:rsidR="00000000" w:rsidRDefault="00861BE6">
      <w:pPr>
        <w:snapToGrid w:val="0"/>
        <w:spacing w:line="480" w:lineRule="exact"/>
        <w:rPr>
          <w:rFonts w:ascii="仿宋" w:eastAsia="仿宋" w:hAnsi="仿宋" w:cs="仿宋" w:hint="eastAsia"/>
          <w:b/>
          <w:sz w:val="30"/>
          <w:szCs w:val="30"/>
        </w:rPr>
      </w:pPr>
    </w:p>
    <w:p w:rsidR="00000000" w:rsidRDefault="00861BE6">
      <w:pPr>
        <w:snapToGrid w:val="0"/>
        <w:spacing w:line="480" w:lineRule="exact"/>
        <w:ind w:firstLineChars="500" w:firstLine="1606"/>
        <w:rPr>
          <w:rFonts w:ascii="仿宋" w:eastAsia="仿宋" w:hAnsi="仿宋" w:cs="仿宋" w:hint="eastAsia"/>
          <w:b/>
          <w:sz w:val="32"/>
          <w:szCs w:val="32"/>
          <w:u w:val="single"/>
        </w:rPr>
      </w:pPr>
      <w:r>
        <w:rPr>
          <w:rFonts w:ascii="仿宋" w:eastAsia="仿宋" w:hAnsi="仿宋" w:cs="仿宋" w:hint="eastAsia"/>
          <w:b/>
          <w:sz w:val="32"/>
          <w:szCs w:val="32"/>
        </w:rPr>
        <w:t>项目名称</w:t>
      </w:r>
      <w:r>
        <w:rPr>
          <w:rFonts w:ascii="仿宋" w:eastAsia="仿宋" w:hAnsi="仿宋" w:cs="仿宋" w:hint="eastAsia"/>
          <w:b/>
          <w:sz w:val="32"/>
          <w:szCs w:val="32"/>
        </w:rPr>
        <w:t>:</w:t>
      </w:r>
    </w:p>
    <w:p w:rsidR="00000000" w:rsidRDefault="00861BE6">
      <w:pPr>
        <w:snapToGrid w:val="0"/>
        <w:spacing w:line="480" w:lineRule="exact"/>
        <w:rPr>
          <w:rFonts w:ascii="仿宋" w:eastAsia="仿宋" w:hAnsi="仿宋" w:cs="仿宋" w:hint="eastAsia"/>
          <w:b/>
          <w:sz w:val="32"/>
          <w:szCs w:val="32"/>
          <w:u w:val="single"/>
        </w:rPr>
      </w:pPr>
    </w:p>
    <w:p w:rsidR="00000000" w:rsidRDefault="00861BE6">
      <w:pPr>
        <w:snapToGrid w:val="0"/>
        <w:spacing w:line="480" w:lineRule="exact"/>
        <w:ind w:firstLineChars="500" w:firstLine="1606"/>
        <w:rPr>
          <w:rFonts w:ascii="仿宋" w:eastAsia="仿宋" w:hAnsi="仿宋" w:cs="仿宋" w:hint="eastAsia"/>
          <w:sz w:val="32"/>
          <w:szCs w:val="32"/>
          <w:u w:val="single"/>
        </w:rPr>
      </w:pPr>
      <w:r>
        <w:rPr>
          <w:rFonts w:ascii="仿宋" w:eastAsia="仿宋" w:hAnsi="仿宋" w:cs="仿宋" w:hint="eastAsia"/>
          <w:b/>
          <w:sz w:val="32"/>
          <w:szCs w:val="32"/>
        </w:rPr>
        <w:t>项目编号</w:t>
      </w:r>
      <w:r>
        <w:rPr>
          <w:rFonts w:ascii="仿宋" w:eastAsia="仿宋" w:hAnsi="仿宋" w:cs="仿宋" w:hint="eastAsia"/>
          <w:b/>
          <w:sz w:val="32"/>
          <w:szCs w:val="32"/>
        </w:rPr>
        <w:t>:</w:t>
      </w:r>
    </w:p>
    <w:p w:rsidR="00000000" w:rsidRDefault="00861BE6">
      <w:pPr>
        <w:snapToGrid w:val="0"/>
        <w:spacing w:line="480" w:lineRule="exact"/>
        <w:rPr>
          <w:rFonts w:ascii="仿宋" w:eastAsia="仿宋" w:hAnsi="仿宋" w:cs="仿宋" w:hint="eastAsia"/>
          <w:sz w:val="32"/>
          <w:szCs w:val="32"/>
        </w:rPr>
      </w:pPr>
    </w:p>
    <w:p w:rsidR="00000000" w:rsidRDefault="00861BE6">
      <w:pPr>
        <w:snapToGrid w:val="0"/>
        <w:spacing w:line="480" w:lineRule="exact"/>
        <w:rPr>
          <w:rFonts w:ascii="仿宋" w:eastAsia="仿宋" w:hAnsi="仿宋" w:cs="仿宋" w:hint="eastAsia"/>
          <w:sz w:val="32"/>
          <w:szCs w:val="32"/>
        </w:rPr>
      </w:pPr>
    </w:p>
    <w:p w:rsidR="00000000" w:rsidRDefault="00861BE6">
      <w:pPr>
        <w:snapToGrid w:val="0"/>
        <w:spacing w:line="480" w:lineRule="exact"/>
        <w:rPr>
          <w:rFonts w:ascii="仿宋" w:eastAsia="仿宋" w:hAnsi="仿宋" w:cs="仿宋" w:hint="eastAsia"/>
          <w:sz w:val="32"/>
          <w:szCs w:val="32"/>
        </w:rPr>
      </w:pPr>
    </w:p>
    <w:p w:rsidR="00000000" w:rsidRDefault="00861BE6">
      <w:pPr>
        <w:snapToGrid w:val="0"/>
        <w:spacing w:line="480" w:lineRule="exact"/>
        <w:rPr>
          <w:rFonts w:ascii="仿宋" w:eastAsia="仿宋" w:hAnsi="仿宋" w:cs="仿宋" w:hint="eastAsia"/>
          <w:sz w:val="32"/>
          <w:szCs w:val="32"/>
        </w:rPr>
      </w:pPr>
    </w:p>
    <w:p w:rsidR="00000000" w:rsidRDefault="00861BE6">
      <w:pPr>
        <w:snapToGrid w:val="0"/>
        <w:spacing w:line="480" w:lineRule="exact"/>
        <w:rPr>
          <w:rFonts w:ascii="仿宋" w:eastAsia="仿宋" w:hAnsi="仿宋" w:cs="仿宋" w:hint="eastAsia"/>
          <w:sz w:val="32"/>
          <w:szCs w:val="32"/>
        </w:rPr>
      </w:pPr>
    </w:p>
    <w:p w:rsidR="00000000" w:rsidRDefault="00861BE6">
      <w:pPr>
        <w:snapToGrid w:val="0"/>
        <w:spacing w:line="480" w:lineRule="exact"/>
        <w:rPr>
          <w:rFonts w:ascii="仿宋" w:eastAsia="仿宋" w:hAnsi="仿宋" w:cs="仿宋" w:hint="eastAsia"/>
          <w:sz w:val="32"/>
          <w:szCs w:val="32"/>
        </w:rPr>
      </w:pPr>
    </w:p>
    <w:p w:rsidR="00000000" w:rsidRDefault="00861BE6">
      <w:pPr>
        <w:snapToGrid w:val="0"/>
        <w:spacing w:line="480" w:lineRule="exact"/>
        <w:rPr>
          <w:rFonts w:ascii="仿宋" w:eastAsia="仿宋" w:hAnsi="仿宋" w:cs="仿宋" w:hint="eastAsia"/>
          <w:sz w:val="32"/>
          <w:szCs w:val="32"/>
        </w:rPr>
      </w:pPr>
    </w:p>
    <w:p w:rsidR="00000000" w:rsidRDefault="00861BE6">
      <w:pPr>
        <w:snapToGrid w:val="0"/>
        <w:spacing w:line="480" w:lineRule="exact"/>
        <w:rPr>
          <w:rFonts w:ascii="仿宋" w:eastAsia="仿宋" w:hAnsi="仿宋" w:cs="仿宋" w:hint="eastAsia"/>
          <w:sz w:val="32"/>
          <w:szCs w:val="32"/>
        </w:rPr>
      </w:pPr>
    </w:p>
    <w:p w:rsidR="00000000" w:rsidRDefault="00861BE6">
      <w:pPr>
        <w:snapToGrid w:val="0"/>
        <w:spacing w:line="480" w:lineRule="exact"/>
        <w:rPr>
          <w:rFonts w:ascii="仿宋" w:eastAsia="仿宋" w:hAnsi="仿宋" w:cs="仿宋" w:hint="eastAsia"/>
          <w:sz w:val="32"/>
          <w:szCs w:val="32"/>
        </w:rPr>
      </w:pPr>
    </w:p>
    <w:p w:rsidR="00000000" w:rsidRDefault="00861BE6">
      <w:pPr>
        <w:snapToGrid w:val="0"/>
        <w:spacing w:line="480" w:lineRule="exact"/>
        <w:rPr>
          <w:rFonts w:ascii="仿宋" w:eastAsia="仿宋" w:hAnsi="仿宋" w:cs="仿宋" w:hint="eastAsia"/>
          <w:sz w:val="32"/>
          <w:szCs w:val="32"/>
        </w:rPr>
      </w:pPr>
    </w:p>
    <w:p w:rsidR="00000000" w:rsidRDefault="00861BE6">
      <w:pPr>
        <w:snapToGrid w:val="0"/>
        <w:spacing w:line="480" w:lineRule="exact"/>
        <w:ind w:firstLineChars="500" w:firstLine="1606"/>
        <w:rPr>
          <w:rFonts w:ascii="仿宋" w:eastAsia="仿宋" w:hAnsi="仿宋" w:cs="仿宋" w:hint="eastAsia"/>
          <w:b/>
          <w:sz w:val="32"/>
          <w:szCs w:val="32"/>
        </w:rPr>
      </w:pPr>
      <w:r>
        <w:rPr>
          <w:rFonts w:ascii="仿宋" w:eastAsia="仿宋" w:hAnsi="仿宋" w:cs="仿宋" w:hint="eastAsia"/>
          <w:b/>
          <w:sz w:val="32"/>
          <w:szCs w:val="32"/>
        </w:rPr>
        <w:t>甲方</w:t>
      </w:r>
      <w:r>
        <w:rPr>
          <w:rFonts w:ascii="仿宋" w:eastAsia="仿宋" w:hAnsi="仿宋" w:cs="仿宋" w:hint="eastAsia"/>
          <w:b/>
          <w:sz w:val="32"/>
          <w:szCs w:val="32"/>
        </w:rPr>
        <w:t>:</w:t>
      </w:r>
    </w:p>
    <w:p w:rsidR="00000000" w:rsidRDefault="00861BE6">
      <w:pPr>
        <w:snapToGrid w:val="0"/>
        <w:spacing w:beforeLines="100" w:line="480" w:lineRule="exact"/>
        <w:ind w:firstLineChars="500" w:firstLine="1606"/>
        <w:rPr>
          <w:rFonts w:ascii="仿宋" w:eastAsia="仿宋" w:hAnsi="仿宋" w:cs="仿宋" w:hint="eastAsia"/>
          <w:b/>
          <w:sz w:val="32"/>
          <w:szCs w:val="32"/>
          <w:u w:val="single"/>
        </w:rPr>
      </w:pPr>
      <w:r>
        <w:rPr>
          <w:rFonts w:ascii="仿宋" w:eastAsia="仿宋" w:hAnsi="仿宋" w:cs="仿宋" w:hint="eastAsia"/>
          <w:b/>
          <w:sz w:val="32"/>
          <w:szCs w:val="32"/>
        </w:rPr>
        <w:t>乙方</w:t>
      </w:r>
      <w:r>
        <w:rPr>
          <w:rFonts w:ascii="仿宋" w:eastAsia="仿宋" w:hAnsi="仿宋" w:cs="仿宋" w:hint="eastAsia"/>
          <w:b/>
          <w:sz w:val="32"/>
          <w:szCs w:val="32"/>
        </w:rPr>
        <w:t>:</w:t>
      </w:r>
    </w:p>
    <w:p w:rsidR="00000000" w:rsidRDefault="00861BE6">
      <w:pPr>
        <w:snapToGrid w:val="0"/>
        <w:spacing w:beforeLines="100" w:line="480" w:lineRule="exact"/>
        <w:ind w:firstLineChars="500" w:firstLine="1606"/>
        <w:rPr>
          <w:rFonts w:ascii="仿宋" w:eastAsia="仿宋" w:hAnsi="仿宋" w:cs="仿宋" w:hint="eastAsia"/>
          <w:b/>
          <w:sz w:val="32"/>
          <w:szCs w:val="32"/>
          <w:u w:val="single"/>
        </w:rPr>
      </w:pPr>
      <w:r>
        <w:rPr>
          <w:rFonts w:ascii="仿宋" w:eastAsia="仿宋" w:hAnsi="仿宋" w:cs="仿宋" w:hint="eastAsia"/>
          <w:b/>
          <w:sz w:val="32"/>
          <w:szCs w:val="32"/>
        </w:rPr>
        <w:t>日期</w:t>
      </w:r>
      <w:r>
        <w:rPr>
          <w:rFonts w:ascii="仿宋" w:eastAsia="仿宋" w:hAnsi="仿宋" w:cs="仿宋" w:hint="eastAsia"/>
          <w:b/>
          <w:sz w:val="32"/>
          <w:szCs w:val="32"/>
        </w:rPr>
        <w:t>:</w:t>
      </w:r>
    </w:p>
    <w:p w:rsidR="00000000" w:rsidRDefault="00861BE6">
      <w:pPr>
        <w:widowControl/>
        <w:ind w:firstLineChars="200" w:firstLine="643"/>
        <w:jc w:val="left"/>
        <w:rPr>
          <w:rFonts w:ascii="仿宋" w:eastAsia="仿宋" w:hAnsi="仿宋" w:cs="仿宋" w:hint="eastAsia"/>
          <w:sz w:val="24"/>
        </w:rPr>
      </w:pPr>
      <w:r>
        <w:rPr>
          <w:rFonts w:ascii="仿宋" w:eastAsia="仿宋" w:hAnsi="仿宋" w:cs="仿宋" w:hint="eastAsia"/>
          <w:b/>
          <w:sz w:val="32"/>
          <w:szCs w:val="32"/>
          <w:u w:val="single"/>
        </w:rPr>
        <w:br w:type="page"/>
      </w:r>
      <w:r>
        <w:rPr>
          <w:rFonts w:ascii="仿宋" w:eastAsia="仿宋" w:hAnsi="仿宋" w:cs="仿宋" w:hint="eastAsia"/>
          <w:sz w:val="24"/>
          <w:u w:val="single"/>
        </w:rPr>
        <w:lastRenderedPageBreak/>
        <w:t>（甲方）</w:t>
      </w:r>
      <w:r>
        <w:rPr>
          <w:rFonts w:ascii="仿宋" w:eastAsia="仿宋" w:hAnsi="仿宋" w:cs="仿宋" w:hint="eastAsia"/>
          <w:sz w:val="24"/>
        </w:rPr>
        <w:t>所需</w:t>
      </w:r>
      <w:r>
        <w:rPr>
          <w:rFonts w:ascii="仿宋" w:eastAsia="仿宋" w:hAnsi="仿宋" w:cs="仿宋" w:hint="eastAsia"/>
          <w:sz w:val="24"/>
          <w:u w:val="single"/>
        </w:rPr>
        <w:t xml:space="preserve"> (</w:t>
      </w:r>
      <w:r>
        <w:rPr>
          <w:rFonts w:ascii="仿宋" w:eastAsia="仿宋" w:hAnsi="仿宋" w:cs="仿宋" w:hint="eastAsia"/>
          <w:sz w:val="24"/>
          <w:u w:val="single"/>
        </w:rPr>
        <w:t>产品名称</w:t>
      </w:r>
      <w:r>
        <w:rPr>
          <w:rFonts w:ascii="仿宋" w:eastAsia="仿宋" w:hAnsi="仿宋" w:cs="仿宋" w:hint="eastAsia"/>
          <w:sz w:val="24"/>
          <w:u w:val="single"/>
        </w:rPr>
        <w:t>)</w:t>
      </w:r>
      <w:r>
        <w:rPr>
          <w:rFonts w:ascii="仿宋" w:eastAsia="仿宋" w:hAnsi="仿宋" w:cs="仿宋" w:hint="eastAsia"/>
          <w:sz w:val="24"/>
        </w:rPr>
        <w:t xml:space="preserve"> </w:t>
      </w:r>
      <w:r>
        <w:rPr>
          <w:rFonts w:ascii="仿宋" w:eastAsia="仿宋" w:hAnsi="仿宋" w:cs="仿宋" w:hint="eastAsia"/>
          <w:sz w:val="24"/>
        </w:rPr>
        <w:t>经</w:t>
      </w:r>
      <w:r>
        <w:rPr>
          <w:rFonts w:ascii="仿宋" w:eastAsia="仿宋" w:hAnsi="仿宋" w:cs="仿宋" w:hint="eastAsia"/>
          <w:sz w:val="24"/>
          <w:u w:val="single"/>
        </w:rPr>
        <w:t>（代理机构名称）</w:t>
      </w:r>
      <w:r>
        <w:rPr>
          <w:rFonts w:ascii="仿宋" w:eastAsia="仿宋" w:hAnsi="仿宋" w:cs="仿宋" w:hint="eastAsia"/>
          <w:sz w:val="24"/>
        </w:rPr>
        <w:t>在国内以竞争性磋商方式进行</w:t>
      </w:r>
      <w:r>
        <w:rPr>
          <w:rFonts w:ascii="仿宋" w:eastAsia="仿宋" w:hAnsi="仿宋" w:cs="仿宋" w:hint="eastAsia"/>
          <w:sz w:val="24"/>
        </w:rPr>
        <w:t>采购。经磋商小组确定</w:t>
      </w:r>
      <w:r>
        <w:rPr>
          <w:rFonts w:ascii="仿宋" w:eastAsia="仿宋" w:hAnsi="仿宋" w:cs="仿宋" w:hint="eastAsia"/>
          <w:sz w:val="24"/>
          <w:u w:val="single"/>
        </w:rPr>
        <w:t>（乙方）</w:t>
      </w:r>
      <w:r>
        <w:rPr>
          <w:rFonts w:ascii="仿宋" w:eastAsia="仿宋" w:hAnsi="仿宋" w:cs="仿宋" w:hint="eastAsia"/>
          <w:sz w:val="24"/>
        </w:rPr>
        <w:t>为成交供应商。甲、乙双方根据《中华人民共和国民法典》、《中华人民共和国政府采购法》、</w:t>
      </w:r>
      <w:r>
        <w:rPr>
          <w:rFonts w:ascii="仿宋" w:eastAsia="仿宋" w:hAnsi="仿宋" w:cs="仿宋" w:hint="eastAsia"/>
          <w:bCs/>
          <w:sz w:val="24"/>
        </w:rPr>
        <w:t>《政府采购竞争性磋商采购方式管理暂行办法》</w:t>
      </w:r>
      <w:r>
        <w:rPr>
          <w:rFonts w:ascii="仿宋" w:eastAsia="仿宋" w:hAnsi="仿宋" w:cs="仿宋" w:hint="eastAsia"/>
          <w:sz w:val="24"/>
        </w:rPr>
        <w:t>及其他法律、法规的规定，并按照公正、平等、自愿、诚实信用的原则，同意按照以下条款和条件，签署本合同。</w:t>
      </w:r>
    </w:p>
    <w:p w:rsidR="00000000" w:rsidRDefault="00861BE6">
      <w:pPr>
        <w:snapToGrid w:val="0"/>
        <w:spacing w:line="480" w:lineRule="exact"/>
        <w:ind w:firstLine="480"/>
        <w:rPr>
          <w:rFonts w:ascii="仿宋" w:eastAsia="仿宋" w:hAnsi="仿宋" w:cs="仿宋" w:hint="eastAsia"/>
          <w:b/>
          <w:sz w:val="24"/>
        </w:rPr>
      </w:pPr>
      <w:r>
        <w:rPr>
          <w:rFonts w:ascii="仿宋" w:eastAsia="仿宋" w:hAnsi="仿宋" w:cs="仿宋" w:hint="eastAsia"/>
          <w:b/>
          <w:sz w:val="24"/>
        </w:rPr>
        <w:t>一、本合同由合同文本和下列文件组成</w:t>
      </w:r>
    </w:p>
    <w:p w:rsidR="00000000" w:rsidRDefault="00861BE6">
      <w:pPr>
        <w:snapToGrid w:val="0"/>
        <w:spacing w:line="480" w:lineRule="exact"/>
        <w:ind w:firstLine="480"/>
        <w:rPr>
          <w:rFonts w:ascii="仿宋" w:eastAsia="仿宋" w:hAnsi="仿宋" w:cs="仿宋" w:hint="eastAsia"/>
          <w:sz w:val="24"/>
        </w:rPr>
      </w:pPr>
      <w:r>
        <w:rPr>
          <w:rFonts w:ascii="仿宋" w:eastAsia="仿宋" w:hAnsi="仿宋" w:cs="仿宋" w:hint="eastAsia"/>
          <w:sz w:val="24"/>
        </w:rPr>
        <w:t>1</w:t>
      </w:r>
      <w:r>
        <w:rPr>
          <w:rFonts w:ascii="仿宋" w:eastAsia="仿宋" w:hAnsi="仿宋" w:cs="仿宋" w:hint="eastAsia"/>
          <w:sz w:val="24"/>
        </w:rPr>
        <w:t>、本项目磋商文件</w:t>
      </w:r>
    </w:p>
    <w:p w:rsidR="00000000" w:rsidRDefault="00861BE6">
      <w:pPr>
        <w:snapToGrid w:val="0"/>
        <w:spacing w:line="480" w:lineRule="exact"/>
        <w:ind w:firstLine="480"/>
        <w:rPr>
          <w:rFonts w:ascii="仿宋" w:eastAsia="仿宋" w:hAnsi="仿宋" w:cs="仿宋" w:hint="eastAsia"/>
          <w:sz w:val="24"/>
        </w:rPr>
      </w:pPr>
      <w:r>
        <w:rPr>
          <w:rFonts w:ascii="仿宋" w:eastAsia="仿宋" w:hAnsi="仿宋" w:cs="仿宋" w:hint="eastAsia"/>
          <w:sz w:val="24"/>
        </w:rPr>
        <w:t>2</w:t>
      </w:r>
      <w:r>
        <w:rPr>
          <w:rFonts w:ascii="仿宋" w:eastAsia="仿宋" w:hAnsi="仿宋" w:cs="仿宋" w:hint="eastAsia"/>
          <w:sz w:val="24"/>
        </w:rPr>
        <w:t>、成交供应商响应文件</w:t>
      </w:r>
    </w:p>
    <w:p w:rsidR="00000000" w:rsidRDefault="00861BE6">
      <w:pPr>
        <w:snapToGrid w:val="0"/>
        <w:spacing w:line="480" w:lineRule="exact"/>
        <w:ind w:firstLine="480"/>
        <w:rPr>
          <w:rFonts w:ascii="仿宋" w:eastAsia="仿宋" w:hAnsi="仿宋" w:cs="仿宋" w:hint="eastAsia"/>
          <w:sz w:val="24"/>
        </w:rPr>
      </w:pPr>
      <w:r>
        <w:rPr>
          <w:rFonts w:ascii="仿宋" w:eastAsia="仿宋" w:hAnsi="仿宋" w:cs="仿宋" w:hint="eastAsia"/>
          <w:sz w:val="24"/>
        </w:rPr>
        <w:t>3</w:t>
      </w:r>
      <w:r>
        <w:rPr>
          <w:rFonts w:ascii="仿宋" w:eastAsia="仿宋" w:hAnsi="仿宋" w:cs="仿宋" w:hint="eastAsia"/>
          <w:sz w:val="24"/>
        </w:rPr>
        <w:t>、合同格式、合同条款</w:t>
      </w:r>
    </w:p>
    <w:p w:rsidR="00000000" w:rsidRDefault="00861BE6">
      <w:pPr>
        <w:snapToGrid w:val="0"/>
        <w:spacing w:line="480" w:lineRule="exact"/>
        <w:ind w:firstLine="480"/>
        <w:rPr>
          <w:rFonts w:ascii="仿宋" w:eastAsia="仿宋" w:hAnsi="仿宋" w:cs="仿宋" w:hint="eastAsia"/>
          <w:sz w:val="24"/>
        </w:rPr>
      </w:pPr>
      <w:r>
        <w:rPr>
          <w:rFonts w:ascii="仿宋" w:eastAsia="仿宋" w:hAnsi="仿宋" w:cs="仿宋" w:hint="eastAsia"/>
          <w:sz w:val="24"/>
        </w:rPr>
        <w:t>4</w:t>
      </w:r>
      <w:r>
        <w:rPr>
          <w:rFonts w:ascii="仿宋" w:eastAsia="仿宋" w:hAnsi="仿宋" w:cs="仿宋" w:hint="eastAsia"/>
          <w:sz w:val="24"/>
        </w:rPr>
        <w:t>、成交供应商在评审过程中做出的有关澄清、说明或者补正文件</w:t>
      </w:r>
    </w:p>
    <w:p w:rsidR="00000000" w:rsidRDefault="00861BE6">
      <w:pPr>
        <w:snapToGrid w:val="0"/>
        <w:spacing w:line="480" w:lineRule="exact"/>
        <w:ind w:firstLine="480"/>
        <w:rPr>
          <w:rFonts w:ascii="仿宋" w:eastAsia="仿宋" w:hAnsi="仿宋" w:cs="仿宋" w:hint="eastAsia"/>
          <w:sz w:val="24"/>
        </w:rPr>
      </w:pPr>
      <w:r>
        <w:rPr>
          <w:rFonts w:ascii="仿宋" w:eastAsia="仿宋" w:hAnsi="仿宋" w:cs="仿宋" w:hint="eastAsia"/>
          <w:sz w:val="24"/>
        </w:rPr>
        <w:t>5</w:t>
      </w:r>
      <w:r>
        <w:rPr>
          <w:rFonts w:ascii="仿宋" w:eastAsia="仿宋" w:hAnsi="仿宋" w:cs="仿宋" w:hint="eastAsia"/>
          <w:sz w:val="24"/>
        </w:rPr>
        <w:t>、成交通知书</w:t>
      </w:r>
    </w:p>
    <w:p w:rsidR="00000000" w:rsidRDefault="00861BE6">
      <w:pPr>
        <w:snapToGrid w:val="0"/>
        <w:spacing w:line="480" w:lineRule="exact"/>
        <w:ind w:firstLine="480"/>
        <w:rPr>
          <w:rFonts w:ascii="仿宋" w:eastAsia="仿宋" w:hAnsi="仿宋" w:cs="仿宋" w:hint="eastAsia"/>
          <w:sz w:val="24"/>
        </w:rPr>
      </w:pPr>
      <w:r>
        <w:rPr>
          <w:rFonts w:ascii="仿宋" w:eastAsia="仿宋" w:hAnsi="仿宋" w:cs="仿宋" w:hint="eastAsia"/>
          <w:sz w:val="24"/>
        </w:rPr>
        <w:t>6</w:t>
      </w:r>
      <w:r>
        <w:rPr>
          <w:rFonts w:ascii="仿宋" w:eastAsia="仿宋" w:hAnsi="仿宋" w:cs="仿宋" w:hint="eastAsia"/>
          <w:sz w:val="24"/>
        </w:rPr>
        <w:t>、本合同附件（合同补充条款或说明）</w:t>
      </w:r>
    </w:p>
    <w:p w:rsidR="00000000" w:rsidRDefault="00861BE6">
      <w:pPr>
        <w:snapToGrid w:val="0"/>
        <w:spacing w:line="480" w:lineRule="exact"/>
        <w:ind w:firstLine="480"/>
        <w:rPr>
          <w:rFonts w:ascii="仿宋" w:eastAsia="仿宋" w:hAnsi="仿宋" w:cs="仿宋" w:hint="eastAsia"/>
          <w:b/>
          <w:sz w:val="24"/>
        </w:rPr>
      </w:pPr>
      <w:r>
        <w:rPr>
          <w:rFonts w:ascii="仿宋" w:eastAsia="仿宋" w:hAnsi="仿宋" w:cs="仿宋" w:hint="eastAsia"/>
          <w:b/>
          <w:sz w:val="24"/>
        </w:rPr>
        <w:t>二、产品的名称、数量</w:t>
      </w:r>
    </w:p>
    <w:p w:rsidR="00000000" w:rsidRDefault="00861BE6">
      <w:pPr>
        <w:snapToGrid w:val="0"/>
        <w:spacing w:line="480" w:lineRule="exact"/>
        <w:ind w:leftChars="181" w:left="380"/>
        <w:rPr>
          <w:rFonts w:ascii="仿宋" w:eastAsia="仿宋" w:hAnsi="仿宋" w:cs="仿宋" w:hint="eastAsia"/>
          <w:sz w:val="24"/>
        </w:rPr>
      </w:pPr>
      <w:r>
        <w:rPr>
          <w:rFonts w:ascii="仿宋" w:eastAsia="仿宋" w:hAnsi="仿宋" w:cs="仿宋" w:hint="eastAsia"/>
          <w:sz w:val="24"/>
        </w:rPr>
        <w:t>（后附详细清单）</w:t>
      </w:r>
    </w:p>
    <w:p w:rsidR="00000000" w:rsidRDefault="00861BE6">
      <w:pPr>
        <w:snapToGrid w:val="0"/>
        <w:spacing w:line="480" w:lineRule="exact"/>
        <w:ind w:firstLine="480"/>
        <w:rPr>
          <w:rFonts w:ascii="仿宋" w:eastAsia="仿宋" w:hAnsi="仿宋" w:cs="仿宋" w:hint="eastAsia"/>
          <w:b/>
          <w:sz w:val="24"/>
        </w:rPr>
      </w:pPr>
      <w:r>
        <w:rPr>
          <w:rFonts w:ascii="仿宋" w:eastAsia="仿宋" w:hAnsi="仿宋" w:cs="仿宋" w:hint="eastAsia"/>
          <w:b/>
          <w:sz w:val="24"/>
        </w:rPr>
        <w:t>三、合同金额</w:t>
      </w:r>
    </w:p>
    <w:p w:rsidR="00000000" w:rsidRDefault="00861BE6">
      <w:pPr>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合同总金额：</w:t>
      </w:r>
      <w:r>
        <w:rPr>
          <w:rFonts w:ascii="仿宋" w:eastAsia="仿宋" w:hAnsi="仿宋" w:cs="仿宋" w:hint="eastAsia"/>
          <w:sz w:val="24"/>
          <w:u w:val="single"/>
        </w:rPr>
        <w:t>人民币</w:t>
      </w:r>
      <w:r>
        <w:rPr>
          <w:rFonts w:ascii="仿宋" w:eastAsia="仿宋" w:hAnsi="仿宋" w:cs="仿宋" w:hint="eastAsia"/>
          <w:sz w:val="24"/>
        </w:rPr>
        <w:t>（大写）</w:t>
      </w:r>
    </w:p>
    <w:p w:rsidR="00000000" w:rsidRDefault="00861BE6">
      <w:pPr>
        <w:snapToGrid w:val="0"/>
        <w:spacing w:line="480" w:lineRule="exact"/>
        <w:ind w:firstLineChars="800" w:firstLine="1920"/>
        <w:rPr>
          <w:rFonts w:ascii="仿宋" w:eastAsia="仿宋" w:hAnsi="仿宋" w:cs="仿宋" w:hint="eastAsia"/>
          <w:sz w:val="24"/>
        </w:rPr>
      </w:pPr>
      <w:r>
        <w:rPr>
          <w:rFonts w:ascii="仿宋" w:eastAsia="仿宋" w:hAnsi="仿宋" w:cs="仿宋" w:hint="eastAsia"/>
          <w:sz w:val="24"/>
          <w:u w:val="single"/>
        </w:rPr>
        <w:t>人民币</w:t>
      </w:r>
      <w:r>
        <w:rPr>
          <w:rFonts w:ascii="仿宋" w:eastAsia="仿宋" w:hAnsi="仿宋" w:cs="仿宋" w:hint="eastAsia"/>
          <w:sz w:val="24"/>
        </w:rPr>
        <w:t>（小写）</w:t>
      </w:r>
    </w:p>
    <w:p w:rsidR="00000000" w:rsidRDefault="00861BE6">
      <w:pPr>
        <w:pStyle w:val="a3"/>
        <w:snapToGrid w:val="0"/>
        <w:spacing w:line="480" w:lineRule="exact"/>
        <w:ind w:firstLineChars="800" w:firstLine="1920"/>
        <w:rPr>
          <w:rFonts w:ascii="仿宋" w:eastAsia="仿宋" w:hAnsi="仿宋" w:cs="仿宋" w:hint="eastAsia"/>
          <w:sz w:val="24"/>
        </w:rPr>
      </w:pPr>
      <w:r>
        <w:rPr>
          <w:rFonts w:ascii="仿宋" w:eastAsia="仿宋" w:hAnsi="仿宋" w:cs="仿宋" w:hint="eastAsia"/>
          <w:sz w:val="24"/>
        </w:rPr>
        <w:t>分项价格见成交产品清单</w:t>
      </w:r>
    </w:p>
    <w:p w:rsidR="00000000" w:rsidRDefault="00861BE6">
      <w:pPr>
        <w:snapToGrid w:val="0"/>
        <w:spacing w:line="480" w:lineRule="exact"/>
        <w:ind w:firstLine="480"/>
        <w:rPr>
          <w:rFonts w:ascii="仿宋" w:eastAsia="仿宋" w:hAnsi="仿宋" w:cs="仿宋" w:hint="eastAsia"/>
          <w:b/>
          <w:sz w:val="24"/>
        </w:rPr>
      </w:pPr>
      <w:r>
        <w:rPr>
          <w:rFonts w:ascii="仿宋" w:eastAsia="仿宋" w:hAnsi="仿宋" w:cs="仿宋" w:hint="eastAsia"/>
          <w:b/>
          <w:sz w:val="24"/>
        </w:rPr>
        <w:t>四、付款</w:t>
      </w:r>
    </w:p>
    <w:p w:rsidR="00000000" w:rsidRDefault="00861BE6">
      <w:pPr>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付款方式：详见前附表付款方式。</w:t>
      </w:r>
    </w:p>
    <w:p w:rsidR="00000000" w:rsidRDefault="00861BE6">
      <w:pPr>
        <w:snapToGrid w:val="0"/>
        <w:spacing w:line="480" w:lineRule="exact"/>
        <w:ind w:firstLineChars="200" w:firstLine="482"/>
        <w:rPr>
          <w:rFonts w:ascii="仿宋" w:eastAsia="仿宋" w:hAnsi="仿宋" w:cs="仿宋" w:hint="eastAsia"/>
          <w:b/>
          <w:sz w:val="24"/>
        </w:rPr>
      </w:pPr>
      <w:r>
        <w:rPr>
          <w:rFonts w:ascii="仿宋" w:eastAsia="仿宋" w:hAnsi="仿宋" w:cs="仿宋" w:hint="eastAsia"/>
          <w:b/>
          <w:sz w:val="24"/>
        </w:rPr>
        <w:t>五、交货时间、地点、验收方式</w:t>
      </w:r>
    </w:p>
    <w:p w:rsidR="00000000" w:rsidRDefault="00861BE6">
      <w:pPr>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1</w:t>
      </w:r>
      <w:r>
        <w:rPr>
          <w:rFonts w:ascii="仿宋" w:eastAsia="仿宋" w:hAnsi="仿宋" w:cs="仿宋" w:hint="eastAsia"/>
          <w:sz w:val="24"/>
        </w:rPr>
        <w:t>、交货安装时间：合同生效后于</w:t>
      </w:r>
      <w:r>
        <w:rPr>
          <w:rFonts w:ascii="仿宋" w:eastAsia="仿宋" w:hAnsi="仿宋" w:cs="仿宋" w:hint="eastAsia"/>
          <w:sz w:val="24"/>
          <w:u w:val="single"/>
        </w:rPr>
        <w:t xml:space="preserve">     </w:t>
      </w:r>
      <w:r>
        <w:rPr>
          <w:rFonts w:ascii="仿宋" w:eastAsia="仿宋" w:hAnsi="仿宋" w:cs="仿宋" w:hint="eastAsia"/>
          <w:sz w:val="24"/>
        </w:rPr>
        <w:t>日以前交货并安装。</w:t>
      </w:r>
    </w:p>
    <w:p w:rsidR="00000000" w:rsidRDefault="00861BE6">
      <w:pPr>
        <w:tabs>
          <w:tab w:val="left" w:pos="955"/>
        </w:tabs>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2</w:t>
      </w:r>
      <w:r>
        <w:rPr>
          <w:rFonts w:ascii="仿宋" w:eastAsia="仿宋" w:hAnsi="仿宋" w:cs="仿宋" w:hint="eastAsia"/>
          <w:sz w:val="24"/>
        </w:rPr>
        <w:t>、交货地点：甲方指定地点。</w:t>
      </w:r>
    </w:p>
    <w:p w:rsidR="00000000" w:rsidRDefault="00861BE6">
      <w:pPr>
        <w:tabs>
          <w:tab w:val="left" w:pos="955"/>
        </w:tabs>
        <w:snapToGrid w:val="0"/>
        <w:spacing w:line="480" w:lineRule="exact"/>
        <w:ind w:firstLineChars="200" w:firstLine="480"/>
        <w:rPr>
          <w:rFonts w:ascii="仿宋" w:eastAsia="仿宋" w:hAnsi="仿宋" w:cs="仿宋" w:hint="eastAsia"/>
          <w:sz w:val="24"/>
          <w:u w:val="single"/>
        </w:rPr>
      </w:pPr>
      <w:r>
        <w:rPr>
          <w:rFonts w:ascii="仿宋" w:eastAsia="仿宋" w:hAnsi="仿宋" w:cs="仿宋" w:hint="eastAsia"/>
          <w:sz w:val="24"/>
        </w:rPr>
        <w:t>3</w:t>
      </w:r>
      <w:r>
        <w:rPr>
          <w:rFonts w:ascii="仿宋" w:eastAsia="仿宋" w:hAnsi="仿宋" w:cs="仿宋" w:hint="eastAsia"/>
          <w:sz w:val="24"/>
        </w:rPr>
        <w:t>、验收方式：</w:t>
      </w:r>
      <w:r>
        <w:rPr>
          <w:rFonts w:ascii="仿宋" w:eastAsia="仿宋" w:hAnsi="仿宋" w:cs="仿宋" w:hint="eastAsia"/>
          <w:sz w:val="24"/>
          <w:u w:val="single"/>
        </w:rPr>
        <w:t xml:space="preserve">                       </w:t>
      </w:r>
      <w:r>
        <w:rPr>
          <w:rFonts w:ascii="仿宋" w:eastAsia="仿宋" w:hAnsi="仿宋" w:cs="仿宋" w:hint="eastAsia"/>
          <w:sz w:val="24"/>
        </w:rPr>
        <w:t>。</w:t>
      </w:r>
    </w:p>
    <w:p w:rsidR="00000000" w:rsidRDefault="00861BE6">
      <w:pPr>
        <w:snapToGrid w:val="0"/>
        <w:spacing w:line="480" w:lineRule="exact"/>
        <w:ind w:firstLine="480"/>
        <w:rPr>
          <w:rFonts w:ascii="仿宋" w:eastAsia="仿宋" w:hAnsi="仿宋" w:cs="仿宋" w:hint="eastAsia"/>
          <w:b/>
          <w:sz w:val="24"/>
        </w:rPr>
      </w:pPr>
      <w:r>
        <w:rPr>
          <w:rFonts w:ascii="仿宋" w:eastAsia="仿宋" w:hAnsi="仿宋" w:cs="仿宋" w:hint="eastAsia"/>
          <w:b/>
          <w:sz w:val="24"/>
        </w:rPr>
        <w:t>六、履约保证金（本项目不适用）</w:t>
      </w:r>
    </w:p>
    <w:p w:rsidR="00000000" w:rsidRDefault="00861BE6">
      <w:pPr>
        <w:snapToGrid w:val="0"/>
        <w:spacing w:line="480" w:lineRule="exact"/>
        <w:ind w:firstLineChars="350" w:firstLine="840"/>
        <w:rPr>
          <w:rFonts w:ascii="仿宋" w:eastAsia="仿宋" w:hAnsi="仿宋" w:cs="仿宋" w:hint="eastAsia"/>
          <w:sz w:val="24"/>
        </w:rPr>
      </w:pPr>
      <w:r>
        <w:rPr>
          <w:rFonts w:ascii="仿宋" w:eastAsia="仿宋" w:hAnsi="仿宋" w:cs="仿宋" w:hint="eastAsia"/>
          <w:sz w:val="24"/>
        </w:rPr>
        <w:t>履约保证金在产品交付验收合格</w:t>
      </w:r>
      <w:r>
        <w:rPr>
          <w:rFonts w:ascii="仿宋" w:eastAsia="仿宋" w:hAnsi="仿宋" w:cs="仿宋" w:hint="eastAsia"/>
          <w:sz w:val="24"/>
          <w:u w:val="single"/>
        </w:rPr>
        <w:t xml:space="preserve">  </w:t>
      </w:r>
      <w:r>
        <w:rPr>
          <w:rFonts w:ascii="仿宋" w:eastAsia="仿宋" w:hAnsi="仿宋" w:cs="仿宋" w:hint="eastAsia"/>
          <w:sz w:val="24"/>
        </w:rPr>
        <w:t>个月无质量问题后，</w:t>
      </w:r>
      <w:r>
        <w:rPr>
          <w:rFonts w:ascii="仿宋" w:eastAsia="仿宋" w:hAnsi="仿宋" w:cs="仿宋" w:hint="eastAsia"/>
          <w:sz w:val="24"/>
        </w:rPr>
        <w:t xml:space="preserve"> 15</w:t>
      </w:r>
      <w:r>
        <w:rPr>
          <w:rFonts w:ascii="仿宋" w:eastAsia="仿宋" w:hAnsi="仿宋" w:cs="仿宋" w:hint="eastAsia"/>
          <w:sz w:val="24"/>
        </w:rPr>
        <w:t>日内无息退还。</w:t>
      </w:r>
    </w:p>
    <w:p w:rsidR="00000000" w:rsidRDefault="00861BE6">
      <w:pPr>
        <w:snapToGrid w:val="0"/>
        <w:spacing w:line="480" w:lineRule="exact"/>
        <w:ind w:firstLine="480"/>
        <w:rPr>
          <w:rFonts w:ascii="仿宋" w:eastAsia="仿宋" w:hAnsi="仿宋" w:cs="仿宋" w:hint="eastAsia"/>
          <w:b/>
          <w:sz w:val="24"/>
        </w:rPr>
      </w:pPr>
      <w:r>
        <w:rPr>
          <w:rFonts w:ascii="仿宋" w:eastAsia="仿宋" w:hAnsi="仿宋" w:cs="仿宋" w:hint="eastAsia"/>
          <w:b/>
          <w:sz w:val="24"/>
        </w:rPr>
        <w:t>七、合同生效</w:t>
      </w:r>
    </w:p>
    <w:p w:rsidR="00000000" w:rsidRDefault="00861BE6">
      <w:pPr>
        <w:tabs>
          <w:tab w:val="left" w:pos="1146"/>
        </w:tabs>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本合同甲乙双方签章后生效。</w:t>
      </w:r>
    </w:p>
    <w:p w:rsidR="00000000" w:rsidRDefault="00861BE6">
      <w:pPr>
        <w:snapToGrid w:val="0"/>
        <w:spacing w:line="480" w:lineRule="exact"/>
        <w:ind w:firstLine="480"/>
        <w:rPr>
          <w:rFonts w:ascii="仿宋" w:eastAsia="仿宋" w:hAnsi="仿宋" w:cs="仿宋" w:hint="eastAsia"/>
          <w:b/>
          <w:sz w:val="24"/>
        </w:rPr>
      </w:pPr>
      <w:r>
        <w:rPr>
          <w:rFonts w:ascii="仿宋" w:eastAsia="仿宋" w:hAnsi="仿宋" w:cs="仿宋" w:hint="eastAsia"/>
          <w:b/>
          <w:sz w:val="24"/>
        </w:rPr>
        <w:t>八、合同保存</w:t>
      </w:r>
    </w:p>
    <w:p w:rsidR="00000000" w:rsidRDefault="00861BE6">
      <w:pPr>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lastRenderedPageBreak/>
        <w:t>本合同一式份，甲方</w:t>
      </w:r>
      <w:r>
        <w:rPr>
          <w:rFonts w:ascii="仿宋" w:eastAsia="仿宋" w:hAnsi="仿宋" w:cs="仿宋" w:hint="eastAsia"/>
          <w:sz w:val="24"/>
          <w:u w:val="single"/>
        </w:rPr>
        <w:t xml:space="preserve">  </w:t>
      </w:r>
      <w:r>
        <w:rPr>
          <w:rFonts w:ascii="仿宋" w:eastAsia="仿宋" w:hAnsi="仿宋" w:cs="仿宋" w:hint="eastAsia"/>
          <w:sz w:val="24"/>
        </w:rPr>
        <w:t>份，乙方</w:t>
      </w:r>
      <w:r>
        <w:rPr>
          <w:rFonts w:ascii="仿宋" w:eastAsia="仿宋" w:hAnsi="仿宋" w:cs="仿宋" w:hint="eastAsia"/>
          <w:sz w:val="24"/>
          <w:u w:val="single"/>
        </w:rPr>
        <w:t xml:space="preserve">   </w:t>
      </w:r>
      <w:r>
        <w:rPr>
          <w:rFonts w:ascii="仿宋" w:eastAsia="仿宋" w:hAnsi="仿宋" w:cs="仿宋" w:hint="eastAsia"/>
          <w:sz w:val="24"/>
        </w:rPr>
        <w:t>份。</w:t>
      </w:r>
    </w:p>
    <w:p w:rsidR="00000000" w:rsidRDefault="00861BE6">
      <w:pPr>
        <w:snapToGrid w:val="0"/>
        <w:spacing w:line="480" w:lineRule="exact"/>
        <w:ind w:firstLine="480"/>
        <w:rPr>
          <w:rFonts w:ascii="仿宋" w:eastAsia="仿宋" w:hAnsi="仿宋" w:cs="仿宋" w:hint="eastAsia"/>
          <w:b/>
          <w:sz w:val="24"/>
        </w:rPr>
      </w:pPr>
      <w:r>
        <w:rPr>
          <w:rFonts w:ascii="仿宋" w:eastAsia="仿宋" w:hAnsi="仿宋" w:cs="仿宋" w:hint="eastAsia"/>
          <w:b/>
          <w:sz w:val="24"/>
        </w:rPr>
        <w:t>九、违约条款</w:t>
      </w:r>
    </w:p>
    <w:p w:rsidR="00000000" w:rsidRDefault="00861BE6">
      <w:pPr>
        <w:tabs>
          <w:tab w:val="left" w:pos="955"/>
          <w:tab w:val="left" w:pos="1146"/>
        </w:tabs>
        <w:snapToGrid w:val="0"/>
        <w:spacing w:line="480" w:lineRule="exact"/>
        <w:ind w:firstLineChars="150" w:firstLine="360"/>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）合同一方违约，违约方向对方支付违约金，违约金额为成交金额的</w:t>
      </w:r>
      <w:r>
        <w:rPr>
          <w:rFonts w:ascii="仿宋" w:eastAsia="仿宋" w:hAnsi="仿宋" w:cs="仿宋" w:hint="eastAsia"/>
          <w:sz w:val="24"/>
        </w:rPr>
        <w:t>10%</w:t>
      </w:r>
      <w:r>
        <w:rPr>
          <w:rFonts w:ascii="仿宋" w:eastAsia="仿宋" w:hAnsi="仿宋" w:cs="仿宋" w:hint="eastAsia"/>
          <w:sz w:val="24"/>
        </w:rPr>
        <w:t>。成交供应商违约，直接从履约保证金中扣除。</w:t>
      </w:r>
    </w:p>
    <w:p w:rsidR="00000000" w:rsidRDefault="00861BE6">
      <w:pPr>
        <w:tabs>
          <w:tab w:val="left" w:pos="955"/>
          <w:tab w:val="left" w:pos="1146"/>
        </w:tabs>
        <w:snapToGrid w:val="0"/>
        <w:spacing w:line="480" w:lineRule="exact"/>
        <w:ind w:firstLineChars="150" w:firstLine="360"/>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）成交供应商给用户造成的实际损失高于违约金的，成交供应商应给用户对高出违约金的部分予以赔偿。</w:t>
      </w:r>
    </w:p>
    <w:p w:rsidR="00000000" w:rsidRDefault="00861BE6">
      <w:pPr>
        <w:tabs>
          <w:tab w:val="left" w:pos="955"/>
          <w:tab w:val="left" w:pos="1146"/>
        </w:tabs>
        <w:snapToGrid w:val="0"/>
        <w:spacing w:line="480" w:lineRule="exact"/>
        <w:ind w:firstLineChars="150" w:firstLine="360"/>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）成交供应商迟延履行合同、不完全履行合同或提供的服务不符合磋商文件的要求，除支付违约金外，仍应实际履行合同或重新提供符合要求的服务。</w:t>
      </w:r>
    </w:p>
    <w:p w:rsidR="00000000" w:rsidRDefault="00861BE6">
      <w:pPr>
        <w:tabs>
          <w:tab w:val="left" w:pos="955"/>
          <w:tab w:val="left" w:pos="1146"/>
        </w:tabs>
        <w:snapToGrid w:val="0"/>
        <w:spacing w:line="480" w:lineRule="exact"/>
        <w:ind w:firstLineChars="150" w:firstLine="360"/>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）其它未尽事宜，以《中华人民共和国民法典》规定为准。</w:t>
      </w:r>
    </w:p>
    <w:p w:rsidR="00000000" w:rsidRDefault="00861BE6">
      <w:pPr>
        <w:snapToGrid w:val="0"/>
        <w:spacing w:line="480" w:lineRule="exact"/>
        <w:ind w:firstLine="480"/>
        <w:rPr>
          <w:rFonts w:ascii="仿宋" w:eastAsia="仿宋" w:hAnsi="仿宋" w:cs="仿宋" w:hint="eastAsia"/>
          <w:b/>
          <w:sz w:val="24"/>
        </w:rPr>
      </w:pPr>
      <w:r>
        <w:rPr>
          <w:rFonts w:ascii="仿宋" w:eastAsia="仿宋" w:hAnsi="仿宋" w:cs="仿宋" w:hint="eastAsia"/>
          <w:b/>
          <w:sz w:val="24"/>
        </w:rPr>
        <w:t>十、争议的解决方式</w:t>
      </w:r>
    </w:p>
    <w:p w:rsidR="00000000" w:rsidRDefault="00861BE6">
      <w:pPr>
        <w:spacing w:line="480" w:lineRule="exact"/>
        <w:ind w:firstLineChars="200" w:firstLine="480"/>
        <w:rPr>
          <w:rFonts w:ascii="仿宋" w:eastAsia="仿宋" w:hAnsi="仿宋" w:cs="仿宋" w:hint="eastAsia"/>
          <w:sz w:val="24"/>
        </w:rPr>
      </w:pPr>
      <w:r>
        <w:rPr>
          <w:rFonts w:ascii="仿宋" w:eastAsia="仿宋" w:hAnsi="仿宋" w:cs="仿宋" w:hint="eastAsia"/>
          <w:sz w:val="24"/>
        </w:rPr>
        <w:t>合同发生纠纷时，双方应协商解决，协商不成可以采用下列方式解决：</w:t>
      </w:r>
    </w:p>
    <w:p w:rsidR="00000000" w:rsidRDefault="00861BE6">
      <w:pPr>
        <w:spacing w:line="480" w:lineRule="exact"/>
        <w:ind w:firstLineChars="150" w:firstLine="360"/>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提交</w:t>
      </w:r>
      <w:r>
        <w:rPr>
          <w:rFonts w:ascii="仿宋" w:eastAsia="仿宋" w:hAnsi="仿宋" w:cs="仿宋" w:hint="eastAsia"/>
          <w:sz w:val="24"/>
          <w:u w:val="single"/>
        </w:rPr>
        <w:t xml:space="preserve">    </w:t>
      </w:r>
      <w:r>
        <w:rPr>
          <w:rFonts w:ascii="仿宋" w:eastAsia="仿宋" w:hAnsi="仿宋" w:cs="仿宋" w:hint="eastAsia"/>
          <w:sz w:val="24"/>
        </w:rPr>
        <w:t>仲裁委员会仲裁；（</w:t>
      </w:r>
      <w:r>
        <w:rPr>
          <w:rFonts w:ascii="仿宋" w:eastAsia="仿宋" w:hAnsi="仿宋" w:cs="仿宋" w:hint="eastAsia"/>
          <w:sz w:val="24"/>
        </w:rPr>
        <w:t>2</w:t>
      </w:r>
      <w:r>
        <w:rPr>
          <w:rFonts w:ascii="仿宋" w:eastAsia="仿宋" w:hAnsi="仿宋" w:cs="仿宋" w:hint="eastAsia"/>
          <w:sz w:val="24"/>
        </w:rPr>
        <w:t>）向项目所在地人民法院起诉。</w:t>
      </w:r>
    </w:p>
    <w:p w:rsidR="00000000" w:rsidRDefault="00861BE6">
      <w:pPr>
        <w:spacing w:line="480" w:lineRule="exact"/>
        <w:ind w:firstLineChars="200" w:firstLine="480"/>
        <w:rPr>
          <w:rFonts w:ascii="仿宋" w:eastAsia="仿宋" w:hAnsi="仿宋" w:cs="仿宋" w:hint="eastAsia"/>
          <w:sz w:val="24"/>
        </w:rPr>
      </w:pPr>
      <w:r>
        <w:rPr>
          <w:rFonts w:ascii="仿宋" w:eastAsia="仿宋" w:hAnsi="仿宋" w:cs="仿宋" w:hint="eastAsia"/>
          <w:sz w:val="24"/>
        </w:rPr>
        <w:t>本合同发生纠纷，经双方协商不能解决时，采用第</w:t>
      </w:r>
      <w:r>
        <w:rPr>
          <w:rFonts w:ascii="仿宋" w:eastAsia="仿宋" w:hAnsi="仿宋" w:cs="仿宋" w:hint="eastAsia"/>
          <w:sz w:val="24"/>
          <w:u w:val="single"/>
        </w:rPr>
        <w:t xml:space="preserve"> </w:t>
      </w:r>
      <w:r>
        <w:rPr>
          <w:rFonts w:ascii="仿宋" w:eastAsia="仿宋" w:hAnsi="仿宋" w:cs="仿宋" w:hint="eastAsia"/>
          <w:sz w:val="24"/>
          <w:u w:val="single"/>
        </w:rPr>
        <w:t>（</w:t>
      </w:r>
      <w:r>
        <w:rPr>
          <w:rFonts w:ascii="仿宋" w:eastAsia="仿宋" w:hAnsi="仿宋" w:cs="仿宋" w:hint="eastAsia"/>
          <w:sz w:val="24"/>
          <w:u w:val="single"/>
        </w:rPr>
        <w:t>2</w:t>
      </w:r>
      <w:r>
        <w:rPr>
          <w:rFonts w:ascii="仿宋" w:eastAsia="仿宋" w:hAnsi="仿宋" w:cs="仿宋" w:hint="eastAsia"/>
          <w:sz w:val="24"/>
          <w:u w:val="single"/>
        </w:rPr>
        <w:t>）</w:t>
      </w:r>
      <w:r>
        <w:rPr>
          <w:rFonts w:ascii="仿宋" w:eastAsia="仿宋" w:hAnsi="仿宋" w:cs="仿宋" w:hint="eastAsia"/>
          <w:sz w:val="24"/>
          <w:u w:val="single"/>
        </w:rPr>
        <w:t xml:space="preserve"> </w:t>
      </w:r>
      <w:r>
        <w:rPr>
          <w:rFonts w:ascii="仿宋" w:eastAsia="仿宋" w:hAnsi="仿宋" w:cs="仿宋" w:hint="eastAsia"/>
          <w:sz w:val="24"/>
        </w:rPr>
        <w:t>种方式予以解决。</w:t>
      </w:r>
    </w:p>
    <w:p w:rsidR="00000000" w:rsidRDefault="00861BE6">
      <w:pPr>
        <w:snapToGrid w:val="0"/>
        <w:spacing w:line="480" w:lineRule="exact"/>
        <w:ind w:firstLine="480"/>
        <w:rPr>
          <w:rFonts w:ascii="仿宋" w:eastAsia="仿宋" w:hAnsi="仿宋" w:cs="仿宋" w:hint="eastAsia"/>
          <w:b/>
          <w:sz w:val="24"/>
        </w:rPr>
      </w:pPr>
    </w:p>
    <w:p w:rsidR="00000000" w:rsidRDefault="00861BE6">
      <w:pPr>
        <w:tabs>
          <w:tab w:val="left" w:pos="955"/>
          <w:tab w:val="left" w:pos="1146"/>
        </w:tabs>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甲方（公章）：</w:t>
      </w:r>
      <w:r>
        <w:rPr>
          <w:rFonts w:ascii="仿宋" w:eastAsia="仿宋" w:hAnsi="仿宋" w:cs="仿宋" w:hint="eastAsia"/>
          <w:sz w:val="24"/>
        </w:rPr>
        <w:t xml:space="preserve">                         </w:t>
      </w:r>
      <w:r>
        <w:rPr>
          <w:rFonts w:ascii="仿宋" w:eastAsia="仿宋" w:hAnsi="仿宋" w:cs="仿宋" w:hint="eastAsia"/>
          <w:sz w:val="24"/>
        </w:rPr>
        <w:t>乙方（公章）：</w:t>
      </w:r>
    </w:p>
    <w:p w:rsidR="00000000" w:rsidRDefault="00861BE6">
      <w:pPr>
        <w:tabs>
          <w:tab w:val="left" w:pos="955"/>
          <w:tab w:val="left" w:pos="1146"/>
        </w:tabs>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法定代表人或授权代理人：（签字）</w:t>
      </w:r>
      <w:r>
        <w:rPr>
          <w:rFonts w:ascii="仿宋" w:eastAsia="仿宋" w:hAnsi="仿宋" w:cs="仿宋" w:hint="eastAsia"/>
          <w:sz w:val="24"/>
        </w:rPr>
        <w:t xml:space="preserve">       </w:t>
      </w:r>
      <w:r>
        <w:rPr>
          <w:rFonts w:ascii="仿宋" w:eastAsia="仿宋" w:hAnsi="仿宋" w:cs="仿宋" w:hint="eastAsia"/>
          <w:sz w:val="24"/>
        </w:rPr>
        <w:t>法定代表人或授权代理人：（签字）</w:t>
      </w:r>
    </w:p>
    <w:p w:rsidR="00000000" w:rsidRDefault="00861BE6">
      <w:pPr>
        <w:tabs>
          <w:tab w:val="left" w:pos="955"/>
          <w:tab w:val="left" w:pos="1146"/>
        </w:tabs>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开户单位：</w:t>
      </w:r>
      <w:r>
        <w:rPr>
          <w:rFonts w:ascii="仿宋" w:eastAsia="仿宋" w:hAnsi="仿宋" w:cs="仿宋" w:hint="eastAsia"/>
          <w:sz w:val="24"/>
        </w:rPr>
        <w:t xml:space="preserve">                             </w:t>
      </w:r>
      <w:r>
        <w:rPr>
          <w:rFonts w:ascii="仿宋" w:eastAsia="仿宋" w:hAnsi="仿宋" w:cs="仿宋" w:hint="eastAsia"/>
          <w:sz w:val="24"/>
        </w:rPr>
        <w:t>开户单位：</w:t>
      </w:r>
    </w:p>
    <w:p w:rsidR="00000000" w:rsidRDefault="00861BE6">
      <w:pPr>
        <w:tabs>
          <w:tab w:val="left" w:pos="955"/>
          <w:tab w:val="left" w:pos="1146"/>
        </w:tabs>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开户银行：</w:t>
      </w:r>
      <w:r>
        <w:rPr>
          <w:rFonts w:ascii="仿宋" w:eastAsia="仿宋" w:hAnsi="仿宋" w:cs="仿宋" w:hint="eastAsia"/>
          <w:sz w:val="24"/>
        </w:rPr>
        <w:t xml:space="preserve">                             </w:t>
      </w:r>
      <w:r>
        <w:rPr>
          <w:rFonts w:ascii="仿宋" w:eastAsia="仿宋" w:hAnsi="仿宋" w:cs="仿宋" w:hint="eastAsia"/>
          <w:sz w:val="24"/>
        </w:rPr>
        <w:t>开户银行：</w:t>
      </w:r>
    </w:p>
    <w:p w:rsidR="00000000" w:rsidRDefault="00861BE6">
      <w:pPr>
        <w:tabs>
          <w:tab w:val="left" w:pos="955"/>
          <w:tab w:val="left" w:pos="1146"/>
        </w:tabs>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帐号：</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帐号：</w:t>
      </w:r>
    </w:p>
    <w:p w:rsidR="00000000" w:rsidRDefault="00861BE6">
      <w:pPr>
        <w:tabs>
          <w:tab w:val="left" w:pos="955"/>
          <w:tab w:val="left" w:pos="1146"/>
        </w:tabs>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地址：</w:t>
      </w:r>
      <w:r>
        <w:rPr>
          <w:rFonts w:ascii="仿宋" w:eastAsia="仿宋" w:hAnsi="仿宋" w:cs="仿宋" w:hint="eastAsia"/>
          <w:sz w:val="24"/>
        </w:rPr>
        <w:t xml:space="preserve">                                 </w:t>
      </w:r>
      <w:r>
        <w:rPr>
          <w:rFonts w:ascii="仿宋" w:eastAsia="仿宋" w:hAnsi="仿宋" w:cs="仿宋" w:hint="eastAsia"/>
          <w:sz w:val="24"/>
        </w:rPr>
        <w:t>地址：</w:t>
      </w:r>
    </w:p>
    <w:p w:rsidR="00000000" w:rsidRDefault="00861BE6">
      <w:pPr>
        <w:tabs>
          <w:tab w:val="left" w:pos="955"/>
          <w:tab w:val="left" w:pos="1146"/>
        </w:tabs>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邮政编码：</w:t>
      </w:r>
      <w:r>
        <w:rPr>
          <w:rFonts w:ascii="仿宋" w:eastAsia="仿宋" w:hAnsi="仿宋" w:cs="仿宋" w:hint="eastAsia"/>
          <w:sz w:val="24"/>
        </w:rPr>
        <w:t xml:space="preserve">                             </w:t>
      </w:r>
      <w:r>
        <w:rPr>
          <w:rFonts w:ascii="仿宋" w:eastAsia="仿宋" w:hAnsi="仿宋" w:cs="仿宋" w:hint="eastAsia"/>
          <w:sz w:val="24"/>
        </w:rPr>
        <w:t>邮政编码：</w:t>
      </w:r>
    </w:p>
    <w:p w:rsidR="00000000" w:rsidRDefault="00861BE6">
      <w:pPr>
        <w:tabs>
          <w:tab w:val="left" w:pos="955"/>
          <w:tab w:val="left" w:pos="1146"/>
        </w:tabs>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电话：</w:t>
      </w:r>
      <w:r>
        <w:rPr>
          <w:rFonts w:ascii="仿宋" w:eastAsia="仿宋" w:hAnsi="仿宋" w:cs="仿宋" w:hint="eastAsia"/>
          <w:sz w:val="24"/>
        </w:rPr>
        <w:t xml:space="preserve">                                 </w:t>
      </w:r>
      <w:r>
        <w:rPr>
          <w:rFonts w:ascii="仿宋" w:eastAsia="仿宋" w:hAnsi="仿宋" w:cs="仿宋" w:hint="eastAsia"/>
          <w:sz w:val="24"/>
        </w:rPr>
        <w:t>电话：</w:t>
      </w:r>
    </w:p>
    <w:p w:rsidR="00000000" w:rsidRDefault="00861BE6">
      <w:pPr>
        <w:tabs>
          <w:tab w:val="left" w:pos="955"/>
          <w:tab w:val="left" w:pos="1146"/>
        </w:tabs>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签订时间：</w:t>
      </w:r>
      <w:r>
        <w:rPr>
          <w:rFonts w:ascii="仿宋" w:eastAsia="仿宋" w:hAnsi="仿宋" w:cs="仿宋" w:hint="eastAsia"/>
          <w:sz w:val="24"/>
        </w:rPr>
        <w:t xml:space="preserve">                             </w:t>
      </w:r>
      <w:r>
        <w:rPr>
          <w:rFonts w:ascii="仿宋" w:eastAsia="仿宋" w:hAnsi="仿宋" w:cs="仿宋" w:hint="eastAsia"/>
          <w:sz w:val="24"/>
        </w:rPr>
        <w:t>签订时间：</w:t>
      </w:r>
    </w:p>
    <w:p w:rsidR="00000000" w:rsidRDefault="00861BE6">
      <w:pPr>
        <w:tabs>
          <w:tab w:val="left" w:pos="955"/>
          <w:tab w:val="left" w:pos="1146"/>
        </w:tabs>
        <w:snapToGrid w:val="0"/>
        <w:spacing w:line="480" w:lineRule="exact"/>
        <w:ind w:firstLineChars="200" w:firstLine="482"/>
        <w:rPr>
          <w:rFonts w:ascii="仿宋" w:eastAsia="仿宋" w:hAnsi="仿宋" w:cs="仿宋" w:hint="eastAsia"/>
          <w:b/>
          <w:sz w:val="24"/>
        </w:rPr>
      </w:pPr>
      <w:r>
        <w:rPr>
          <w:rFonts w:ascii="仿宋" w:eastAsia="仿宋" w:hAnsi="仿宋" w:cs="仿宋" w:hint="eastAsia"/>
          <w:b/>
          <w:sz w:val="24"/>
        </w:rPr>
        <w:t>注：最终合同内容以采购人签署的合同为准。</w:t>
      </w:r>
    </w:p>
    <w:p w:rsidR="00000000" w:rsidRDefault="00861BE6">
      <w:pPr>
        <w:pStyle w:val="af2"/>
        <w:keepLines/>
        <w:spacing w:before="0" w:after="40"/>
        <w:jc w:val="both"/>
        <w:outlineLvl w:val="9"/>
        <w:rPr>
          <w:rFonts w:ascii="仿宋" w:eastAsia="仿宋" w:hAnsi="仿宋" w:cs="仿宋" w:hint="eastAsia"/>
          <w:sz w:val="24"/>
          <w:szCs w:val="24"/>
        </w:rPr>
      </w:pPr>
    </w:p>
    <w:p w:rsidR="00000000" w:rsidRDefault="00861BE6">
      <w:pPr>
        <w:pStyle w:val="af2"/>
        <w:keepLines/>
        <w:spacing w:before="0" w:after="40"/>
        <w:rPr>
          <w:rFonts w:ascii="仿宋" w:eastAsia="仿宋" w:hAnsi="仿宋" w:cs="仿宋" w:hint="eastAsia"/>
          <w:sz w:val="36"/>
          <w:szCs w:val="36"/>
          <w:lang w:eastAsia="zh-CN"/>
        </w:rPr>
      </w:pPr>
      <w:r>
        <w:rPr>
          <w:rFonts w:ascii="仿宋" w:eastAsia="仿宋" w:hAnsi="仿宋" w:cs="仿宋" w:hint="eastAsia"/>
          <w:sz w:val="36"/>
          <w:szCs w:val="36"/>
        </w:rPr>
        <w:br w:type="page"/>
      </w:r>
      <w:bookmarkStart w:id="194" w:name="_Toc22750"/>
      <w:r>
        <w:rPr>
          <w:rFonts w:ascii="仿宋" w:eastAsia="仿宋" w:hAnsi="仿宋" w:cs="仿宋" w:hint="eastAsia"/>
          <w:sz w:val="36"/>
          <w:szCs w:val="36"/>
        </w:rPr>
        <w:lastRenderedPageBreak/>
        <w:t>第五部分</w:t>
      </w:r>
      <w:bookmarkEnd w:id="191"/>
      <w:r>
        <w:rPr>
          <w:rFonts w:ascii="仿宋" w:eastAsia="仿宋" w:hAnsi="仿宋" w:cs="仿宋" w:hint="eastAsia"/>
          <w:sz w:val="36"/>
          <w:szCs w:val="36"/>
          <w:lang w:eastAsia="zh-CN"/>
        </w:rPr>
        <w:t xml:space="preserve"> </w:t>
      </w:r>
      <w:r>
        <w:rPr>
          <w:rFonts w:ascii="仿宋" w:eastAsia="仿宋" w:hAnsi="仿宋" w:cs="仿宋" w:hint="eastAsia"/>
          <w:sz w:val="36"/>
          <w:szCs w:val="36"/>
          <w:lang w:eastAsia="zh-CN"/>
        </w:rPr>
        <w:t>响应文件格式</w:t>
      </w:r>
      <w:bookmarkEnd w:id="192"/>
      <w:bookmarkEnd w:id="193"/>
      <w:bookmarkEnd w:id="194"/>
    </w:p>
    <w:p w:rsidR="00000000" w:rsidRDefault="00861BE6">
      <w:pPr>
        <w:pStyle w:val="a8"/>
        <w:keepLines/>
        <w:spacing w:after="0" w:line="480" w:lineRule="exact"/>
        <w:outlineLvl w:val="1"/>
        <w:rPr>
          <w:rFonts w:ascii="仿宋" w:eastAsia="仿宋" w:hAnsi="仿宋" w:cs="仿宋" w:hint="eastAsia"/>
          <w:sz w:val="28"/>
          <w:szCs w:val="28"/>
        </w:rPr>
      </w:pPr>
      <w:bookmarkStart w:id="195" w:name="_Toc5159"/>
      <w:bookmarkStart w:id="196" w:name="_Toc2455"/>
      <w:bookmarkStart w:id="197" w:name="_Toc26609"/>
      <w:bookmarkStart w:id="198" w:name="_Ref308451896"/>
      <w:bookmarkStart w:id="199" w:name="_Ref308467589"/>
      <w:bookmarkStart w:id="200" w:name="_Toc7669"/>
      <w:bookmarkStart w:id="201" w:name="_Ref308467065"/>
      <w:bookmarkStart w:id="202" w:name="_Toc338183632"/>
      <w:r>
        <w:rPr>
          <w:rFonts w:ascii="仿宋" w:eastAsia="仿宋" w:hAnsi="仿宋" w:cs="仿宋" w:hint="eastAsia"/>
          <w:b/>
          <w:bCs/>
          <w:sz w:val="28"/>
          <w:szCs w:val="36"/>
        </w:rPr>
        <w:t>附件一：</w:t>
      </w:r>
      <w:bookmarkStart w:id="203" w:name="_Toc32419"/>
      <w:bookmarkStart w:id="204" w:name="_Toc30357"/>
      <w:bookmarkStart w:id="205" w:name="_Toc30903"/>
      <w:bookmarkStart w:id="206" w:name="_Toc22615"/>
      <w:bookmarkEnd w:id="195"/>
      <w:bookmarkEnd w:id="196"/>
      <w:r>
        <w:rPr>
          <w:rFonts w:ascii="仿宋" w:eastAsia="仿宋" w:hAnsi="仿宋" w:cs="仿宋" w:hint="eastAsia"/>
          <w:b/>
          <w:bCs/>
          <w:sz w:val="28"/>
          <w:szCs w:val="36"/>
        </w:rPr>
        <w:t>报</w:t>
      </w:r>
      <w:r>
        <w:rPr>
          <w:rFonts w:ascii="仿宋" w:eastAsia="仿宋" w:hAnsi="仿宋" w:cs="仿宋" w:hint="eastAsia"/>
          <w:b/>
          <w:bCs/>
          <w:sz w:val="28"/>
          <w:szCs w:val="36"/>
        </w:rPr>
        <w:t xml:space="preserve">  </w:t>
      </w:r>
      <w:r>
        <w:rPr>
          <w:rFonts w:ascii="仿宋" w:eastAsia="仿宋" w:hAnsi="仿宋" w:cs="仿宋" w:hint="eastAsia"/>
          <w:b/>
          <w:bCs/>
          <w:sz w:val="28"/>
          <w:szCs w:val="36"/>
        </w:rPr>
        <w:t>价</w:t>
      </w:r>
      <w:r>
        <w:rPr>
          <w:rFonts w:ascii="仿宋" w:eastAsia="仿宋" w:hAnsi="仿宋" w:cs="仿宋" w:hint="eastAsia"/>
          <w:b/>
          <w:bCs/>
          <w:sz w:val="28"/>
          <w:szCs w:val="36"/>
        </w:rPr>
        <w:t xml:space="preserve">  </w:t>
      </w:r>
      <w:r>
        <w:rPr>
          <w:rFonts w:ascii="仿宋" w:eastAsia="仿宋" w:hAnsi="仿宋" w:cs="仿宋" w:hint="eastAsia"/>
          <w:b/>
          <w:bCs/>
          <w:sz w:val="28"/>
          <w:szCs w:val="36"/>
        </w:rPr>
        <w:t>函</w:t>
      </w:r>
      <w:bookmarkEnd w:id="197"/>
      <w:bookmarkEnd w:id="198"/>
      <w:bookmarkEnd w:id="199"/>
      <w:bookmarkEnd w:id="200"/>
      <w:bookmarkEnd w:id="201"/>
      <w:bookmarkEnd w:id="202"/>
      <w:bookmarkEnd w:id="203"/>
      <w:bookmarkEnd w:id="204"/>
      <w:bookmarkEnd w:id="205"/>
      <w:bookmarkEnd w:id="206"/>
    </w:p>
    <w:p w:rsidR="00000000" w:rsidRDefault="00861BE6">
      <w:pPr>
        <w:pStyle w:val="ab"/>
        <w:keepLines/>
        <w:tabs>
          <w:tab w:val="left" w:pos="5580"/>
        </w:tabs>
        <w:spacing w:line="360" w:lineRule="auto"/>
        <w:rPr>
          <w:rFonts w:ascii="仿宋" w:eastAsia="仿宋" w:hAnsi="仿宋" w:cs="仿宋" w:hint="eastAsia"/>
          <w:sz w:val="24"/>
          <w:szCs w:val="24"/>
        </w:rPr>
      </w:pPr>
    </w:p>
    <w:p w:rsidR="00000000" w:rsidRDefault="00861BE6">
      <w:pPr>
        <w:pStyle w:val="ab"/>
        <w:keepLines/>
        <w:tabs>
          <w:tab w:val="left" w:pos="5580"/>
        </w:tabs>
        <w:spacing w:line="360" w:lineRule="auto"/>
        <w:rPr>
          <w:rFonts w:ascii="仿宋" w:eastAsia="仿宋" w:hAnsi="仿宋" w:cs="仿宋" w:hint="eastAsia"/>
          <w:sz w:val="24"/>
          <w:szCs w:val="24"/>
          <w:u w:val="single"/>
        </w:rPr>
      </w:pPr>
      <w:r>
        <w:rPr>
          <w:rFonts w:ascii="仿宋" w:eastAsia="仿宋" w:hAnsi="仿宋" w:cs="仿宋" w:hint="eastAsia"/>
          <w:sz w:val="24"/>
          <w:szCs w:val="24"/>
        </w:rPr>
        <w:t>盛和招标代理有限公司</w:t>
      </w:r>
      <w:r>
        <w:rPr>
          <w:rFonts w:ascii="仿宋" w:eastAsia="仿宋" w:hAnsi="仿宋" w:cs="仿宋" w:hint="eastAsia"/>
          <w:sz w:val="24"/>
          <w:szCs w:val="24"/>
        </w:rPr>
        <w:t>：</w:t>
      </w:r>
    </w:p>
    <w:p w:rsidR="00000000" w:rsidRDefault="00861BE6">
      <w:pPr>
        <w:pStyle w:val="ab"/>
        <w:keepLines/>
        <w:tabs>
          <w:tab w:val="left" w:pos="5580"/>
        </w:tabs>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经研究，我们决定参加项目编号为</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hint="eastAsia"/>
          <w:sz w:val="24"/>
          <w:szCs w:val="24"/>
        </w:rPr>
        <w:t>的</w:t>
      </w:r>
      <w:r>
        <w:rPr>
          <w:rFonts w:ascii="仿宋" w:eastAsia="仿宋" w:hAnsi="仿宋" w:cs="仿宋" w:hint="eastAsia"/>
          <w:sz w:val="24"/>
          <w:szCs w:val="24"/>
          <w:u w:val="single"/>
        </w:rPr>
        <w:t xml:space="preserve">               </w:t>
      </w:r>
      <w:r>
        <w:rPr>
          <w:rFonts w:ascii="仿宋" w:eastAsia="仿宋" w:hAnsi="仿宋" w:cs="仿宋" w:hint="eastAsia"/>
          <w:sz w:val="24"/>
          <w:szCs w:val="24"/>
        </w:rPr>
        <w:t>的报价活动并提交响应文件。为此，我方郑重声明以下诸点，并负法律责任。</w:t>
      </w:r>
    </w:p>
    <w:p w:rsidR="00000000" w:rsidRDefault="00861BE6">
      <w:pPr>
        <w:pStyle w:val="ab"/>
        <w:keepLines/>
        <w:tabs>
          <w:tab w:val="left" w:pos="5580"/>
        </w:tabs>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hint="eastAsia"/>
          <w:sz w:val="24"/>
          <w:szCs w:val="24"/>
        </w:rPr>
        <w:t>、我方提交的响应文件，正本一份，副本</w:t>
      </w:r>
      <w:r>
        <w:rPr>
          <w:rFonts w:ascii="仿宋" w:eastAsia="仿宋" w:hAnsi="仿宋" w:cs="仿宋" w:hint="eastAsia"/>
          <w:sz w:val="24"/>
          <w:szCs w:val="24"/>
        </w:rPr>
        <w:t>三</w:t>
      </w:r>
      <w:r>
        <w:rPr>
          <w:rFonts w:ascii="仿宋" w:eastAsia="仿宋" w:hAnsi="仿宋" w:cs="仿宋" w:hint="eastAsia"/>
          <w:sz w:val="24"/>
          <w:szCs w:val="24"/>
        </w:rPr>
        <w:t>份。</w:t>
      </w:r>
    </w:p>
    <w:p w:rsidR="00000000" w:rsidRDefault="00861BE6">
      <w:pPr>
        <w:pStyle w:val="ab"/>
        <w:keepLines/>
        <w:tabs>
          <w:tab w:val="left" w:pos="5580"/>
        </w:tabs>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2</w:t>
      </w:r>
      <w:r>
        <w:rPr>
          <w:rFonts w:ascii="仿宋" w:eastAsia="仿宋" w:hAnsi="仿宋" w:cs="仿宋" w:hint="eastAsia"/>
          <w:sz w:val="24"/>
          <w:szCs w:val="24"/>
        </w:rPr>
        <w:t>、如果我们的响应文件被接受，我们将履行竞争性磋商文件中规定的每一项要求，并按我们响应文件中的承诺按期、按质、按量提供服务。</w:t>
      </w:r>
    </w:p>
    <w:p w:rsidR="00000000" w:rsidRDefault="00861BE6">
      <w:pPr>
        <w:pStyle w:val="ab"/>
        <w:keepLines/>
        <w:tabs>
          <w:tab w:val="left" w:pos="5580"/>
        </w:tabs>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3</w:t>
      </w:r>
      <w:r>
        <w:rPr>
          <w:rFonts w:ascii="仿宋" w:eastAsia="仿宋" w:hAnsi="仿宋" w:cs="仿宋" w:hint="eastAsia"/>
          <w:sz w:val="24"/>
          <w:szCs w:val="24"/>
        </w:rPr>
        <w:t>、我们理解，最低报价不是成交的唯一条件，你们有选择成交供应商的权力。</w:t>
      </w:r>
    </w:p>
    <w:p w:rsidR="00000000" w:rsidRDefault="00861BE6">
      <w:pPr>
        <w:pStyle w:val="ab"/>
        <w:keepLines/>
        <w:tabs>
          <w:tab w:val="left" w:pos="5580"/>
        </w:tabs>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hint="eastAsia"/>
          <w:sz w:val="24"/>
          <w:szCs w:val="24"/>
        </w:rPr>
        <w:t>、我方愿按《中华人民共和国</w:t>
      </w:r>
      <w:r>
        <w:rPr>
          <w:rFonts w:ascii="仿宋" w:eastAsia="仿宋" w:hAnsi="仿宋" w:cs="仿宋" w:hint="eastAsia"/>
          <w:sz w:val="24"/>
          <w:szCs w:val="24"/>
        </w:rPr>
        <w:t>民法典</w:t>
      </w:r>
      <w:r>
        <w:rPr>
          <w:rFonts w:ascii="仿宋" w:eastAsia="仿宋" w:hAnsi="仿宋" w:cs="仿宋" w:hint="eastAsia"/>
          <w:sz w:val="24"/>
          <w:szCs w:val="24"/>
        </w:rPr>
        <w:t>》履行自己的全部责任。</w:t>
      </w:r>
    </w:p>
    <w:p w:rsidR="00000000" w:rsidRDefault="00861BE6">
      <w:pPr>
        <w:pStyle w:val="ab"/>
        <w:keepLines/>
        <w:tabs>
          <w:tab w:val="left" w:pos="5580"/>
        </w:tabs>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sz w:val="24"/>
          <w:szCs w:val="24"/>
        </w:rPr>
        <w:t>、我们同意按竞争性磋商文件规定交纳</w:t>
      </w:r>
      <w:r>
        <w:rPr>
          <w:rFonts w:ascii="仿宋" w:eastAsia="仿宋" w:hAnsi="仿宋" w:cs="仿宋" w:hint="eastAsia"/>
          <w:sz w:val="24"/>
          <w:szCs w:val="24"/>
        </w:rPr>
        <w:t>磋商保证金、</w:t>
      </w:r>
      <w:r>
        <w:rPr>
          <w:rFonts w:ascii="仿宋" w:eastAsia="仿宋" w:hAnsi="仿宋" w:cs="仿宋" w:hint="eastAsia"/>
          <w:sz w:val="24"/>
          <w:szCs w:val="24"/>
        </w:rPr>
        <w:t>成交服务费，遵守贵机构有关竞争性磋商文件的</w:t>
      </w:r>
      <w:r>
        <w:rPr>
          <w:rFonts w:ascii="仿宋" w:eastAsia="仿宋" w:hAnsi="仿宋" w:cs="仿宋" w:hint="eastAsia"/>
          <w:sz w:val="24"/>
          <w:szCs w:val="24"/>
        </w:rPr>
        <w:t>各项规定。</w:t>
      </w:r>
    </w:p>
    <w:p w:rsidR="00000000" w:rsidRDefault="00861BE6">
      <w:pPr>
        <w:pStyle w:val="ab"/>
        <w:keepLines/>
        <w:tabs>
          <w:tab w:val="left" w:pos="5580"/>
        </w:tabs>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我方若未成为成交供应商，贵机构有权不做任何解释。</w:t>
      </w:r>
    </w:p>
    <w:p w:rsidR="00000000" w:rsidRDefault="00861BE6">
      <w:pPr>
        <w:pStyle w:val="ab"/>
        <w:keepLines/>
        <w:tabs>
          <w:tab w:val="left" w:pos="5580"/>
        </w:tabs>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7</w:t>
      </w:r>
      <w:r>
        <w:rPr>
          <w:rFonts w:ascii="仿宋" w:eastAsia="仿宋" w:hAnsi="仿宋" w:cs="仿宋" w:hint="eastAsia"/>
          <w:sz w:val="24"/>
          <w:szCs w:val="24"/>
        </w:rPr>
        <w:t>、我方的响应文件自公开报价之日起有效期为</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p w:rsidR="00000000" w:rsidRDefault="00861BE6">
      <w:pPr>
        <w:pStyle w:val="ab"/>
        <w:keepLines/>
        <w:tabs>
          <w:tab w:val="left" w:pos="5580"/>
        </w:tabs>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8</w:t>
      </w:r>
      <w:r>
        <w:rPr>
          <w:rFonts w:ascii="仿宋" w:eastAsia="仿宋" w:hAnsi="仿宋" w:cs="仿宋" w:hint="eastAsia"/>
          <w:sz w:val="24"/>
          <w:szCs w:val="24"/>
        </w:rPr>
        <w:t>、与本报价有关的一切正式往来通讯请寄：</w:t>
      </w:r>
    </w:p>
    <w:p w:rsidR="00000000" w:rsidRDefault="00861BE6">
      <w:pPr>
        <w:pStyle w:val="ab"/>
        <w:keepLines/>
        <w:tabs>
          <w:tab w:val="left" w:pos="5580"/>
        </w:tabs>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地</w:t>
      </w:r>
      <w:r>
        <w:rPr>
          <w:rFonts w:ascii="仿宋" w:eastAsia="仿宋" w:hAnsi="仿宋" w:cs="仿宋" w:hint="eastAsia"/>
          <w:sz w:val="24"/>
          <w:szCs w:val="24"/>
        </w:rPr>
        <w:t xml:space="preserve">    </w:t>
      </w:r>
      <w:r>
        <w:rPr>
          <w:rFonts w:ascii="仿宋" w:eastAsia="仿宋" w:hAnsi="仿宋" w:cs="仿宋" w:hint="eastAsia"/>
          <w:sz w:val="24"/>
          <w:szCs w:val="24"/>
        </w:rPr>
        <w:t>址：</w:t>
      </w:r>
      <w:r>
        <w:rPr>
          <w:rFonts w:ascii="仿宋" w:eastAsia="仿宋" w:hAnsi="仿宋" w:cs="仿宋" w:hint="eastAsia"/>
          <w:sz w:val="24"/>
          <w:szCs w:val="24"/>
        </w:rPr>
        <w:t xml:space="preserve">                            </w:t>
      </w:r>
      <w:r>
        <w:rPr>
          <w:rFonts w:ascii="仿宋" w:eastAsia="仿宋" w:hAnsi="仿宋" w:cs="仿宋" w:hint="eastAsia"/>
          <w:sz w:val="24"/>
          <w:szCs w:val="24"/>
        </w:rPr>
        <w:t>邮政编码：</w:t>
      </w:r>
    </w:p>
    <w:p w:rsidR="00000000" w:rsidRDefault="00861BE6">
      <w:pPr>
        <w:pStyle w:val="ab"/>
        <w:keepLines/>
        <w:tabs>
          <w:tab w:val="left" w:pos="5580"/>
        </w:tabs>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电</w:t>
      </w:r>
      <w:r>
        <w:rPr>
          <w:rFonts w:ascii="仿宋" w:eastAsia="仿宋" w:hAnsi="仿宋" w:cs="仿宋" w:hint="eastAsia"/>
          <w:sz w:val="24"/>
          <w:szCs w:val="24"/>
        </w:rPr>
        <w:t xml:space="preserve">    </w:t>
      </w:r>
      <w:r>
        <w:rPr>
          <w:rFonts w:ascii="仿宋" w:eastAsia="仿宋" w:hAnsi="仿宋" w:cs="仿宋" w:hint="eastAsia"/>
          <w:sz w:val="24"/>
          <w:szCs w:val="24"/>
        </w:rPr>
        <w:t>话：</w:t>
      </w:r>
      <w:r>
        <w:rPr>
          <w:rFonts w:ascii="仿宋" w:eastAsia="仿宋" w:hAnsi="仿宋" w:cs="仿宋" w:hint="eastAsia"/>
          <w:sz w:val="24"/>
          <w:szCs w:val="24"/>
        </w:rPr>
        <w:t xml:space="preserve">                            </w:t>
      </w:r>
      <w:r>
        <w:rPr>
          <w:rFonts w:ascii="仿宋" w:eastAsia="仿宋" w:hAnsi="仿宋" w:cs="仿宋" w:hint="eastAsia"/>
          <w:sz w:val="24"/>
          <w:szCs w:val="24"/>
        </w:rPr>
        <w:t>传</w:t>
      </w:r>
      <w:r>
        <w:rPr>
          <w:rFonts w:ascii="仿宋" w:eastAsia="仿宋" w:hAnsi="仿宋" w:cs="仿宋" w:hint="eastAsia"/>
          <w:sz w:val="24"/>
          <w:szCs w:val="24"/>
        </w:rPr>
        <w:t xml:space="preserve">    </w:t>
      </w:r>
      <w:r>
        <w:rPr>
          <w:rFonts w:ascii="仿宋" w:eastAsia="仿宋" w:hAnsi="仿宋" w:cs="仿宋" w:hint="eastAsia"/>
          <w:sz w:val="24"/>
          <w:szCs w:val="24"/>
        </w:rPr>
        <w:t>真：</w:t>
      </w:r>
    </w:p>
    <w:p w:rsidR="00000000" w:rsidRDefault="00861BE6">
      <w:pPr>
        <w:pStyle w:val="ab"/>
        <w:keepLines/>
        <w:tabs>
          <w:tab w:val="left" w:pos="5580"/>
        </w:tabs>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开户单位：</w:t>
      </w:r>
      <w:r>
        <w:rPr>
          <w:rFonts w:ascii="仿宋" w:eastAsia="仿宋" w:hAnsi="仿宋" w:cs="仿宋" w:hint="eastAsia"/>
          <w:sz w:val="24"/>
          <w:szCs w:val="24"/>
        </w:rPr>
        <w:t xml:space="preserve">                            </w:t>
      </w:r>
      <w:r>
        <w:rPr>
          <w:rFonts w:ascii="仿宋" w:eastAsia="仿宋" w:hAnsi="仿宋" w:cs="仿宋" w:hint="eastAsia"/>
          <w:sz w:val="24"/>
          <w:szCs w:val="24"/>
        </w:rPr>
        <w:t>开户银行：</w:t>
      </w:r>
    </w:p>
    <w:p w:rsidR="00000000" w:rsidRDefault="00861BE6">
      <w:pPr>
        <w:pStyle w:val="ab"/>
        <w:keepLines/>
        <w:tabs>
          <w:tab w:val="left" w:pos="5580"/>
        </w:tabs>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帐</w:t>
      </w:r>
      <w:r>
        <w:rPr>
          <w:rFonts w:ascii="仿宋" w:eastAsia="仿宋" w:hAnsi="仿宋" w:cs="仿宋" w:hint="eastAsia"/>
          <w:sz w:val="24"/>
          <w:szCs w:val="24"/>
        </w:rPr>
        <w:t xml:space="preserve">    </w:t>
      </w:r>
      <w:r>
        <w:rPr>
          <w:rFonts w:ascii="仿宋" w:eastAsia="仿宋" w:hAnsi="仿宋" w:cs="仿宋" w:hint="eastAsia"/>
          <w:sz w:val="24"/>
          <w:szCs w:val="24"/>
        </w:rPr>
        <w:t>号：</w:t>
      </w:r>
    </w:p>
    <w:p w:rsidR="00000000" w:rsidRDefault="00861BE6">
      <w:pPr>
        <w:pStyle w:val="ab"/>
        <w:keepLines/>
        <w:tabs>
          <w:tab w:val="left" w:pos="5580"/>
        </w:tabs>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供应商单位（印章）</w:t>
      </w:r>
    </w:p>
    <w:p w:rsidR="00000000" w:rsidRDefault="00861BE6">
      <w:pPr>
        <w:pStyle w:val="ab"/>
        <w:keepLines/>
        <w:tabs>
          <w:tab w:val="left" w:pos="5580"/>
        </w:tabs>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法定代表人或授权代理人签字：</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000000" w:rsidRDefault="00861BE6">
      <w:pPr>
        <w:pStyle w:val="a8"/>
        <w:keepLines/>
        <w:spacing w:after="0" w:line="480" w:lineRule="exact"/>
        <w:outlineLvl w:val="1"/>
        <w:rPr>
          <w:rFonts w:ascii="仿宋" w:eastAsia="仿宋" w:hAnsi="仿宋" w:cs="仿宋" w:hint="eastAsia"/>
          <w:sz w:val="28"/>
          <w:szCs w:val="28"/>
        </w:rPr>
      </w:pPr>
      <w:bookmarkStart w:id="207" w:name="_Ref308467066"/>
      <w:bookmarkStart w:id="208" w:name="_Ref308467590"/>
      <w:bookmarkStart w:id="209" w:name="_Ref308451897"/>
      <w:r>
        <w:rPr>
          <w:rFonts w:ascii="仿宋" w:eastAsia="仿宋" w:hAnsi="仿宋" w:cs="仿宋" w:hint="eastAsia"/>
          <w:sz w:val="28"/>
          <w:szCs w:val="28"/>
        </w:rPr>
        <w:br w:type="page"/>
      </w:r>
      <w:bookmarkStart w:id="210" w:name="_Toc6765"/>
      <w:bookmarkStart w:id="211" w:name="_Toc17930"/>
      <w:bookmarkStart w:id="212" w:name="_Toc27507"/>
      <w:bookmarkStart w:id="213" w:name="_Toc5444"/>
      <w:bookmarkStart w:id="214" w:name="_Toc338183633"/>
      <w:bookmarkStart w:id="215" w:name="_Toc19512"/>
      <w:bookmarkStart w:id="216" w:name="_Toc461"/>
      <w:r>
        <w:rPr>
          <w:rFonts w:ascii="仿宋" w:eastAsia="仿宋" w:hAnsi="仿宋" w:cs="仿宋" w:hint="eastAsia"/>
          <w:b/>
          <w:bCs/>
          <w:kern w:val="0"/>
          <w:sz w:val="28"/>
          <w:szCs w:val="28"/>
        </w:rPr>
        <w:lastRenderedPageBreak/>
        <w:t>附件二：</w:t>
      </w:r>
      <w:bookmarkStart w:id="217" w:name="_Toc13276"/>
      <w:bookmarkStart w:id="218" w:name="_Toc16029"/>
      <w:bookmarkEnd w:id="210"/>
      <w:bookmarkEnd w:id="211"/>
      <w:r>
        <w:rPr>
          <w:rFonts w:ascii="仿宋" w:eastAsia="仿宋" w:hAnsi="仿宋" w:cs="仿宋" w:hint="eastAsia"/>
          <w:b/>
          <w:bCs/>
          <w:kern w:val="0"/>
          <w:sz w:val="28"/>
          <w:szCs w:val="28"/>
        </w:rPr>
        <w:t>法定代表人授权书</w:t>
      </w:r>
      <w:bookmarkEnd w:id="207"/>
      <w:bookmarkEnd w:id="208"/>
      <w:bookmarkEnd w:id="209"/>
      <w:bookmarkEnd w:id="212"/>
      <w:bookmarkEnd w:id="213"/>
      <w:bookmarkEnd w:id="214"/>
      <w:bookmarkEnd w:id="215"/>
      <w:bookmarkEnd w:id="216"/>
      <w:bookmarkEnd w:id="217"/>
      <w:bookmarkEnd w:id="218"/>
    </w:p>
    <w:p w:rsidR="00000000" w:rsidRDefault="00861BE6">
      <w:pPr>
        <w:pStyle w:val="ab"/>
        <w:keepLines/>
        <w:tabs>
          <w:tab w:val="left" w:pos="5580"/>
        </w:tabs>
        <w:spacing w:line="360" w:lineRule="auto"/>
        <w:ind w:firstLineChars="200" w:firstLine="480"/>
        <w:rPr>
          <w:rFonts w:ascii="仿宋" w:eastAsia="仿宋" w:hAnsi="仿宋" w:cs="仿宋" w:hint="eastAsia"/>
          <w:sz w:val="24"/>
          <w:szCs w:val="24"/>
        </w:rPr>
      </w:pPr>
    </w:p>
    <w:p w:rsidR="00000000" w:rsidRDefault="00861BE6">
      <w:pPr>
        <w:pStyle w:val="ab"/>
        <w:keepLines/>
        <w:tabs>
          <w:tab w:val="left" w:pos="5580"/>
        </w:tabs>
        <w:spacing w:line="360" w:lineRule="auto"/>
        <w:ind w:firstLineChars="200" w:firstLine="480"/>
        <w:rPr>
          <w:rFonts w:ascii="仿宋" w:eastAsia="仿宋" w:hAnsi="仿宋" w:cs="仿宋" w:hint="eastAsia"/>
          <w:sz w:val="24"/>
          <w:szCs w:val="24"/>
        </w:rPr>
      </w:pPr>
    </w:p>
    <w:p w:rsidR="00000000" w:rsidRDefault="00861BE6">
      <w:pPr>
        <w:pStyle w:val="ab"/>
        <w:keepLines/>
        <w:tabs>
          <w:tab w:val="left" w:pos="5580"/>
        </w:tabs>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本授权书声明：注册于</w:t>
      </w:r>
      <w:r>
        <w:rPr>
          <w:rFonts w:ascii="仿宋" w:eastAsia="仿宋" w:hAnsi="仿宋" w:cs="仿宋" w:hint="eastAsia"/>
          <w:sz w:val="24"/>
          <w:szCs w:val="24"/>
        </w:rPr>
        <w:t xml:space="preserve"> </w:t>
      </w:r>
      <w:r>
        <w:rPr>
          <w:rFonts w:ascii="仿宋" w:eastAsia="仿宋" w:hAnsi="仿宋" w:cs="仿宋" w:hint="eastAsia"/>
          <w:sz w:val="24"/>
          <w:szCs w:val="24"/>
          <w:u w:val="single"/>
        </w:rPr>
        <w:t xml:space="preserve">          </w:t>
      </w:r>
      <w:r>
        <w:rPr>
          <w:rFonts w:ascii="仿宋" w:eastAsia="仿宋" w:hAnsi="仿宋" w:cs="仿宋" w:hint="eastAsia"/>
          <w:sz w:val="24"/>
          <w:szCs w:val="24"/>
        </w:rPr>
        <w:t>（国家或地区的名称）的</w:t>
      </w:r>
      <w:r>
        <w:rPr>
          <w:rFonts w:ascii="仿宋" w:eastAsia="仿宋" w:hAnsi="仿宋" w:cs="仿宋" w:hint="eastAsia"/>
          <w:sz w:val="24"/>
          <w:szCs w:val="24"/>
          <w:u w:val="single"/>
        </w:rPr>
        <w:t xml:space="preserve">           </w:t>
      </w:r>
      <w:r>
        <w:rPr>
          <w:rFonts w:ascii="仿宋" w:eastAsia="仿宋" w:hAnsi="仿宋" w:cs="仿宋" w:hint="eastAsia"/>
          <w:sz w:val="24"/>
          <w:szCs w:val="24"/>
        </w:rPr>
        <w:t>（公司名称）的在下面签字的</w:t>
      </w:r>
      <w:r>
        <w:rPr>
          <w:rFonts w:ascii="仿宋" w:eastAsia="仿宋" w:hAnsi="仿宋" w:cs="仿宋" w:hint="eastAsia"/>
          <w:sz w:val="24"/>
          <w:szCs w:val="24"/>
          <w:u w:val="single"/>
        </w:rPr>
        <w:t xml:space="preserve">         </w:t>
      </w:r>
      <w:r>
        <w:rPr>
          <w:rFonts w:ascii="仿宋" w:eastAsia="仿宋" w:hAnsi="仿宋" w:cs="仿宋" w:hint="eastAsia"/>
          <w:sz w:val="24"/>
          <w:szCs w:val="24"/>
        </w:rPr>
        <w:t>（法定代表人姓名、职务）代表本公司授权在下面签字的</w:t>
      </w:r>
      <w:r>
        <w:rPr>
          <w:rFonts w:ascii="仿宋" w:eastAsia="仿宋" w:hAnsi="仿宋" w:cs="仿宋" w:hint="eastAsia"/>
          <w:sz w:val="24"/>
          <w:szCs w:val="24"/>
          <w:u w:val="single"/>
        </w:rPr>
        <w:t xml:space="preserve">         </w:t>
      </w:r>
      <w:r>
        <w:rPr>
          <w:rFonts w:ascii="仿宋" w:eastAsia="仿宋" w:hAnsi="仿宋" w:cs="仿宋" w:hint="eastAsia"/>
          <w:sz w:val="24"/>
          <w:szCs w:val="24"/>
        </w:rPr>
        <w:t>（授权代理人的姓名、职务）为本公司的合法代理人，就贵方组织</w:t>
      </w:r>
      <w:r>
        <w:rPr>
          <w:rFonts w:ascii="仿宋" w:eastAsia="仿宋" w:hAnsi="仿宋" w:cs="仿宋" w:hint="eastAsia"/>
          <w:sz w:val="24"/>
          <w:szCs w:val="24"/>
          <w:u w:val="single"/>
        </w:rPr>
        <w:t xml:space="preserve">       </w:t>
      </w:r>
      <w:r>
        <w:rPr>
          <w:rFonts w:ascii="仿宋" w:eastAsia="仿宋" w:hAnsi="仿宋" w:cs="仿宋" w:hint="eastAsia"/>
          <w:sz w:val="24"/>
          <w:szCs w:val="24"/>
        </w:rPr>
        <w:t>的项目（项目编号：</w:t>
      </w:r>
      <w:r>
        <w:rPr>
          <w:rFonts w:ascii="仿宋" w:eastAsia="仿宋" w:hAnsi="仿宋" w:cs="仿宋" w:hint="eastAsia"/>
          <w:sz w:val="24"/>
          <w:szCs w:val="24"/>
        </w:rPr>
        <w:t xml:space="preserve">     </w:t>
      </w:r>
      <w:r>
        <w:rPr>
          <w:rFonts w:ascii="仿宋" w:eastAsia="仿宋" w:hAnsi="仿宋" w:cs="仿宋" w:hint="eastAsia"/>
          <w:sz w:val="24"/>
          <w:szCs w:val="24"/>
        </w:rPr>
        <w:t>），以本公司名义处理一切与之有关的事务。</w:t>
      </w:r>
    </w:p>
    <w:p w:rsidR="00000000" w:rsidRDefault="00861BE6">
      <w:pPr>
        <w:overflowPunct w:val="0"/>
        <w:autoSpaceDE w:val="0"/>
        <w:autoSpaceDN w:val="0"/>
        <w:adjustRightInd w:val="0"/>
        <w:spacing w:line="480" w:lineRule="exact"/>
        <w:jc w:val="left"/>
        <w:rPr>
          <w:rFonts w:ascii="仿宋" w:eastAsia="仿宋" w:hAnsi="仿宋" w:cs="仿宋" w:hint="eastAsia"/>
          <w:kern w:val="0"/>
          <w:sz w:val="24"/>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85"/>
        <w:gridCol w:w="1086"/>
        <w:gridCol w:w="4020"/>
      </w:tblGrid>
      <w:tr w:rsidR="00000000">
        <w:trPr>
          <w:trHeight w:val="1637"/>
        </w:trPr>
        <w:tc>
          <w:tcPr>
            <w:tcW w:w="3985" w:type="dxa"/>
            <w:vAlign w:val="center"/>
          </w:tcPr>
          <w:p w:rsidR="00000000" w:rsidRDefault="00861BE6">
            <w:pPr>
              <w:spacing w:line="440" w:lineRule="exact"/>
              <w:ind w:left="16"/>
              <w:jc w:val="center"/>
              <w:rPr>
                <w:rFonts w:ascii="仿宋" w:eastAsia="仿宋" w:hAnsi="仿宋" w:cs="仿宋" w:hint="eastAsia"/>
                <w:szCs w:val="21"/>
              </w:rPr>
            </w:pPr>
            <w:r>
              <w:rPr>
                <w:rFonts w:ascii="仿宋" w:eastAsia="仿宋" w:hAnsi="仿宋" w:cs="仿宋" w:hint="eastAsia"/>
                <w:szCs w:val="21"/>
              </w:rPr>
              <w:t>附法定代表人身份证正面复印件</w:t>
            </w:r>
          </w:p>
        </w:tc>
        <w:tc>
          <w:tcPr>
            <w:tcW w:w="1086" w:type="dxa"/>
            <w:tcBorders>
              <w:top w:val="nil"/>
              <w:bottom w:val="nil"/>
            </w:tcBorders>
          </w:tcPr>
          <w:p w:rsidR="00000000" w:rsidRDefault="00861BE6">
            <w:pPr>
              <w:widowControl/>
              <w:spacing w:line="440" w:lineRule="exact"/>
              <w:jc w:val="left"/>
              <w:rPr>
                <w:rFonts w:ascii="仿宋" w:eastAsia="仿宋" w:hAnsi="仿宋" w:cs="仿宋" w:hint="eastAsia"/>
                <w:szCs w:val="21"/>
              </w:rPr>
            </w:pPr>
          </w:p>
        </w:tc>
        <w:tc>
          <w:tcPr>
            <w:tcW w:w="4020" w:type="dxa"/>
            <w:vAlign w:val="center"/>
          </w:tcPr>
          <w:p w:rsidR="00000000" w:rsidRDefault="00861BE6">
            <w:pPr>
              <w:widowControl/>
              <w:spacing w:line="440" w:lineRule="exact"/>
              <w:jc w:val="center"/>
              <w:rPr>
                <w:rFonts w:ascii="仿宋" w:eastAsia="仿宋" w:hAnsi="仿宋" w:cs="仿宋" w:hint="eastAsia"/>
                <w:szCs w:val="21"/>
              </w:rPr>
            </w:pPr>
            <w:r>
              <w:rPr>
                <w:rFonts w:ascii="仿宋" w:eastAsia="仿宋" w:hAnsi="仿宋" w:cs="仿宋" w:hint="eastAsia"/>
                <w:szCs w:val="21"/>
              </w:rPr>
              <w:t>附授权代理人身份证正面复印件</w:t>
            </w:r>
          </w:p>
        </w:tc>
      </w:tr>
      <w:tr w:rsidR="00000000">
        <w:trPr>
          <w:trHeight w:val="1792"/>
        </w:trPr>
        <w:tc>
          <w:tcPr>
            <w:tcW w:w="3985" w:type="dxa"/>
            <w:vAlign w:val="center"/>
          </w:tcPr>
          <w:p w:rsidR="00000000" w:rsidRDefault="00861BE6">
            <w:pPr>
              <w:spacing w:line="440" w:lineRule="exact"/>
              <w:ind w:left="16"/>
              <w:jc w:val="center"/>
              <w:rPr>
                <w:rFonts w:ascii="仿宋" w:eastAsia="仿宋" w:hAnsi="仿宋" w:cs="仿宋" w:hint="eastAsia"/>
                <w:szCs w:val="21"/>
              </w:rPr>
            </w:pPr>
            <w:r>
              <w:rPr>
                <w:rFonts w:ascii="仿宋" w:eastAsia="仿宋" w:hAnsi="仿宋" w:cs="仿宋" w:hint="eastAsia"/>
                <w:szCs w:val="21"/>
              </w:rPr>
              <w:t>附法定代表人身份证反面复印件</w:t>
            </w:r>
          </w:p>
        </w:tc>
        <w:tc>
          <w:tcPr>
            <w:tcW w:w="1086" w:type="dxa"/>
            <w:tcBorders>
              <w:top w:val="nil"/>
              <w:bottom w:val="nil"/>
            </w:tcBorders>
          </w:tcPr>
          <w:p w:rsidR="00000000" w:rsidRDefault="00861BE6">
            <w:pPr>
              <w:widowControl/>
              <w:spacing w:line="440" w:lineRule="exact"/>
              <w:jc w:val="left"/>
              <w:rPr>
                <w:rFonts w:ascii="仿宋" w:eastAsia="仿宋" w:hAnsi="仿宋" w:cs="仿宋" w:hint="eastAsia"/>
                <w:szCs w:val="21"/>
              </w:rPr>
            </w:pPr>
          </w:p>
        </w:tc>
        <w:tc>
          <w:tcPr>
            <w:tcW w:w="4020" w:type="dxa"/>
            <w:vAlign w:val="center"/>
          </w:tcPr>
          <w:p w:rsidR="00000000" w:rsidRDefault="00861BE6">
            <w:pPr>
              <w:widowControl/>
              <w:spacing w:line="440" w:lineRule="exact"/>
              <w:jc w:val="center"/>
              <w:rPr>
                <w:rFonts w:ascii="仿宋" w:eastAsia="仿宋" w:hAnsi="仿宋" w:cs="仿宋" w:hint="eastAsia"/>
                <w:szCs w:val="21"/>
              </w:rPr>
            </w:pPr>
            <w:r>
              <w:rPr>
                <w:rFonts w:ascii="仿宋" w:eastAsia="仿宋" w:hAnsi="仿宋" w:cs="仿宋" w:hint="eastAsia"/>
                <w:szCs w:val="21"/>
              </w:rPr>
              <w:t>附授权代理人身份证反</w:t>
            </w:r>
            <w:r>
              <w:rPr>
                <w:rFonts w:ascii="仿宋" w:eastAsia="仿宋" w:hAnsi="仿宋" w:cs="仿宋" w:hint="eastAsia"/>
                <w:szCs w:val="21"/>
              </w:rPr>
              <w:t>面复印件</w:t>
            </w:r>
          </w:p>
        </w:tc>
      </w:tr>
    </w:tbl>
    <w:p w:rsidR="00000000" w:rsidRDefault="00861BE6">
      <w:pPr>
        <w:pStyle w:val="ab"/>
        <w:keepLines/>
        <w:tabs>
          <w:tab w:val="left" w:pos="5580"/>
        </w:tabs>
        <w:spacing w:line="360" w:lineRule="auto"/>
        <w:rPr>
          <w:rFonts w:ascii="仿宋" w:eastAsia="仿宋" w:hAnsi="仿宋" w:cs="仿宋" w:hint="eastAsia"/>
          <w:sz w:val="24"/>
          <w:szCs w:val="24"/>
        </w:rPr>
      </w:pPr>
    </w:p>
    <w:p w:rsidR="00000000" w:rsidRDefault="00861BE6">
      <w:pPr>
        <w:pStyle w:val="ab"/>
        <w:keepLines/>
        <w:tabs>
          <w:tab w:val="left" w:pos="5580"/>
        </w:tabs>
        <w:spacing w:line="360" w:lineRule="auto"/>
        <w:ind w:firstLine="480"/>
        <w:rPr>
          <w:rFonts w:ascii="仿宋" w:eastAsia="仿宋" w:hAnsi="仿宋" w:cs="仿宋" w:hint="eastAsia"/>
          <w:sz w:val="24"/>
          <w:szCs w:val="24"/>
        </w:rPr>
      </w:pPr>
    </w:p>
    <w:p w:rsidR="00000000" w:rsidRDefault="00861BE6">
      <w:pPr>
        <w:pStyle w:val="ab"/>
        <w:keepLines/>
        <w:tabs>
          <w:tab w:val="left" w:pos="5580"/>
        </w:tabs>
        <w:spacing w:line="360" w:lineRule="auto"/>
        <w:ind w:firstLine="480"/>
        <w:rPr>
          <w:rFonts w:ascii="仿宋" w:eastAsia="仿宋" w:hAnsi="仿宋" w:cs="仿宋" w:hint="eastAsia"/>
          <w:sz w:val="24"/>
          <w:szCs w:val="24"/>
        </w:rPr>
      </w:pPr>
      <w:r>
        <w:rPr>
          <w:rFonts w:ascii="仿宋" w:eastAsia="仿宋" w:hAnsi="仿宋" w:cs="仿宋" w:hint="eastAsia"/>
          <w:sz w:val="24"/>
          <w:szCs w:val="24"/>
        </w:rPr>
        <w:t>本授权书于</w:t>
      </w:r>
      <w:r>
        <w:rPr>
          <w:rFonts w:ascii="仿宋" w:eastAsia="仿宋" w:hAnsi="仿宋" w:cs="仿宋" w:hint="eastAsia"/>
          <w:sz w:val="24"/>
          <w:szCs w:val="24"/>
        </w:rPr>
        <w:t>__________</w:t>
      </w:r>
      <w:r>
        <w:rPr>
          <w:rFonts w:ascii="仿宋" w:eastAsia="仿宋" w:hAnsi="仿宋" w:cs="仿宋" w:hint="eastAsia"/>
          <w:sz w:val="24"/>
          <w:szCs w:val="24"/>
        </w:rPr>
        <w:t>年</w:t>
      </w:r>
      <w:r>
        <w:rPr>
          <w:rFonts w:ascii="仿宋" w:eastAsia="仿宋" w:hAnsi="仿宋" w:cs="仿宋" w:hint="eastAsia"/>
          <w:sz w:val="24"/>
          <w:szCs w:val="24"/>
        </w:rPr>
        <w:t>_____</w:t>
      </w:r>
      <w:r>
        <w:rPr>
          <w:rFonts w:ascii="仿宋" w:eastAsia="仿宋" w:hAnsi="仿宋" w:cs="仿宋" w:hint="eastAsia"/>
          <w:sz w:val="24"/>
          <w:szCs w:val="24"/>
        </w:rPr>
        <w:t>月</w:t>
      </w:r>
      <w:r>
        <w:rPr>
          <w:rFonts w:ascii="仿宋" w:eastAsia="仿宋" w:hAnsi="仿宋" w:cs="仿宋" w:hint="eastAsia"/>
          <w:sz w:val="24"/>
          <w:szCs w:val="24"/>
        </w:rPr>
        <w:t>______</w:t>
      </w:r>
      <w:r>
        <w:rPr>
          <w:rFonts w:ascii="仿宋" w:eastAsia="仿宋" w:hAnsi="仿宋" w:cs="仿宋" w:hint="eastAsia"/>
          <w:sz w:val="24"/>
          <w:szCs w:val="24"/>
        </w:rPr>
        <w:t>日签字生效，特此声明。</w:t>
      </w:r>
    </w:p>
    <w:p w:rsidR="00000000" w:rsidRDefault="00861BE6">
      <w:pPr>
        <w:pStyle w:val="ab"/>
        <w:keepLines/>
        <w:tabs>
          <w:tab w:val="left" w:pos="5580"/>
        </w:tabs>
        <w:spacing w:line="360" w:lineRule="auto"/>
        <w:ind w:firstLine="480"/>
        <w:rPr>
          <w:rFonts w:ascii="仿宋" w:eastAsia="仿宋" w:hAnsi="仿宋" w:cs="仿宋" w:hint="eastAsia"/>
          <w:sz w:val="24"/>
        </w:rPr>
      </w:pPr>
    </w:p>
    <w:p w:rsidR="00000000" w:rsidRDefault="00861BE6">
      <w:pPr>
        <w:pStyle w:val="ab"/>
        <w:keepLines/>
        <w:tabs>
          <w:tab w:val="left" w:pos="5580"/>
        </w:tabs>
        <w:spacing w:line="360" w:lineRule="auto"/>
        <w:ind w:firstLine="480"/>
        <w:rPr>
          <w:rFonts w:ascii="仿宋" w:eastAsia="仿宋" w:hAnsi="仿宋" w:cs="仿宋" w:hint="eastAsia"/>
          <w:sz w:val="24"/>
        </w:rPr>
      </w:pPr>
      <w:r>
        <w:rPr>
          <w:rFonts w:ascii="仿宋" w:eastAsia="仿宋" w:hAnsi="仿宋" w:cs="仿宋" w:hint="eastAsia"/>
          <w:sz w:val="24"/>
          <w:szCs w:val="24"/>
        </w:rPr>
        <w:t>供应商全称（公章）：</w:t>
      </w:r>
    </w:p>
    <w:p w:rsidR="00000000" w:rsidRDefault="00861BE6">
      <w:pPr>
        <w:pStyle w:val="ab"/>
        <w:keepLines/>
        <w:tabs>
          <w:tab w:val="left" w:pos="5580"/>
        </w:tabs>
        <w:spacing w:line="360" w:lineRule="auto"/>
        <w:ind w:firstLine="480"/>
        <w:rPr>
          <w:rFonts w:ascii="仿宋" w:eastAsia="仿宋" w:hAnsi="仿宋" w:cs="仿宋" w:hint="eastAsia"/>
          <w:sz w:val="24"/>
          <w:szCs w:val="24"/>
        </w:rPr>
      </w:pPr>
      <w:r>
        <w:rPr>
          <w:rFonts w:ascii="仿宋" w:eastAsia="仿宋" w:hAnsi="仿宋" w:cs="仿宋" w:hint="eastAsia"/>
          <w:sz w:val="24"/>
          <w:szCs w:val="24"/>
        </w:rPr>
        <w:t>法定代表人签字</w:t>
      </w:r>
      <w:r>
        <w:rPr>
          <w:rFonts w:ascii="仿宋" w:eastAsia="仿宋" w:hAnsi="仿宋" w:cs="仿宋" w:hint="eastAsia"/>
          <w:sz w:val="24"/>
          <w:szCs w:val="24"/>
        </w:rPr>
        <w:t>________________</w:t>
      </w:r>
    </w:p>
    <w:p w:rsidR="00000000" w:rsidRDefault="00861BE6">
      <w:pPr>
        <w:pStyle w:val="ab"/>
        <w:keepLines/>
        <w:tabs>
          <w:tab w:val="left" w:pos="5580"/>
        </w:tabs>
        <w:spacing w:line="360" w:lineRule="auto"/>
        <w:ind w:firstLine="480"/>
        <w:rPr>
          <w:rFonts w:ascii="仿宋" w:eastAsia="仿宋" w:hAnsi="仿宋" w:cs="仿宋" w:hint="eastAsia"/>
          <w:sz w:val="24"/>
          <w:szCs w:val="24"/>
        </w:rPr>
      </w:pPr>
      <w:r>
        <w:rPr>
          <w:rFonts w:ascii="仿宋" w:eastAsia="仿宋" w:hAnsi="仿宋" w:cs="仿宋" w:hint="eastAsia"/>
          <w:sz w:val="24"/>
          <w:szCs w:val="24"/>
        </w:rPr>
        <w:t>被授权人签字</w:t>
      </w:r>
      <w:r>
        <w:rPr>
          <w:rFonts w:ascii="仿宋" w:eastAsia="仿宋" w:hAnsi="仿宋" w:cs="仿宋" w:hint="eastAsia"/>
          <w:sz w:val="24"/>
          <w:szCs w:val="24"/>
        </w:rPr>
        <w:t>__________________</w:t>
      </w:r>
    </w:p>
    <w:p w:rsidR="00000000" w:rsidRDefault="00861BE6">
      <w:pPr>
        <w:pStyle w:val="a8"/>
        <w:keepLines/>
        <w:spacing w:after="0" w:line="480" w:lineRule="exact"/>
        <w:outlineLvl w:val="1"/>
        <w:rPr>
          <w:rFonts w:ascii="仿宋" w:eastAsia="仿宋" w:hAnsi="仿宋" w:cs="仿宋" w:hint="eastAsia"/>
          <w:sz w:val="28"/>
          <w:szCs w:val="28"/>
        </w:rPr>
      </w:pPr>
      <w:bookmarkStart w:id="219" w:name="_Ref308451898"/>
      <w:bookmarkStart w:id="220" w:name="_Ref308467067"/>
      <w:bookmarkStart w:id="221" w:name="_Ref308467591"/>
      <w:r>
        <w:rPr>
          <w:rFonts w:ascii="仿宋" w:eastAsia="仿宋" w:hAnsi="仿宋" w:cs="仿宋" w:hint="eastAsia"/>
          <w:sz w:val="28"/>
          <w:szCs w:val="28"/>
        </w:rPr>
        <w:br w:type="page"/>
      </w:r>
      <w:bookmarkStart w:id="222" w:name="_Toc16316"/>
      <w:bookmarkStart w:id="223" w:name="_Toc13224"/>
      <w:bookmarkStart w:id="224" w:name="_Toc18521"/>
      <w:bookmarkStart w:id="225" w:name="_Toc338183634"/>
      <w:bookmarkStart w:id="226" w:name="_Toc32399"/>
      <w:bookmarkStart w:id="227" w:name="_Toc27260"/>
      <w:bookmarkStart w:id="228" w:name="_Toc4369"/>
      <w:bookmarkEnd w:id="219"/>
      <w:bookmarkEnd w:id="220"/>
      <w:r>
        <w:rPr>
          <w:rFonts w:ascii="仿宋" w:eastAsia="仿宋" w:hAnsi="仿宋" w:cs="仿宋" w:hint="eastAsia"/>
          <w:b/>
          <w:bCs/>
          <w:kern w:val="0"/>
          <w:sz w:val="28"/>
          <w:szCs w:val="28"/>
        </w:rPr>
        <w:lastRenderedPageBreak/>
        <w:t>附件三：</w:t>
      </w:r>
      <w:bookmarkStart w:id="229" w:name="_Toc13734"/>
      <w:bookmarkStart w:id="230" w:name="_Toc22907"/>
      <w:bookmarkEnd w:id="221"/>
      <w:bookmarkEnd w:id="222"/>
      <w:bookmarkEnd w:id="223"/>
      <w:bookmarkEnd w:id="224"/>
      <w:bookmarkEnd w:id="225"/>
      <w:bookmarkEnd w:id="226"/>
      <w:r>
        <w:rPr>
          <w:rFonts w:ascii="仿宋" w:eastAsia="仿宋" w:hAnsi="仿宋" w:cs="仿宋" w:hint="eastAsia"/>
          <w:b/>
          <w:bCs/>
          <w:kern w:val="0"/>
          <w:sz w:val="28"/>
          <w:szCs w:val="28"/>
        </w:rPr>
        <w:t>报价一览表</w:t>
      </w:r>
      <w:bookmarkEnd w:id="227"/>
      <w:bookmarkEnd w:id="228"/>
      <w:bookmarkEnd w:id="229"/>
      <w:bookmarkEnd w:id="230"/>
    </w:p>
    <w:p w:rsidR="00000000" w:rsidRDefault="00861BE6">
      <w:pPr>
        <w:pStyle w:val="a8"/>
        <w:keepLines/>
        <w:spacing w:after="0" w:line="460" w:lineRule="exact"/>
        <w:jc w:val="center"/>
        <w:rPr>
          <w:rFonts w:ascii="仿宋" w:eastAsia="仿宋" w:hAnsi="仿宋" w:cs="仿宋" w:hint="eastAsia"/>
          <w:b/>
          <w:bCs/>
          <w:kern w:val="0"/>
          <w:sz w:val="28"/>
          <w:szCs w:val="28"/>
        </w:rPr>
      </w:pPr>
    </w:p>
    <w:p w:rsidR="00000000" w:rsidRDefault="00861BE6">
      <w:pPr>
        <w:pStyle w:val="a8"/>
        <w:keepLines/>
        <w:spacing w:after="0" w:line="460" w:lineRule="exact"/>
        <w:jc w:val="center"/>
        <w:rPr>
          <w:rFonts w:ascii="仿宋" w:eastAsia="仿宋" w:hAnsi="仿宋" w:cs="仿宋" w:hint="eastAsia"/>
          <w:b/>
          <w:sz w:val="28"/>
          <w:szCs w:val="28"/>
        </w:rPr>
      </w:pPr>
      <w:r>
        <w:rPr>
          <w:rFonts w:ascii="仿宋" w:eastAsia="仿宋" w:hAnsi="仿宋" w:cs="仿宋" w:hint="eastAsia"/>
          <w:b/>
          <w:bCs/>
          <w:kern w:val="0"/>
          <w:sz w:val="28"/>
          <w:szCs w:val="28"/>
        </w:rPr>
        <w:t>报价一览表</w:t>
      </w:r>
      <w:r>
        <w:rPr>
          <w:rFonts w:ascii="仿宋" w:eastAsia="仿宋" w:hAnsi="仿宋" w:cs="仿宋" w:hint="eastAsia"/>
          <w:b/>
          <w:sz w:val="28"/>
          <w:szCs w:val="28"/>
        </w:rPr>
        <w:t>（须单独密封）</w:t>
      </w:r>
    </w:p>
    <w:p w:rsidR="00000000" w:rsidRDefault="00861BE6">
      <w:pPr>
        <w:pStyle w:val="a8"/>
        <w:spacing w:after="0" w:line="480" w:lineRule="exact"/>
        <w:jc w:val="left"/>
        <w:rPr>
          <w:rFonts w:ascii="仿宋" w:eastAsia="仿宋" w:hAnsi="仿宋" w:cs="仿宋" w:hint="eastAsia"/>
          <w:bCs/>
          <w:sz w:val="24"/>
          <w:u w:val="single"/>
        </w:rPr>
      </w:pPr>
      <w:r>
        <w:rPr>
          <w:rFonts w:ascii="仿宋" w:eastAsia="仿宋" w:hAnsi="仿宋" w:cs="仿宋" w:hint="eastAsia"/>
          <w:bCs/>
          <w:sz w:val="24"/>
        </w:rPr>
        <w:t>供应商名称（公章）：</w:t>
      </w:r>
      <w:r>
        <w:rPr>
          <w:rFonts w:ascii="仿宋" w:eastAsia="仿宋" w:hAnsi="仿宋" w:cs="仿宋" w:hint="eastAsia"/>
          <w:bCs/>
          <w:sz w:val="24"/>
          <w:u w:val="single"/>
        </w:rPr>
        <w:t xml:space="preserve">             </w:t>
      </w:r>
      <w:r>
        <w:rPr>
          <w:rFonts w:ascii="仿宋" w:eastAsia="仿宋" w:hAnsi="仿宋" w:cs="仿宋" w:hint="eastAsia"/>
          <w:bCs/>
          <w:sz w:val="24"/>
        </w:rPr>
        <w:t xml:space="preserve">    </w:t>
      </w:r>
      <w:r>
        <w:rPr>
          <w:rFonts w:ascii="仿宋" w:eastAsia="仿宋" w:hAnsi="仿宋" w:cs="仿宋" w:hint="eastAsia"/>
          <w:bCs/>
          <w:sz w:val="24"/>
        </w:rPr>
        <w:t>法定代表人或授权代理人签字：</w:t>
      </w:r>
      <w:r>
        <w:rPr>
          <w:rFonts w:ascii="仿宋" w:eastAsia="仿宋" w:hAnsi="仿宋" w:cs="仿宋" w:hint="eastAsia"/>
          <w:bCs/>
          <w:sz w:val="24"/>
          <w:u w:val="single"/>
        </w:rPr>
        <w:t xml:space="preserve">           </w:t>
      </w:r>
    </w:p>
    <w:p w:rsidR="00000000" w:rsidRDefault="00861BE6">
      <w:pPr>
        <w:pStyle w:val="a8"/>
        <w:spacing w:after="0" w:line="480" w:lineRule="exact"/>
        <w:jc w:val="left"/>
        <w:rPr>
          <w:rFonts w:ascii="仿宋" w:eastAsia="仿宋" w:hAnsi="仿宋" w:cs="仿宋" w:hint="eastAsia"/>
          <w:bCs/>
        </w:rPr>
      </w:pPr>
      <w:r>
        <w:rPr>
          <w:rFonts w:ascii="仿宋" w:eastAsia="仿宋" w:hAnsi="仿宋" w:cs="仿宋" w:hint="eastAsia"/>
          <w:bCs/>
          <w:sz w:val="24"/>
        </w:rPr>
        <w:t>项目编号：</w:t>
      </w:r>
      <w:r>
        <w:rPr>
          <w:rFonts w:ascii="仿宋" w:eastAsia="仿宋" w:hAnsi="仿宋" w:cs="仿宋" w:hint="eastAsia"/>
          <w:bCs/>
          <w:sz w:val="24"/>
        </w:rPr>
        <w:t xml:space="preserve"> </w:t>
      </w:r>
      <w:r>
        <w:rPr>
          <w:rFonts w:ascii="仿宋" w:eastAsia="仿宋" w:hAnsi="仿宋" w:cs="仿宋" w:hint="eastAsia"/>
          <w:bCs/>
          <w:sz w:val="24"/>
          <w:u w:val="single"/>
        </w:rPr>
        <w:t xml:space="preserve">             </w:t>
      </w:r>
      <w:r>
        <w:rPr>
          <w:rFonts w:ascii="仿宋" w:eastAsia="仿宋" w:hAnsi="仿宋" w:cs="仿宋" w:hint="eastAsia"/>
          <w:bCs/>
          <w:sz w:val="24"/>
        </w:rPr>
        <w:t xml:space="preserve">  </w:t>
      </w:r>
      <w:r>
        <w:rPr>
          <w:rFonts w:ascii="仿宋" w:eastAsia="仿宋" w:hAnsi="仿宋" w:cs="仿宋" w:hint="eastAsia"/>
          <w:b/>
        </w:rPr>
        <w:t xml:space="preserve">     </w:t>
      </w:r>
    </w:p>
    <w:tbl>
      <w:tblPr>
        <w:tblW w:w="899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68"/>
        <w:gridCol w:w="5531"/>
      </w:tblGrid>
      <w:tr w:rsidR="00000000">
        <w:trPr>
          <w:trHeight w:val="563"/>
        </w:trPr>
        <w:tc>
          <w:tcPr>
            <w:tcW w:w="3468" w:type="dxa"/>
            <w:vAlign w:val="center"/>
          </w:tcPr>
          <w:p w:rsidR="00000000" w:rsidRDefault="00861BE6">
            <w:pPr>
              <w:spacing w:line="440" w:lineRule="exact"/>
              <w:jc w:val="center"/>
              <w:rPr>
                <w:rFonts w:ascii="仿宋" w:eastAsia="仿宋" w:hAnsi="仿宋" w:cs="仿宋" w:hint="eastAsia"/>
                <w:bCs/>
                <w:szCs w:val="21"/>
              </w:rPr>
            </w:pPr>
            <w:r>
              <w:rPr>
                <w:rFonts w:ascii="仿宋" w:eastAsia="仿宋" w:hAnsi="仿宋" w:cs="仿宋" w:hint="eastAsia"/>
                <w:bCs/>
                <w:szCs w:val="21"/>
              </w:rPr>
              <w:t>项目名称</w:t>
            </w:r>
          </w:p>
        </w:tc>
        <w:tc>
          <w:tcPr>
            <w:tcW w:w="5531" w:type="dxa"/>
            <w:vAlign w:val="center"/>
          </w:tcPr>
          <w:p w:rsidR="00000000" w:rsidRDefault="00861BE6">
            <w:pPr>
              <w:spacing w:line="440" w:lineRule="exact"/>
              <w:rPr>
                <w:rFonts w:ascii="仿宋" w:eastAsia="仿宋" w:hAnsi="仿宋" w:cs="仿宋" w:hint="eastAsia"/>
                <w:bCs/>
                <w:szCs w:val="21"/>
              </w:rPr>
            </w:pPr>
          </w:p>
        </w:tc>
      </w:tr>
      <w:tr w:rsidR="00000000">
        <w:trPr>
          <w:trHeight w:val="552"/>
        </w:trPr>
        <w:tc>
          <w:tcPr>
            <w:tcW w:w="3468" w:type="dxa"/>
            <w:vAlign w:val="center"/>
          </w:tcPr>
          <w:p w:rsidR="00000000" w:rsidRDefault="00861BE6">
            <w:pPr>
              <w:spacing w:line="440" w:lineRule="exact"/>
              <w:jc w:val="center"/>
              <w:rPr>
                <w:rFonts w:ascii="仿宋" w:eastAsia="仿宋" w:hAnsi="仿宋" w:cs="仿宋" w:hint="eastAsia"/>
                <w:bCs/>
                <w:szCs w:val="21"/>
              </w:rPr>
            </w:pPr>
            <w:r>
              <w:rPr>
                <w:rFonts w:ascii="仿宋" w:eastAsia="仿宋" w:hAnsi="仿宋" w:cs="仿宋" w:hint="eastAsia"/>
                <w:bCs/>
                <w:szCs w:val="21"/>
              </w:rPr>
              <w:t>供应商名称</w:t>
            </w:r>
          </w:p>
        </w:tc>
        <w:tc>
          <w:tcPr>
            <w:tcW w:w="5531" w:type="dxa"/>
            <w:vAlign w:val="center"/>
          </w:tcPr>
          <w:p w:rsidR="00000000" w:rsidRDefault="00861BE6">
            <w:pPr>
              <w:spacing w:line="440" w:lineRule="exact"/>
              <w:rPr>
                <w:rFonts w:ascii="仿宋" w:eastAsia="仿宋" w:hAnsi="仿宋" w:cs="仿宋" w:hint="eastAsia"/>
                <w:bCs/>
                <w:szCs w:val="21"/>
              </w:rPr>
            </w:pPr>
          </w:p>
        </w:tc>
      </w:tr>
      <w:tr w:rsidR="00000000">
        <w:trPr>
          <w:trHeight w:val="563"/>
        </w:trPr>
        <w:tc>
          <w:tcPr>
            <w:tcW w:w="3468" w:type="dxa"/>
            <w:vAlign w:val="center"/>
          </w:tcPr>
          <w:p w:rsidR="00000000" w:rsidRDefault="00861BE6">
            <w:pPr>
              <w:spacing w:line="440" w:lineRule="exact"/>
              <w:jc w:val="center"/>
              <w:rPr>
                <w:rFonts w:ascii="仿宋" w:eastAsia="仿宋" w:hAnsi="仿宋" w:cs="仿宋" w:hint="eastAsia"/>
                <w:bCs/>
                <w:szCs w:val="21"/>
              </w:rPr>
            </w:pPr>
            <w:r>
              <w:rPr>
                <w:rFonts w:ascii="仿宋" w:eastAsia="仿宋" w:hAnsi="仿宋" w:cs="仿宋" w:hint="eastAsia"/>
                <w:bCs/>
                <w:szCs w:val="21"/>
              </w:rPr>
              <w:t>总报价</w:t>
            </w:r>
          </w:p>
        </w:tc>
        <w:tc>
          <w:tcPr>
            <w:tcW w:w="5531" w:type="dxa"/>
            <w:vAlign w:val="center"/>
          </w:tcPr>
          <w:p w:rsidR="00000000" w:rsidRDefault="00861BE6">
            <w:pPr>
              <w:spacing w:line="440" w:lineRule="exact"/>
              <w:rPr>
                <w:rFonts w:ascii="仿宋" w:eastAsia="仿宋" w:hAnsi="仿宋" w:cs="仿宋" w:hint="eastAsia"/>
                <w:szCs w:val="21"/>
              </w:rPr>
            </w:pPr>
            <w:r>
              <w:rPr>
                <w:rFonts w:ascii="仿宋" w:eastAsia="仿宋" w:hAnsi="仿宋" w:cs="仿宋" w:hint="eastAsia"/>
                <w:szCs w:val="21"/>
              </w:rPr>
              <w:t>小写：</w:t>
            </w:r>
            <w:r>
              <w:rPr>
                <w:rFonts w:ascii="仿宋" w:eastAsia="仿宋" w:hAnsi="仿宋" w:cs="仿宋" w:hint="eastAsia"/>
                <w:szCs w:val="21"/>
                <w:u w:val="single"/>
              </w:rPr>
              <w:t xml:space="preserve">      </w:t>
            </w:r>
            <w:r>
              <w:rPr>
                <w:rFonts w:ascii="仿宋" w:eastAsia="仿宋" w:hAnsi="仿宋" w:cs="仿宋" w:hint="eastAsia"/>
                <w:szCs w:val="21"/>
              </w:rPr>
              <w:t>元</w:t>
            </w:r>
            <w:r>
              <w:rPr>
                <w:rFonts w:ascii="仿宋" w:eastAsia="仿宋" w:hAnsi="仿宋" w:cs="仿宋" w:hint="eastAsia"/>
                <w:szCs w:val="21"/>
              </w:rPr>
              <w:t xml:space="preserve"> </w:t>
            </w:r>
          </w:p>
          <w:p w:rsidR="00000000" w:rsidRDefault="00861BE6">
            <w:pPr>
              <w:spacing w:line="440" w:lineRule="exact"/>
              <w:rPr>
                <w:rFonts w:ascii="仿宋" w:eastAsia="仿宋" w:hAnsi="仿宋" w:cs="仿宋" w:hint="eastAsia"/>
                <w:b/>
                <w:szCs w:val="21"/>
                <w:u w:val="single"/>
              </w:rPr>
            </w:pPr>
            <w:r>
              <w:rPr>
                <w:rFonts w:ascii="仿宋" w:eastAsia="仿宋" w:hAnsi="仿宋" w:cs="仿宋" w:hint="eastAsia"/>
                <w:szCs w:val="21"/>
              </w:rPr>
              <w:t>大写：</w:t>
            </w:r>
            <w:r>
              <w:rPr>
                <w:rFonts w:ascii="仿宋" w:eastAsia="仿宋" w:hAnsi="仿宋" w:cs="仿宋" w:hint="eastAsia"/>
                <w:szCs w:val="21"/>
                <w:u w:val="single"/>
              </w:rPr>
              <w:t xml:space="preserve">      </w:t>
            </w:r>
            <w:r>
              <w:rPr>
                <w:rFonts w:ascii="仿宋" w:eastAsia="仿宋" w:hAnsi="仿宋" w:cs="仿宋" w:hint="eastAsia"/>
                <w:szCs w:val="21"/>
              </w:rPr>
              <w:t>圆</w:t>
            </w:r>
          </w:p>
        </w:tc>
      </w:tr>
      <w:tr w:rsidR="00000000">
        <w:trPr>
          <w:trHeight w:val="563"/>
        </w:trPr>
        <w:tc>
          <w:tcPr>
            <w:tcW w:w="3468" w:type="dxa"/>
            <w:vAlign w:val="center"/>
          </w:tcPr>
          <w:p w:rsidR="00000000" w:rsidRDefault="00861BE6">
            <w:pPr>
              <w:spacing w:line="440" w:lineRule="exact"/>
              <w:jc w:val="center"/>
              <w:rPr>
                <w:rFonts w:ascii="仿宋" w:eastAsia="仿宋" w:hAnsi="仿宋" w:cs="仿宋"/>
                <w:bCs/>
                <w:szCs w:val="21"/>
              </w:rPr>
            </w:pPr>
            <w:r>
              <w:rPr>
                <w:rFonts w:ascii="仿宋" w:eastAsia="仿宋" w:hAnsi="仿宋" w:cs="仿宋" w:hint="eastAsia"/>
                <w:bCs/>
                <w:szCs w:val="21"/>
              </w:rPr>
              <w:t>品牌型号</w:t>
            </w:r>
          </w:p>
        </w:tc>
        <w:tc>
          <w:tcPr>
            <w:tcW w:w="5531" w:type="dxa"/>
            <w:vAlign w:val="center"/>
          </w:tcPr>
          <w:p w:rsidR="00000000" w:rsidRDefault="00861BE6">
            <w:pPr>
              <w:spacing w:line="440" w:lineRule="exact"/>
              <w:rPr>
                <w:rFonts w:ascii="仿宋" w:eastAsia="仿宋" w:hAnsi="仿宋" w:cs="仿宋" w:hint="eastAsia"/>
                <w:szCs w:val="21"/>
              </w:rPr>
            </w:pPr>
          </w:p>
        </w:tc>
      </w:tr>
      <w:tr w:rsidR="00000000">
        <w:trPr>
          <w:trHeight w:val="540"/>
        </w:trPr>
        <w:tc>
          <w:tcPr>
            <w:tcW w:w="3468" w:type="dxa"/>
            <w:vAlign w:val="center"/>
          </w:tcPr>
          <w:p w:rsidR="00000000" w:rsidRDefault="00861BE6">
            <w:pPr>
              <w:spacing w:line="440" w:lineRule="exact"/>
              <w:jc w:val="center"/>
              <w:rPr>
                <w:rFonts w:ascii="仿宋" w:eastAsia="仿宋" w:hAnsi="仿宋" w:cs="仿宋" w:hint="eastAsia"/>
                <w:bCs/>
                <w:szCs w:val="21"/>
              </w:rPr>
            </w:pPr>
            <w:r>
              <w:rPr>
                <w:rFonts w:ascii="仿宋" w:eastAsia="仿宋" w:hAnsi="仿宋" w:cs="仿宋" w:hint="eastAsia"/>
                <w:bCs/>
                <w:szCs w:val="21"/>
              </w:rPr>
              <w:t>交付期</w:t>
            </w:r>
          </w:p>
        </w:tc>
        <w:tc>
          <w:tcPr>
            <w:tcW w:w="5531" w:type="dxa"/>
            <w:vAlign w:val="center"/>
          </w:tcPr>
          <w:p w:rsidR="00000000" w:rsidRDefault="00861BE6">
            <w:pPr>
              <w:spacing w:line="440" w:lineRule="exact"/>
              <w:rPr>
                <w:rFonts w:ascii="仿宋" w:eastAsia="仿宋" w:hAnsi="仿宋" w:cs="仿宋" w:hint="eastAsia"/>
                <w:bCs/>
                <w:szCs w:val="21"/>
              </w:rPr>
            </w:pPr>
            <w:r>
              <w:rPr>
                <w:rFonts w:ascii="仿宋" w:eastAsia="仿宋" w:hAnsi="仿宋" w:cs="仿宋" w:hint="eastAsia"/>
                <w:szCs w:val="21"/>
              </w:rPr>
              <w:t>合同签订后，</w:t>
            </w:r>
            <w:r>
              <w:rPr>
                <w:rFonts w:ascii="仿宋" w:eastAsia="仿宋" w:hAnsi="仿宋" w:cs="仿宋" w:hint="eastAsia"/>
                <w:szCs w:val="21"/>
                <w:u w:val="single"/>
              </w:rPr>
              <w:t xml:space="preserve">     </w:t>
            </w:r>
            <w:r>
              <w:rPr>
                <w:rFonts w:ascii="仿宋" w:eastAsia="仿宋" w:hAnsi="仿宋" w:cs="仿宋" w:hint="eastAsia"/>
                <w:szCs w:val="21"/>
              </w:rPr>
              <w:t>日内安装调试完毕。</w:t>
            </w:r>
          </w:p>
        </w:tc>
      </w:tr>
      <w:tr w:rsidR="00000000">
        <w:trPr>
          <w:trHeight w:val="552"/>
        </w:trPr>
        <w:tc>
          <w:tcPr>
            <w:tcW w:w="3468" w:type="dxa"/>
            <w:vAlign w:val="center"/>
          </w:tcPr>
          <w:p w:rsidR="00000000" w:rsidRDefault="00861BE6">
            <w:pPr>
              <w:spacing w:line="440" w:lineRule="exact"/>
              <w:jc w:val="center"/>
              <w:rPr>
                <w:rFonts w:ascii="仿宋" w:eastAsia="仿宋" w:hAnsi="仿宋" w:cs="仿宋" w:hint="eastAsia"/>
                <w:szCs w:val="21"/>
              </w:rPr>
            </w:pPr>
            <w:r>
              <w:rPr>
                <w:rFonts w:ascii="仿宋" w:eastAsia="仿宋" w:hAnsi="仿宋" w:cs="仿宋" w:hint="eastAsia"/>
                <w:szCs w:val="21"/>
              </w:rPr>
              <w:t>质保期</w:t>
            </w:r>
          </w:p>
        </w:tc>
        <w:tc>
          <w:tcPr>
            <w:tcW w:w="5531" w:type="dxa"/>
            <w:vAlign w:val="center"/>
          </w:tcPr>
          <w:p w:rsidR="00000000" w:rsidRDefault="00861BE6">
            <w:pPr>
              <w:spacing w:line="440" w:lineRule="exact"/>
              <w:rPr>
                <w:rFonts w:ascii="仿宋" w:eastAsia="仿宋" w:hAnsi="仿宋" w:cs="仿宋" w:hint="eastAsia"/>
                <w:szCs w:val="21"/>
              </w:rPr>
            </w:pPr>
          </w:p>
        </w:tc>
      </w:tr>
      <w:tr w:rsidR="00000000">
        <w:trPr>
          <w:trHeight w:val="1193"/>
        </w:trPr>
        <w:tc>
          <w:tcPr>
            <w:tcW w:w="3468" w:type="dxa"/>
            <w:vAlign w:val="center"/>
          </w:tcPr>
          <w:p w:rsidR="00000000" w:rsidRDefault="00861BE6">
            <w:pPr>
              <w:tabs>
                <w:tab w:val="left" w:pos="1337"/>
              </w:tabs>
              <w:spacing w:line="440" w:lineRule="exact"/>
              <w:ind w:left="210" w:hangingChars="100" w:hanging="210"/>
              <w:jc w:val="center"/>
              <w:rPr>
                <w:rFonts w:ascii="仿宋" w:eastAsia="仿宋" w:hAnsi="仿宋" w:cs="仿宋" w:hint="eastAsia"/>
                <w:szCs w:val="21"/>
              </w:rPr>
            </w:pPr>
            <w:r>
              <w:rPr>
                <w:rFonts w:ascii="仿宋" w:eastAsia="仿宋" w:hAnsi="仿宋" w:cs="仿宋" w:hint="eastAsia"/>
                <w:szCs w:val="21"/>
              </w:rPr>
              <w:t>所报产品制造商是否为小微企业、监狱企业、残疾人福利性单位</w:t>
            </w:r>
          </w:p>
        </w:tc>
        <w:tc>
          <w:tcPr>
            <w:tcW w:w="5531" w:type="dxa"/>
            <w:vAlign w:val="center"/>
          </w:tcPr>
          <w:p w:rsidR="00000000" w:rsidRDefault="00861BE6">
            <w:pPr>
              <w:tabs>
                <w:tab w:val="left" w:pos="1337"/>
              </w:tabs>
              <w:spacing w:line="440" w:lineRule="exact"/>
              <w:rPr>
                <w:rFonts w:ascii="仿宋" w:eastAsia="仿宋" w:hAnsi="仿宋" w:cs="仿宋" w:hint="eastAsia"/>
                <w:szCs w:val="21"/>
              </w:rPr>
            </w:pPr>
            <w:r>
              <w:rPr>
                <w:rFonts w:ascii="仿宋" w:eastAsia="仿宋" w:hAnsi="仿宋" w:cs="仿宋" w:hint="eastAsia"/>
                <w:szCs w:val="21"/>
              </w:rPr>
              <w:t>□是</w:t>
            </w:r>
            <w:r>
              <w:rPr>
                <w:rFonts w:ascii="仿宋" w:eastAsia="仿宋" w:hAnsi="仿宋" w:cs="仿宋" w:hint="eastAsia"/>
                <w:szCs w:val="21"/>
              </w:rPr>
              <w:t xml:space="preserve">   </w:t>
            </w:r>
            <w:r>
              <w:rPr>
                <w:rFonts w:ascii="仿宋" w:eastAsia="仿宋" w:hAnsi="仿宋" w:cs="仿宋" w:hint="eastAsia"/>
                <w:szCs w:val="21"/>
              </w:rPr>
              <w:t>企业类型：</w:t>
            </w:r>
          </w:p>
          <w:p w:rsidR="00000000" w:rsidRDefault="00861BE6">
            <w:pPr>
              <w:tabs>
                <w:tab w:val="left" w:pos="1337"/>
              </w:tabs>
              <w:spacing w:line="440" w:lineRule="exact"/>
              <w:rPr>
                <w:rFonts w:ascii="仿宋" w:eastAsia="仿宋" w:hAnsi="仿宋" w:cs="仿宋" w:hint="eastAsia"/>
                <w:szCs w:val="21"/>
              </w:rPr>
            </w:pPr>
            <w:r>
              <w:rPr>
                <w:rFonts w:ascii="仿宋" w:eastAsia="仿宋" w:hAnsi="仿宋" w:cs="仿宋" w:hint="eastAsia"/>
                <w:szCs w:val="21"/>
              </w:rPr>
              <w:t>□否</w:t>
            </w:r>
          </w:p>
        </w:tc>
      </w:tr>
      <w:tr w:rsidR="00000000">
        <w:trPr>
          <w:trHeight w:val="589"/>
        </w:trPr>
        <w:tc>
          <w:tcPr>
            <w:tcW w:w="3468" w:type="dxa"/>
            <w:vAlign w:val="center"/>
          </w:tcPr>
          <w:p w:rsidR="00000000" w:rsidRDefault="00861BE6">
            <w:pPr>
              <w:spacing w:line="440" w:lineRule="exact"/>
              <w:jc w:val="center"/>
              <w:rPr>
                <w:rFonts w:ascii="仿宋" w:eastAsia="仿宋" w:hAnsi="仿宋" w:cs="仿宋" w:hint="eastAsia"/>
                <w:bCs/>
                <w:szCs w:val="21"/>
              </w:rPr>
            </w:pPr>
            <w:r>
              <w:rPr>
                <w:rFonts w:ascii="仿宋" w:eastAsia="仿宋" w:hAnsi="仿宋" w:cs="仿宋" w:hint="eastAsia"/>
                <w:bCs/>
                <w:szCs w:val="21"/>
              </w:rPr>
              <w:t>供应商对磋商文件的认同情况</w:t>
            </w:r>
          </w:p>
        </w:tc>
        <w:tc>
          <w:tcPr>
            <w:tcW w:w="5531" w:type="dxa"/>
            <w:vAlign w:val="center"/>
          </w:tcPr>
          <w:p w:rsidR="00000000" w:rsidRDefault="00861BE6">
            <w:pPr>
              <w:spacing w:line="440" w:lineRule="exact"/>
              <w:rPr>
                <w:rFonts w:ascii="仿宋" w:eastAsia="仿宋" w:hAnsi="仿宋" w:cs="仿宋" w:hint="eastAsia"/>
                <w:bCs/>
                <w:szCs w:val="21"/>
              </w:rPr>
            </w:pPr>
          </w:p>
        </w:tc>
      </w:tr>
      <w:tr w:rsidR="00000000">
        <w:trPr>
          <w:trHeight w:val="574"/>
        </w:trPr>
        <w:tc>
          <w:tcPr>
            <w:tcW w:w="3468" w:type="dxa"/>
            <w:vAlign w:val="center"/>
          </w:tcPr>
          <w:p w:rsidR="00000000" w:rsidRDefault="00861BE6">
            <w:pPr>
              <w:spacing w:line="440" w:lineRule="exact"/>
              <w:jc w:val="center"/>
              <w:rPr>
                <w:rFonts w:ascii="仿宋" w:eastAsia="仿宋" w:hAnsi="仿宋" w:cs="仿宋" w:hint="eastAsia"/>
                <w:bCs/>
                <w:szCs w:val="21"/>
              </w:rPr>
            </w:pPr>
            <w:r>
              <w:rPr>
                <w:rFonts w:ascii="仿宋" w:eastAsia="仿宋" w:hAnsi="仿宋" w:cs="仿宋" w:hint="eastAsia"/>
                <w:bCs/>
                <w:szCs w:val="21"/>
              </w:rPr>
              <w:t>备注</w:t>
            </w:r>
          </w:p>
        </w:tc>
        <w:tc>
          <w:tcPr>
            <w:tcW w:w="5531" w:type="dxa"/>
            <w:vAlign w:val="center"/>
          </w:tcPr>
          <w:p w:rsidR="00000000" w:rsidRDefault="00861BE6">
            <w:pPr>
              <w:spacing w:line="440" w:lineRule="exact"/>
              <w:rPr>
                <w:rFonts w:ascii="仿宋" w:eastAsia="仿宋" w:hAnsi="仿宋" w:cs="仿宋" w:hint="eastAsia"/>
                <w:bCs/>
                <w:szCs w:val="21"/>
              </w:rPr>
            </w:pPr>
          </w:p>
        </w:tc>
      </w:tr>
    </w:tbl>
    <w:p w:rsidR="00000000" w:rsidRDefault="00861BE6">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eastAsia="仿宋" w:hAnsi="仿宋" w:cs="仿宋" w:hint="eastAsia"/>
          <w:b/>
          <w:sz w:val="28"/>
          <w:szCs w:val="28"/>
        </w:rPr>
      </w:pPr>
      <w:r>
        <w:rPr>
          <w:rFonts w:ascii="仿宋" w:eastAsia="仿宋" w:hAnsi="仿宋" w:cs="仿宋" w:hint="eastAsia"/>
          <w:b/>
          <w:sz w:val="28"/>
          <w:szCs w:val="28"/>
        </w:rPr>
        <w:t>注：</w:t>
      </w:r>
    </w:p>
    <w:p w:rsidR="00000000" w:rsidRDefault="00861BE6">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1.</w:t>
      </w:r>
      <w:r>
        <w:rPr>
          <w:rFonts w:ascii="仿宋" w:eastAsia="仿宋" w:hAnsi="仿宋" w:cs="仿宋" w:hint="eastAsia"/>
          <w:sz w:val="24"/>
        </w:rPr>
        <w:t>供应商</w:t>
      </w:r>
      <w:r>
        <w:rPr>
          <w:rFonts w:ascii="仿宋" w:eastAsia="仿宋" w:hAnsi="仿宋" w:cs="仿宋" w:hint="eastAsia"/>
          <w:sz w:val="24"/>
        </w:rPr>
        <w:t>必须另外单独密封一套</w:t>
      </w:r>
      <w:r>
        <w:rPr>
          <w:rFonts w:ascii="仿宋" w:eastAsia="仿宋" w:hAnsi="仿宋" w:cs="仿宋" w:hint="eastAsia"/>
          <w:sz w:val="24"/>
        </w:rPr>
        <w:t xml:space="preserve"> </w:t>
      </w:r>
      <w:r>
        <w:rPr>
          <w:rFonts w:ascii="仿宋" w:eastAsia="仿宋" w:hAnsi="仿宋" w:cs="仿宋" w:hint="eastAsia"/>
          <w:sz w:val="24"/>
        </w:rPr>
        <w:t>“报价一览表”，“报价一览表”要求每包报价单独打印一份本表并盖章（提供原件），密封到信封里，现场与</w:t>
      </w:r>
      <w:r>
        <w:rPr>
          <w:rFonts w:ascii="仿宋" w:eastAsia="仿宋" w:hAnsi="仿宋" w:cs="仿宋" w:hint="eastAsia"/>
          <w:sz w:val="24"/>
        </w:rPr>
        <w:t>响应</w:t>
      </w:r>
      <w:r>
        <w:rPr>
          <w:rFonts w:ascii="仿宋" w:eastAsia="仿宋" w:hAnsi="仿宋" w:cs="仿宋" w:hint="eastAsia"/>
          <w:sz w:val="24"/>
        </w:rPr>
        <w:t>文件同时提交。在封面加盖单位公章并注明报价一览表、项目名称、所报、</w:t>
      </w:r>
      <w:r>
        <w:rPr>
          <w:rFonts w:ascii="仿宋" w:eastAsia="仿宋" w:hAnsi="仿宋" w:cs="仿宋" w:hint="eastAsia"/>
          <w:sz w:val="24"/>
        </w:rPr>
        <w:t>供应商</w:t>
      </w:r>
      <w:r>
        <w:rPr>
          <w:rFonts w:ascii="仿宋" w:eastAsia="仿宋" w:hAnsi="仿宋" w:cs="仿宋" w:hint="eastAsia"/>
          <w:sz w:val="24"/>
        </w:rPr>
        <w:t>名称。</w:t>
      </w:r>
    </w:p>
    <w:p w:rsidR="00000000" w:rsidRDefault="00861BE6">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供应商</w:t>
      </w:r>
      <w:r>
        <w:rPr>
          <w:rFonts w:ascii="仿宋" w:eastAsia="仿宋" w:hAnsi="仿宋" w:cs="仿宋" w:hint="eastAsia"/>
          <w:sz w:val="24"/>
        </w:rPr>
        <w:t>须按以上格式填写，不得删除或增加内容，否则评审委员会有权视为无效报价。</w:t>
      </w:r>
    </w:p>
    <w:p w:rsidR="00000000" w:rsidRDefault="00861BE6">
      <w:pPr>
        <w:pStyle w:val="a4"/>
        <w:keepLines/>
        <w:spacing w:before="0" w:after="0"/>
        <w:ind w:rightChars="135" w:right="283"/>
        <w:jc w:val="right"/>
        <w:rPr>
          <w:rFonts w:ascii="仿宋" w:eastAsia="仿宋" w:hAnsi="仿宋" w:cs="仿宋" w:hint="eastAsia"/>
          <w:sz w:val="24"/>
        </w:rPr>
        <w:sectPr w:rsidR="00000000">
          <w:type w:val="continuous"/>
          <w:pgSz w:w="11907" w:h="16840"/>
          <w:pgMar w:top="1304" w:right="1418" w:bottom="832" w:left="1418" w:header="851" w:footer="851" w:gutter="0"/>
          <w:cols w:space="720"/>
          <w:titlePg/>
          <w:docGrid w:type="lines" w:linePitch="290" w:charSpace="-3931"/>
        </w:sect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000000" w:rsidRDefault="00861BE6">
      <w:pPr>
        <w:pStyle w:val="a8"/>
        <w:keepLines/>
        <w:spacing w:after="0" w:line="480" w:lineRule="exact"/>
        <w:outlineLvl w:val="1"/>
        <w:rPr>
          <w:rFonts w:ascii="仿宋" w:eastAsia="仿宋" w:hAnsi="仿宋" w:cs="仿宋" w:hint="eastAsia"/>
          <w:b/>
          <w:bCs/>
          <w:sz w:val="28"/>
          <w:szCs w:val="28"/>
        </w:rPr>
      </w:pPr>
      <w:bookmarkStart w:id="231" w:name="_Toc3240"/>
      <w:bookmarkStart w:id="232" w:name="_Toc18609"/>
      <w:r>
        <w:rPr>
          <w:rFonts w:ascii="仿宋" w:eastAsia="仿宋" w:hAnsi="仿宋" w:cs="仿宋" w:hint="eastAsia"/>
          <w:b/>
          <w:bCs/>
          <w:sz w:val="28"/>
          <w:szCs w:val="28"/>
        </w:rPr>
        <w:lastRenderedPageBreak/>
        <w:br w:type="page"/>
      </w:r>
      <w:bookmarkStart w:id="233" w:name="_Toc6154"/>
      <w:bookmarkStart w:id="234" w:name="_Toc20090"/>
      <w:r>
        <w:rPr>
          <w:rFonts w:ascii="仿宋" w:eastAsia="仿宋" w:hAnsi="仿宋" w:cs="仿宋" w:hint="eastAsia"/>
          <w:b/>
          <w:bCs/>
          <w:sz w:val="28"/>
          <w:szCs w:val="28"/>
        </w:rPr>
        <w:lastRenderedPageBreak/>
        <w:t>附件四：报价明细表</w:t>
      </w:r>
      <w:bookmarkEnd w:id="233"/>
    </w:p>
    <w:p w:rsidR="00000000" w:rsidRDefault="00861BE6">
      <w:pPr>
        <w:pStyle w:val="a8"/>
        <w:keepLines/>
        <w:spacing w:after="0" w:line="480" w:lineRule="exact"/>
        <w:jc w:val="center"/>
        <w:rPr>
          <w:rFonts w:ascii="仿宋" w:eastAsia="仿宋" w:hAnsi="仿宋" w:cs="仿宋" w:hint="eastAsia"/>
          <w:b/>
          <w:bCs/>
          <w:sz w:val="28"/>
          <w:szCs w:val="28"/>
        </w:rPr>
      </w:pPr>
      <w:r>
        <w:rPr>
          <w:rFonts w:ascii="仿宋" w:eastAsia="仿宋" w:hAnsi="仿宋" w:cs="仿宋" w:hint="eastAsia"/>
          <w:b/>
          <w:bCs/>
          <w:sz w:val="28"/>
          <w:szCs w:val="28"/>
        </w:rPr>
        <w:t>报价明细表</w:t>
      </w:r>
    </w:p>
    <w:p w:rsidR="00000000" w:rsidRDefault="00861BE6">
      <w:pPr>
        <w:autoSpaceDE w:val="0"/>
        <w:autoSpaceDN w:val="0"/>
        <w:adjustRightInd w:val="0"/>
        <w:spacing w:line="440" w:lineRule="exact"/>
        <w:ind w:firstLine="480"/>
        <w:rPr>
          <w:rFonts w:ascii="仿宋" w:eastAsia="仿宋" w:hAnsi="仿宋" w:cs="仿宋" w:hint="eastAsia"/>
          <w:b/>
          <w:bCs/>
          <w:lang w:val="zh-CN"/>
        </w:rPr>
      </w:pPr>
      <w:r>
        <w:rPr>
          <w:rFonts w:ascii="仿宋" w:eastAsia="仿宋" w:hAnsi="仿宋" w:cs="仿宋" w:hint="eastAsia"/>
          <w:lang w:val="zh-CN"/>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366"/>
        <w:gridCol w:w="820"/>
        <w:gridCol w:w="820"/>
        <w:gridCol w:w="820"/>
        <w:gridCol w:w="834"/>
        <w:gridCol w:w="942"/>
        <w:gridCol w:w="754"/>
        <w:gridCol w:w="749"/>
        <w:gridCol w:w="749"/>
      </w:tblGrid>
      <w:tr w:rsidR="00000000">
        <w:trPr>
          <w:cantSplit/>
          <w:trHeight w:val="1088"/>
          <w:jc w:val="center"/>
        </w:trPr>
        <w:tc>
          <w:tcPr>
            <w:tcW w:w="682" w:type="dxa"/>
            <w:tcBorders>
              <w:bottom w:val="single" w:sz="4" w:space="0" w:color="auto"/>
            </w:tcBorders>
            <w:vAlign w:val="center"/>
          </w:tcPr>
          <w:p w:rsidR="00000000" w:rsidRDefault="00861BE6">
            <w:pPr>
              <w:tabs>
                <w:tab w:val="left" w:pos="1337"/>
              </w:tabs>
              <w:adjustRightInd w:val="0"/>
              <w:snapToGrid w:val="0"/>
              <w:ind w:left="-42" w:right="-42"/>
              <w:jc w:val="left"/>
              <w:rPr>
                <w:rFonts w:ascii="仿宋" w:eastAsia="仿宋" w:hAnsi="仿宋" w:cs="仿宋" w:hint="eastAsia"/>
                <w:bCs/>
              </w:rPr>
            </w:pPr>
            <w:r>
              <w:rPr>
                <w:rFonts w:ascii="仿宋" w:eastAsia="仿宋" w:hAnsi="仿宋" w:cs="仿宋" w:hint="eastAsia"/>
                <w:bCs/>
              </w:rPr>
              <w:t>序号</w:t>
            </w:r>
          </w:p>
        </w:tc>
        <w:tc>
          <w:tcPr>
            <w:tcW w:w="1366" w:type="dxa"/>
            <w:tcBorders>
              <w:bottom w:val="single" w:sz="4" w:space="0" w:color="auto"/>
            </w:tcBorders>
            <w:vAlign w:val="center"/>
          </w:tcPr>
          <w:p w:rsidR="00000000" w:rsidRDefault="00861BE6">
            <w:pPr>
              <w:tabs>
                <w:tab w:val="left" w:pos="1337"/>
              </w:tabs>
              <w:adjustRightInd w:val="0"/>
              <w:snapToGrid w:val="0"/>
              <w:jc w:val="left"/>
              <w:rPr>
                <w:rFonts w:ascii="仿宋" w:eastAsia="仿宋" w:hAnsi="仿宋" w:cs="仿宋" w:hint="eastAsia"/>
                <w:bCs/>
              </w:rPr>
            </w:pPr>
            <w:r>
              <w:rPr>
                <w:rFonts w:ascii="仿宋" w:eastAsia="仿宋" w:hAnsi="仿宋" w:cs="仿宋" w:hint="eastAsia"/>
                <w:bCs/>
              </w:rPr>
              <w:t>货物名称</w:t>
            </w:r>
          </w:p>
        </w:tc>
        <w:tc>
          <w:tcPr>
            <w:tcW w:w="820" w:type="dxa"/>
            <w:tcBorders>
              <w:bottom w:val="single" w:sz="4" w:space="0" w:color="auto"/>
            </w:tcBorders>
            <w:vAlign w:val="center"/>
          </w:tcPr>
          <w:p w:rsidR="00000000" w:rsidRDefault="00861BE6">
            <w:pPr>
              <w:adjustRightInd w:val="0"/>
              <w:snapToGrid w:val="0"/>
              <w:jc w:val="left"/>
              <w:rPr>
                <w:rFonts w:ascii="仿宋" w:eastAsia="仿宋" w:hAnsi="仿宋" w:cs="仿宋" w:hint="eastAsia"/>
                <w:bCs/>
              </w:rPr>
            </w:pPr>
            <w:r>
              <w:rPr>
                <w:rFonts w:ascii="仿宋" w:eastAsia="仿宋" w:hAnsi="仿宋" w:cs="仿宋" w:hint="eastAsia"/>
                <w:bCs/>
              </w:rPr>
              <w:t>品牌型号</w:t>
            </w:r>
          </w:p>
        </w:tc>
        <w:tc>
          <w:tcPr>
            <w:tcW w:w="820" w:type="dxa"/>
            <w:vAlign w:val="center"/>
          </w:tcPr>
          <w:p w:rsidR="00000000" w:rsidRDefault="00861BE6">
            <w:pPr>
              <w:adjustRightInd w:val="0"/>
              <w:snapToGrid w:val="0"/>
              <w:jc w:val="left"/>
              <w:rPr>
                <w:rFonts w:ascii="仿宋" w:eastAsia="仿宋" w:hAnsi="仿宋" w:cs="仿宋" w:hint="eastAsia"/>
                <w:bCs/>
              </w:rPr>
            </w:pPr>
            <w:r>
              <w:rPr>
                <w:rFonts w:ascii="仿宋" w:eastAsia="仿宋" w:hAnsi="仿宋" w:cs="仿宋" w:hint="eastAsia"/>
              </w:rPr>
              <w:t>原产地及制造商</w:t>
            </w:r>
          </w:p>
        </w:tc>
        <w:tc>
          <w:tcPr>
            <w:tcW w:w="820" w:type="dxa"/>
            <w:tcBorders>
              <w:bottom w:val="single" w:sz="4" w:space="0" w:color="auto"/>
            </w:tcBorders>
            <w:vAlign w:val="center"/>
          </w:tcPr>
          <w:p w:rsidR="00000000" w:rsidRDefault="00861BE6">
            <w:pPr>
              <w:adjustRightInd w:val="0"/>
              <w:snapToGrid w:val="0"/>
              <w:jc w:val="left"/>
              <w:rPr>
                <w:rFonts w:ascii="仿宋" w:eastAsia="仿宋" w:hAnsi="仿宋" w:cs="仿宋" w:hint="eastAsia"/>
                <w:bCs/>
              </w:rPr>
            </w:pPr>
            <w:r>
              <w:rPr>
                <w:rFonts w:ascii="仿宋" w:eastAsia="仿宋" w:hAnsi="仿宋" w:cs="仿宋" w:hint="eastAsia"/>
                <w:bCs/>
              </w:rPr>
              <w:t>单价</w:t>
            </w:r>
          </w:p>
        </w:tc>
        <w:tc>
          <w:tcPr>
            <w:tcW w:w="834" w:type="dxa"/>
            <w:tcBorders>
              <w:bottom w:val="single" w:sz="4" w:space="0" w:color="auto"/>
            </w:tcBorders>
            <w:vAlign w:val="center"/>
          </w:tcPr>
          <w:p w:rsidR="00000000" w:rsidRDefault="00861BE6">
            <w:pPr>
              <w:tabs>
                <w:tab w:val="left" w:pos="1337"/>
              </w:tabs>
              <w:adjustRightInd w:val="0"/>
              <w:snapToGrid w:val="0"/>
              <w:jc w:val="left"/>
              <w:rPr>
                <w:rFonts w:ascii="仿宋" w:eastAsia="仿宋" w:hAnsi="仿宋" w:cs="仿宋" w:hint="eastAsia"/>
                <w:bCs/>
              </w:rPr>
            </w:pPr>
            <w:r>
              <w:rPr>
                <w:rFonts w:ascii="仿宋" w:eastAsia="仿宋" w:hAnsi="仿宋" w:cs="仿宋" w:hint="eastAsia"/>
                <w:bCs/>
              </w:rPr>
              <w:t>数量</w:t>
            </w:r>
          </w:p>
        </w:tc>
        <w:tc>
          <w:tcPr>
            <w:tcW w:w="942" w:type="dxa"/>
            <w:tcBorders>
              <w:bottom w:val="single" w:sz="4" w:space="0" w:color="auto"/>
            </w:tcBorders>
            <w:vAlign w:val="center"/>
          </w:tcPr>
          <w:p w:rsidR="00000000" w:rsidRDefault="00861BE6">
            <w:pPr>
              <w:tabs>
                <w:tab w:val="left" w:pos="1337"/>
              </w:tabs>
              <w:adjustRightInd w:val="0"/>
              <w:snapToGrid w:val="0"/>
              <w:jc w:val="left"/>
              <w:rPr>
                <w:rFonts w:ascii="仿宋" w:eastAsia="仿宋" w:hAnsi="仿宋" w:cs="仿宋" w:hint="eastAsia"/>
                <w:bCs/>
              </w:rPr>
            </w:pPr>
            <w:r>
              <w:rPr>
                <w:rFonts w:ascii="仿宋" w:eastAsia="仿宋" w:hAnsi="仿宋" w:cs="仿宋" w:hint="eastAsia"/>
                <w:bCs/>
              </w:rPr>
              <w:t>总价</w:t>
            </w:r>
          </w:p>
        </w:tc>
        <w:tc>
          <w:tcPr>
            <w:tcW w:w="754" w:type="dxa"/>
            <w:tcBorders>
              <w:bottom w:val="single" w:sz="4" w:space="0" w:color="auto"/>
            </w:tcBorders>
            <w:vAlign w:val="center"/>
          </w:tcPr>
          <w:p w:rsidR="00000000" w:rsidRDefault="00861BE6">
            <w:pPr>
              <w:tabs>
                <w:tab w:val="left" w:pos="1337"/>
              </w:tabs>
              <w:adjustRightInd w:val="0"/>
              <w:snapToGrid w:val="0"/>
              <w:jc w:val="left"/>
              <w:rPr>
                <w:rFonts w:ascii="仿宋" w:eastAsia="仿宋" w:hAnsi="仿宋" w:cs="仿宋" w:hint="eastAsia"/>
                <w:bCs/>
              </w:rPr>
            </w:pPr>
            <w:r>
              <w:rPr>
                <w:rFonts w:ascii="仿宋" w:eastAsia="仿宋" w:hAnsi="仿宋" w:cs="仿宋" w:hint="eastAsia"/>
                <w:bCs/>
              </w:rPr>
              <w:t>保修</w:t>
            </w:r>
          </w:p>
        </w:tc>
        <w:tc>
          <w:tcPr>
            <w:tcW w:w="749" w:type="dxa"/>
            <w:tcBorders>
              <w:bottom w:val="single" w:sz="4" w:space="0" w:color="auto"/>
            </w:tcBorders>
            <w:vAlign w:val="center"/>
          </w:tcPr>
          <w:p w:rsidR="00000000" w:rsidRDefault="00861BE6">
            <w:pPr>
              <w:tabs>
                <w:tab w:val="left" w:pos="1337"/>
              </w:tabs>
              <w:adjustRightInd w:val="0"/>
              <w:snapToGrid w:val="0"/>
              <w:jc w:val="left"/>
              <w:rPr>
                <w:rFonts w:ascii="仿宋" w:eastAsia="仿宋" w:hAnsi="仿宋" w:cs="仿宋" w:hint="eastAsia"/>
                <w:bCs/>
              </w:rPr>
            </w:pPr>
            <w:r>
              <w:rPr>
                <w:rFonts w:ascii="仿宋" w:eastAsia="仿宋" w:hAnsi="仿宋" w:cs="仿宋" w:hint="eastAsia"/>
                <w:bCs/>
              </w:rPr>
              <w:t>交货时间</w:t>
            </w:r>
          </w:p>
        </w:tc>
        <w:tc>
          <w:tcPr>
            <w:tcW w:w="749" w:type="dxa"/>
            <w:tcBorders>
              <w:bottom w:val="single" w:sz="4" w:space="0" w:color="auto"/>
            </w:tcBorders>
            <w:vAlign w:val="center"/>
          </w:tcPr>
          <w:p w:rsidR="00000000" w:rsidRDefault="00861BE6">
            <w:pPr>
              <w:tabs>
                <w:tab w:val="left" w:pos="1337"/>
              </w:tabs>
              <w:adjustRightInd w:val="0"/>
              <w:snapToGrid w:val="0"/>
              <w:jc w:val="left"/>
              <w:rPr>
                <w:rFonts w:ascii="仿宋" w:eastAsia="仿宋" w:hAnsi="仿宋" w:cs="仿宋" w:hint="eastAsia"/>
                <w:bCs/>
              </w:rPr>
            </w:pPr>
            <w:r>
              <w:rPr>
                <w:rFonts w:ascii="仿宋" w:eastAsia="仿宋" w:hAnsi="仿宋" w:cs="仿宋" w:hint="eastAsia"/>
                <w:bCs/>
              </w:rPr>
              <w:t>备注</w:t>
            </w:r>
          </w:p>
        </w:tc>
      </w:tr>
      <w:tr w:rsidR="00000000">
        <w:trPr>
          <w:cantSplit/>
          <w:trHeight w:val="565"/>
          <w:jc w:val="center"/>
        </w:trPr>
        <w:tc>
          <w:tcPr>
            <w:tcW w:w="682"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1366"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820"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820" w:type="dxa"/>
          </w:tcPr>
          <w:p w:rsidR="00000000" w:rsidRDefault="00861BE6">
            <w:pPr>
              <w:tabs>
                <w:tab w:val="left" w:pos="1337"/>
              </w:tabs>
              <w:adjustRightInd w:val="0"/>
              <w:snapToGrid w:val="0"/>
              <w:ind w:left="-42" w:right="-42"/>
              <w:jc w:val="left"/>
              <w:rPr>
                <w:rFonts w:ascii="仿宋" w:eastAsia="仿宋" w:hAnsi="仿宋" w:cs="仿宋" w:hint="eastAsia"/>
                <w:bCs/>
              </w:rPr>
            </w:pPr>
          </w:p>
        </w:tc>
        <w:tc>
          <w:tcPr>
            <w:tcW w:w="820"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834"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942"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754"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749"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749" w:type="dxa"/>
            <w:vAlign w:val="center"/>
          </w:tcPr>
          <w:p w:rsidR="00000000" w:rsidRDefault="00861BE6">
            <w:pPr>
              <w:tabs>
                <w:tab w:val="left" w:pos="1337"/>
              </w:tabs>
              <w:adjustRightInd w:val="0"/>
              <w:snapToGrid w:val="0"/>
              <w:jc w:val="left"/>
              <w:rPr>
                <w:rFonts w:ascii="仿宋" w:eastAsia="仿宋" w:hAnsi="仿宋" w:cs="仿宋" w:hint="eastAsia"/>
                <w:bCs/>
              </w:rPr>
            </w:pPr>
          </w:p>
        </w:tc>
      </w:tr>
      <w:tr w:rsidR="00000000">
        <w:trPr>
          <w:cantSplit/>
          <w:trHeight w:val="628"/>
          <w:jc w:val="center"/>
        </w:trPr>
        <w:tc>
          <w:tcPr>
            <w:tcW w:w="682"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1366"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820"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820" w:type="dxa"/>
          </w:tcPr>
          <w:p w:rsidR="00000000" w:rsidRDefault="00861BE6">
            <w:pPr>
              <w:tabs>
                <w:tab w:val="left" w:pos="1337"/>
              </w:tabs>
              <w:adjustRightInd w:val="0"/>
              <w:snapToGrid w:val="0"/>
              <w:jc w:val="left"/>
              <w:rPr>
                <w:rFonts w:ascii="仿宋" w:eastAsia="仿宋" w:hAnsi="仿宋" w:cs="仿宋" w:hint="eastAsia"/>
                <w:bCs/>
              </w:rPr>
            </w:pPr>
          </w:p>
        </w:tc>
        <w:tc>
          <w:tcPr>
            <w:tcW w:w="820"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834"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942"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754"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749"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749" w:type="dxa"/>
            <w:vAlign w:val="center"/>
          </w:tcPr>
          <w:p w:rsidR="00000000" w:rsidRDefault="00861BE6">
            <w:pPr>
              <w:tabs>
                <w:tab w:val="left" w:pos="1337"/>
              </w:tabs>
              <w:adjustRightInd w:val="0"/>
              <w:snapToGrid w:val="0"/>
              <w:jc w:val="left"/>
              <w:rPr>
                <w:rFonts w:ascii="仿宋" w:eastAsia="仿宋" w:hAnsi="仿宋" w:cs="仿宋" w:hint="eastAsia"/>
                <w:bCs/>
              </w:rPr>
            </w:pPr>
          </w:p>
        </w:tc>
      </w:tr>
      <w:tr w:rsidR="00000000">
        <w:trPr>
          <w:cantSplit/>
          <w:trHeight w:val="608"/>
          <w:jc w:val="center"/>
        </w:trPr>
        <w:tc>
          <w:tcPr>
            <w:tcW w:w="682"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1366"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820"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820" w:type="dxa"/>
          </w:tcPr>
          <w:p w:rsidR="00000000" w:rsidRDefault="00861BE6">
            <w:pPr>
              <w:tabs>
                <w:tab w:val="left" w:pos="1337"/>
              </w:tabs>
              <w:adjustRightInd w:val="0"/>
              <w:snapToGrid w:val="0"/>
              <w:jc w:val="left"/>
              <w:rPr>
                <w:rFonts w:ascii="仿宋" w:eastAsia="仿宋" w:hAnsi="仿宋" w:cs="仿宋" w:hint="eastAsia"/>
                <w:bCs/>
              </w:rPr>
            </w:pPr>
          </w:p>
        </w:tc>
        <w:tc>
          <w:tcPr>
            <w:tcW w:w="820"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834"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942"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754"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749"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749" w:type="dxa"/>
            <w:vAlign w:val="center"/>
          </w:tcPr>
          <w:p w:rsidR="00000000" w:rsidRDefault="00861BE6">
            <w:pPr>
              <w:tabs>
                <w:tab w:val="left" w:pos="1337"/>
              </w:tabs>
              <w:adjustRightInd w:val="0"/>
              <w:snapToGrid w:val="0"/>
              <w:jc w:val="left"/>
              <w:rPr>
                <w:rFonts w:ascii="仿宋" w:eastAsia="仿宋" w:hAnsi="仿宋" w:cs="仿宋" w:hint="eastAsia"/>
                <w:bCs/>
              </w:rPr>
            </w:pPr>
          </w:p>
        </w:tc>
      </w:tr>
      <w:tr w:rsidR="00000000">
        <w:trPr>
          <w:cantSplit/>
          <w:trHeight w:val="617"/>
          <w:jc w:val="center"/>
        </w:trPr>
        <w:tc>
          <w:tcPr>
            <w:tcW w:w="682"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1366"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820"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820" w:type="dxa"/>
          </w:tcPr>
          <w:p w:rsidR="00000000" w:rsidRDefault="00861BE6">
            <w:pPr>
              <w:tabs>
                <w:tab w:val="left" w:pos="1337"/>
              </w:tabs>
              <w:adjustRightInd w:val="0"/>
              <w:snapToGrid w:val="0"/>
              <w:jc w:val="left"/>
              <w:rPr>
                <w:rFonts w:ascii="仿宋" w:eastAsia="仿宋" w:hAnsi="仿宋" w:cs="仿宋" w:hint="eastAsia"/>
                <w:bCs/>
              </w:rPr>
            </w:pPr>
          </w:p>
        </w:tc>
        <w:tc>
          <w:tcPr>
            <w:tcW w:w="820"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834"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942"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754"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749"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749" w:type="dxa"/>
            <w:vAlign w:val="center"/>
          </w:tcPr>
          <w:p w:rsidR="00000000" w:rsidRDefault="00861BE6">
            <w:pPr>
              <w:tabs>
                <w:tab w:val="left" w:pos="1337"/>
              </w:tabs>
              <w:adjustRightInd w:val="0"/>
              <w:snapToGrid w:val="0"/>
              <w:jc w:val="left"/>
              <w:rPr>
                <w:rFonts w:ascii="仿宋" w:eastAsia="仿宋" w:hAnsi="仿宋" w:cs="仿宋" w:hint="eastAsia"/>
                <w:bCs/>
              </w:rPr>
            </w:pPr>
          </w:p>
        </w:tc>
      </w:tr>
      <w:tr w:rsidR="00000000">
        <w:trPr>
          <w:cantSplit/>
          <w:trHeight w:val="611"/>
          <w:jc w:val="center"/>
        </w:trPr>
        <w:tc>
          <w:tcPr>
            <w:tcW w:w="682"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1366"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820"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820" w:type="dxa"/>
          </w:tcPr>
          <w:p w:rsidR="00000000" w:rsidRDefault="00861BE6">
            <w:pPr>
              <w:tabs>
                <w:tab w:val="left" w:pos="1337"/>
              </w:tabs>
              <w:adjustRightInd w:val="0"/>
              <w:snapToGrid w:val="0"/>
              <w:jc w:val="left"/>
              <w:rPr>
                <w:rFonts w:ascii="仿宋" w:eastAsia="仿宋" w:hAnsi="仿宋" w:cs="仿宋" w:hint="eastAsia"/>
                <w:bCs/>
              </w:rPr>
            </w:pPr>
          </w:p>
        </w:tc>
        <w:tc>
          <w:tcPr>
            <w:tcW w:w="820"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834"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942"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754"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749"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749" w:type="dxa"/>
            <w:vAlign w:val="center"/>
          </w:tcPr>
          <w:p w:rsidR="00000000" w:rsidRDefault="00861BE6">
            <w:pPr>
              <w:tabs>
                <w:tab w:val="left" w:pos="1337"/>
              </w:tabs>
              <w:adjustRightInd w:val="0"/>
              <w:snapToGrid w:val="0"/>
              <w:jc w:val="left"/>
              <w:rPr>
                <w:rFonts w:ascii="仿宋" w:eastAsia="仿宋" w:hAnsi="仿宋" w:cs="仿宋" w:hint="eastAsia"/>
                <w:bCs/>
              </w:rPr>
            </w:pPr>
          </w:p>
        </w:tc>
      </w:tr>
      <w:tr w:rsidR="00000000">
        <w:trPr>
          <w:cantSplit/>
          <w:trHeight w:val="619"/>
          <w:jc w:val="center"/>
        </w:trPr>
        <w:tc>
          <w:tcPr>
            <w:tcW w:w="682"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1366"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820"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820" w:type="dxa"/>
          </w:tcPr>
          <w:p w:rsidR="00000000" w:rsidRDefault="00861BE6">
            <w:pPr>
              <w:tabs>
                <w:tab w:val="left" w:pos="1337"/>
              </w:tabs>
              <w:adjustRightInd w:val="0"/>
              <w:snapToGrid w:val="0"/>
              <w:jc w:val="left"/>
              <w:rPr>
                <w:rFonts w:ascii="仿宋" w:eastAsia="仿宋" w:hAnsi="仿宋" w:cs="仿宋" w:hint="eastAsia"/>
                <w:bCs/>
              </w:rPr>
            </w:pPr>
          </w:p>
        </w:tc>
        <w:tc>
          <w:tcPr>
            <w:tcW w:w="820"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834"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942"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754"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749"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749" w:type="dxa"/>
            <w:vAlign w:val="center"/>
          </w:tcPr>
          <w:p w:rsidR="00000000" w:rsidRDefault="00861BE6">
            <w:pPr>
              <w:tabs>
                <w:tab w:val="left" w:pos="1337"/>
              </w:tabs>
              <w:adjustRightInd w:val="0"/>
              <w:snapToGrid w:val="0"/>
              <w:jc w:val="left"/>
              <w:rPr>
                <w:rFonts w:ascii="仿宋" w:eastAsia="仿宋" w:hAnsi="仿宋" w:cs="仿宋" w:hint="eastAsia"/>
                <w:bCs/>
              </w:rPr>
            </w:pPr>
          </w:p>
        </w:tc>
      </w:tr>
      <w:tr w:rsidR="00000000">
        <w:trPr>
          <w:cantSplit/>
          <w:trHeight w:val="629"/>
          <w:jc w:val="center"/>
        </w:trPr>
        <w:tc>
          <w:tcPr>
            <w:tcW w:w="682" w:type="dxa"/>
            <w:vAlign w:val="center"/>
          </w:tcPr>
          <w:p w:rsidR="00000000" w:rsidRDefault="00861BE6">
            <w:pPr>
              <w:tabs>
                <w:tab w:val="left" w:pos="1337"/>
              </w:tabs>
              <w:adjustRightInd w:val="0"/>
              <w:snapToGrid w:val="0"/>
              <w:jc w:val="left"/>
              <w:rPr>
                <w:rFonts w:ascii="仿宋" w:eastAsia="仿宋" w:hAnsi="仿宋" w:cs="仿宋" w:hint="eastAsia"/>
                <w:bCs/>
              </w:rPr>
            </w:pPr>
            <w:r>
              <w:rPr>
                <w:rFonts w:ascii="仿宋" w:eastAsia="仿宋" w:hAnsi="仿宋" w:cs="仿宋" w:hint="eastAsia"/>
                <w:bCs/>
              </w:rPr>
              <w:t>合计</w:t>
            </w:r>
          </w:p>
        </w:tc>
        <w:tc>
          <w:tcPr>
            <w:tcW w:w="1366"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820"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820" w:type="dxa"/>
          </w:tcPr>
          <w:p w:rsidR="00000000" w:rsidRDefault="00861BE6">
            <w:pPr>
              <w:tabs>
                <w:tab w:val="left" w:pos="1337"/>
              </w:tabs>
              <w:adjustRightInd w:val="0"/>
              <w:snapToGrid w:val="0"/>
              <w:jc w:val="left"/>
              <w:rPr>
                <w:rFonts w:ascii="仿宋" w:eastAsia="仿宋" w:hAnsi="仿宋" w:cs="仿宋" w:hint="eastAsia"/>
                <w:bCs/>
              </w:rPr>
            </w:pPr>
          </w:p>
        </w:tc>
        <w:tc>
          <w:tcPr>
            <w:tcW w:w="820"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834"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942"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754"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749" w:type="dxa"/>
            <w:vAlign w:val="center"/>
          </w:tcPr>
          <w:p w:rsidR="00000000" w:rsidRDefault="00861BE6">
            <w:pPr>
              <w:tabs>
                <w:tab w:val="left" w:pos="1337"/>
              </w:tabs>
              <w:adjustRightInd w:val="0"/>
              <w:snapToGrid w:val="0"/>
              <w:jc w:val="left"/>
              <w:rPr>
                <w:rFonts w:ascii="仿宋" w:eastAsia="仿宋" w:hAnsi="仿宋" w:cs="仿宋" w:hint="eastAsia"/>
                <w:bCs/>
              </w:rPr>
            </w:pPr>
          </w:p>
        </w:tc>
        <w:tc>
          <w:tcPr>
            <w:tcW w:w="749" w:type="dxa"/>
            <w:vAlign w:val="center"/>
          </w:tcPr>
          <w:p w:rsidR="00000000" w:rsidRDefault="00861BE6">
            <w:pPr>
              <w:tabs>
                <w:tab w:val="left" w:pos="1337"/>
              </w:tabs>
              <w:adjustRightInd w:val="0"/>
              <w:snapToGrid w:val="0"/>
              <w:jc w:val="left"/>
              <w:rPr>
                <w:rFonts w:ascii="仿宋" w:eastAsia="仿宋" w:hAnsi="仿宋" w:cs="仿宋" w:hint="eastAsia"/>
                <w:bCs/>
              </w:rPr>
            </w:pPr>
          </w:p>
        </w:tc>
      </w:tr>
    </w:tbl>
    <w:p w:rsidR="00000000" w:rsidRDefault="00861BE6">
      <w:pPr>
        <w:ind w:firstLine="480"/>
        <w:jc w:val="left"/>
        <w:rPr>
          <w:rFonts w:ascii="仿宋" w:eastAsia="仿宋" w:hAnsi="仿宋" w:cs="仿宋" w:hint="eastAsia"/>
        </w:rPr>
      </w:pPr>
      <w:r>
        <w:rPr>
          <w:rFonts w:ascii="仿宋" w:eastAsia="仿宋" w:hAnsi="仿宋" w:cs="仿宋" w:hint="eastAsia"/>
          <w:bCs/>
        </w:rPr>
        <w:t>注：</w:t>
      </w:r>
      <w:r>
        <w:rPr>
          <w:rFonts w:ascii="仿宋" w:eastAsia="仿宋" w:hAnsi="仿宋" w:cs="仿宋" w:hint="eastAsia"/>
        </w:rPr>
        <w:t>1.</w:t>
      </w:r>
      <w:r>
        <w:rPr>
          <w:rFonts w:ascii="仿宋" w:eastAsia="仿宋" w:hAnsi="仿宋" w:cs="仿宋" w:hint="eastAsia"/>
        </w:rPr>
        <w:t>报价的所有货物均须标明品牌、型号</w:t>
      </w:r>
      <w:r>
        <w:rPr>
          <w:rFonts w:ascii="仿宋" w:eastAsia="仿宋" w:hAnsi="仿宋" w:cs="仿宋" w:hint="eastAsia"/>
        </w:rPr>
        <w:t>(</w:t>
      </w:r>
      <w:r>
        <w:rPr>
          <w:rFonts w:ascii="仿宋" w:eastAsia="仿宋" w:hAnsi="仿宋" w:cs="仿宋" w:hint="eastAsia"/>
        </w:rPr>
        <w:t>详细配置</w:t>
      </w:r>
      <w:r>
        <w:rPr>
          <w:rFonts w:ascii="仿宋" w:eastAsia="仿宋" w:hAnsi="仿宋" w:cs="仿宋" w:hint="eastAsia"/>
        </w:rPr>
        <w:t>)</w:t>
      </w:r>
      <w:r>
        <w:rPr>
          <w:rFonts w:ascii="仿宋" w:eastAsia="仿宋" w:hAnsi="仿宋" w:cs="仿宋" w:hint="eastAsia"/>
        </w:rPr>
        <w:t>、原产地及制造商，否则将作为非实质性响应报价予以拒绝。</w:t>
      </w:r>
    </w:p>
    <w:p w:rsidR="00000000" w:rsidRDefault="00861BE6">
      <w:pPr>
        <w:ind w:firstLine="480"/>
        <w:jc w:val="left"/>
        <w:rPr>
          <w:rFonts w:ascii="仿宋" w:eastAsia="仿宋" w:hAnsi="仿宋" w:cs="仿宋" w:hint="eastAsia"/>
        </w:rPr>
      </w:pPr>
      <w:r>
        <w:rPr>
          <w:rFonts w:ascii="仿宋" w:eastAsia="仿宋" w:hAnsi="仿宋" w:cs="仿宋" w:hint="eastAsia"/>
        </w:rPr>
        <w:t>2.</w:t>
      </w:r>
      <w:r>
        <w:rPr>
          <w:rFonts w:ascii="仿宋" w:eastAsia="仿宋" w:hAnsi="仿宋" w:cs="仿宋" w:hint="eastAsia"/>
        </w:rPr>
        <w:t>须逐条响应报价，不得漏项。</w:t>
      </w:r>
    </w:p>
    <w:p w:rsidR="00000000" w:rsidRDefault="00861BE6">
      <w:pPr>
        <w:ind w:firstLine="480"/>
        <w:jc w:val="left"/>
        <w:rPr>
          <w:rFonts w:ascii="仿宋" w:eastAsia="仿宋" w:hAnsi="仿宋" w:cs="仿宋" w:hint="eastAsia"/>
        </w:rPr>
      </w:pPr>
      <w:r>
        <w:rPr>
          <w:rFonts w:ascii="仿宋" w:eastAsia="仿宋" w:hAnsi="仿宋" w:cs="仿宋" w:hint="eastAsia"/>
        </w:rPr>
        <w:t>3.</w:t>
      </w:r>
      <w:r>
        <w:rPr>
          <w:rFonts w:ascii="仿宋" w:eastAsia="仿宋" w:hAnsi="仿宋" w:cs="仿宋" w:hint="eastAsia"/>
        </w:rPr>
        <w:t>出现上述问题可视情况做无效响应处理。</w:t>
      </w:r>
    </w:p>
    <w:p w:rsidR="00000000" w:rsidRDefault="00861BE6">
      <w:pPr>
        <w:pStyle w:val="15"/>
        <w:spacing w:line="440" w:lineRule="exact"/>
        <w:ind w:firstLine="480"/>
        <w:rPr>
          <w:rFonts w:cs="仿宋" w:hint="eastAsia"/>
          <w:szCs w:val="24"/>
          <w:lang w:val="zh-CN"/>
        </w:rPr>
      </w:pPr>
    </w:p>
    <w:p w:rsidR="00000000" w:rsidRDefault="00861BE6">
      <w:pPr>
        <w:pStyle w:val="15"/>
        <w:spacing w:line="440" w:lineRule="exact"/>
        <w:ind w:firstLine="480"/>
        <w:rPr>
          <w:rFonts w:cs="仿宋" w:hint="eastAsia"/>
          <w:szCs w:val="24"/>
          <w:lang w:val="zh-CN"/>
        </w:rPr>
      </w:pPr>
      <w:r>
        <w:rPr>
          <w:rFonts w:cs="仿宋" w:hint="eastAsia"/>
          <w:szCs w:val="24"/>
          <w:lang w:val="zh-CN"/>
        </w:rPr>
        <w:t>供</w:t>
      </w:r>
      <w:r>
        <w:rPr>
          <w:rFonts w:cs="仿宋" w:hint="eastAsia"/>
          <w:szCs w:val="24"/>
          <w:lang w:val="zh-CN"/>
        </w:rPr>
        <w:t>应商名称（盖公章）：</w:t>
      </w:r>
    </w:p>
    <w:p w:rsidR="00000000" w:rsidRDefault="00861BE6">
      <w:pPr>
        <w:pStyle w:val="15"/>
        <w:spacing w:line="440" w:lineRule="exact"/>
        <w:ind w:firstLine="480"/>
        <w:rPr>
          <w:rFonts w:cs="仿宋" w:hint="eastAsia"/>
          <w:szCs w:val="24"/>
          <w:lang w:val="zh-CN"/>
        </w:rPr>
      </w:pPr>
      <w:r>
        <w:rPr>
          <w:rFonts w:cs="仿宋" w:hint="eastAsia"/>
          <w:szCs w:val="24"/>
          <w:lang w:val="zh-CN"/>
        </w:rPr>
        <w:t>供应商法定代表人或者被授权代表（签字）：</w:t>
      </w:r>
    </w:p>
    <w:p w:rsidR="00000000" w:rsidRDefault="00861BE6">
      <w:pPr>
        <w:spacing w:line="440" w:lineRule="exact"/>
        <w:ind w:firstLine="480"/>
        <w:rPr>
          <w:rFonts w:ascii="仿宋" w:eastAsia="仿宋" w:hAnsi="仿宋" w:cs="仿宋" w:hint="eastAsia"/>
          <w:lang w:val="zh-CN"/>
        </w:rPr>
      </w:pPr>
      <w:r>
        <w:rPr>
          <w:rFonts w:ascii="仿宋" w:eastAsia="仿宋" w:hAnsi="仿宋" w:cs="仿宋" w:hint="eastAsia"/>
          <w:lang w:val="zh-CN"/>
        </w:rPr>
        <w:t>时间：</w:t>
      </w:r>
      <w:r>
        <w:rPr>
          <w:rFonts w:ascii="仿宋" w:eastAsia="仿宋" w:hAnsi="仿宋" w:cs="仿宋" w:hint="eastAsia"/>
          <w:u w:val="single"/>
          <w:lang w:val="zh-CN"/>
        </w:rPr>
        <w:t xml:space="preserve">     </w:t>
      </w:r>
      <w:r>
        <w:rPr>
          <w:rFonts w:ascii="仿宋" w:eastAsia="仿宋" w:hAnsi="仿宋" w:cs="仿宋" w:hint="eastAsia"/>
          <w:lang w:val="zh-CN"/>
        </w:rPr>
        <w:t>年</w:t>
      </w:r>
      <w:r>
        <w:rPr>
          <w:rFonts w:ascii="仿宋" w:eastAsia="仿宋" w:hAnsi="仿宋" w:cs="仿宋" w:hint="eastAsia"/>
          <w:u w:val="single"/>
          <w:lang w:val="zh-CN"/>
        </w:rPr>
        <w:t xml:space="preserve">     </w:t>
      </w:r>
      <w:r>
        <w:rPr>
          <w:rFonts w:ascii="仿宋" w:eastAsia="仿宋" w:hAnsi="仿宋" w:cs="仿宋" w:hint="eastAsia"/>
          <w:lang w:val="zh-CN"/>
        </w:rPr>
        <w:t xml:space="preserve"> </w:t>
      </w:r>
      <w:r>
        <w:rPr>
          <w:rFonts w:ascii="仿宋" w:eastAsia="仿宋" w:hAnsi="仿宋" w:cs="仿宋" w:hint="eastAsia"/>
          <w:lang w:val="zh-CN"/>
        </w:rPr>
        <w:t>月</w:t>
      </w:r>
      <w:r>
        <w:rPr>
          <w:rFonts w:ascii="仿宋" w:eastAsia="仿宋" w:hAnsi="仿宋" w:cs="仿宋" w:hint="eastAsia"/>
          <w:u w:val="single"/>
          <w:lang w:val="zh-CN"/>
        </w:rPr>
        <w:t xml:space="preserve">   </w:t>
      </w:r>
      <w:r>
        <w:rPr>
          <w:rFonts w:ascii="仿宋" w:eastAsia="仿宋" w:hAnsi="仿宋" w:cs="仿宋" w:hint="eastAsia"/>
          <w:lang w:val="zh-CN"/>
        </w:rPr>
        <w:t>日</w:t>
      </w:r>
    </w:p>
    <w:p w:rsidR="00000000" w:rsidRDefault="00861BE6">
      <w:pPr>
        <w:pStyle w:val="2"/>
        <w:spacing w:before="0" w:after="0" w:line="480" w:lineRule="exact"/>
        <w:rPr>
          <w:rFonts w:ascii="仿宋" w:eastAsia="仿宋" w:hAnsi="仿宋" w:cs="仿宋"/>
          <w:sz w:val="28"/>
          <w:szCs w:val="28"/>
        </w:rPr>
      </w:pPr>
      <w:r>
        <w:rPr>
          <w:rFonts w:ascii="仿宋" w:eastAsia="仿宋" w:hAnsi="仿宋" w:cs="仿宋" w:hint="eastAsia"/>
          <w:sz w:val="28"/>
          <w:szCs w:val="28"/>
        </w:rPr>
        <w:br w:type="page"/>
      </w:r>
      <w:bookmarkStart w:id="235" w:name="_Toc17138"/>
      <w:r>
        <w:rPr>
          <w:rFonts w:ascii="仿宋" w:eastAsia="仿宋" w:hAnsi="仿宋" w:cs="仿宋" w:hint="eastAsia"/>
          <w:sz w:val="28"/>
          <w:szCs w:val="28"/>
        </w:rPr>
        <w:lastRenderedPageBreak/>
        <w:t>附件五：</w:t>
      </w:r>
      <w:bookmarkEnd w:id="231"/>
      <w:bookmarkEnd w:id="232"/>
      <w:bookmarkEnd w:id="234"/>
      <w:r>
        <w:rPr>
          <w:rFonts w:ascii="仿宋" w:eastAsia="仿宋" w:hAnsi="仿宋" w:cs="仿宋" w:hint="eastAsia"/>
          <w:sz w:val="28"/>
          <w:szCs w:val="28"/>
        </w:rPr>
        <w:t>产品性能描述一览表及配置清单</w:t>
      </w:r>
      <w:bookmarkEnd w:id="235"/>
    </w:p>
    <w:p w:rsidR="00000000" w:rsidRDefault="00861BE6">
      <w:pPr>
        <w:keepLines/>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仿宋" w:eastAsia="仿宋" w:hAnsi="仿宋" w:cs="仿宋" w:hint="eastAsia"/>
          <w:b/>
          <w:bCs/>
          <w:sz w:val="24"/>
        </w:rPr>
      </w:pPr>
      <w:r>
        <w:rPr>
          <w:rFonts w:ascii="仿宋" w:eastAsia="仿宋" w:hAnsi="仿宋" w:cs="仿宋" w:hint="eastAsia"/>
          <w:b/>
          <w:bCs/>
          <w:sz w:val="24"/>
        </w:rPr>
        <w:t>产品性能描述一览表</w:t>
      </w:r>
    </w:p>
    <w:p w:rsidR="00000000" w:rsidRDefault="00861BE6">
      <w:pPr>
        <w:keepLines/>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hint="eastAsia"/>
          <w:sz w:val="24"/>
          <w:u w:val="single"/>
        </w:rPr>
      </w:pPr>
      <w:r>
        <w:rPr>
          <w:rFonts w:ascii="仿宋" w:eastAsia="仿宋" w:hAnsi="仿宋" w:cs="仿宋" w:hint="eastAsia"/>
          <w:sz w:val="24"/>
        </w:rPr>
        <w:t>项目编号：</w:t>
      </w:r>
      <w:r>
        <w:rPr>
          <w:rFonts w:ascii="仿宋" w:eastAsia="仿宋" w:hAnsi="仿宋" w:cs="仿宋" w:hint="eastAsia"/>
          <w:sz w:val="24"/>
        </w:rPr>
        <w:t xml:space="preserve">            </w:t>
      </w:r>
      <w:r>
        <w:rPr>
          <w:rFonts w:ascii="仿宋" w:eastAsia="仿宋" w:hAnsi="仿宋" w:cs="仿宋" w:hint="eastAsia"/>
          <w:sz w:val="24"/>
        </w:rPr>
        <w:t>项目名称：</w:t>
      </w:r>
    </w:p>
    <w:p w:rsidR="00000000" w:rsidRDefault="00861BE6">
      <w:pPr>
        <w:spacing w:line="480" w:lineRule="exact"/>
        <w:rPr>
          <w:rFonts w:ascii="仿宋" w:eastAsia="仿宋" w:hAnsi="仿宋" w:cs="仿宋" w:hint="eastAsia"/>
          <w:sz w:val="24"/>
        </w:rPr>
      </w:pPr>
      <w:r>
        <w:rPr>
          <w:rFonts w:ascii="仿宋" w:eastAsia="仿宋" w:hAnsi="仿宋" w:cs="仿宋" w:hint="eastAsia"/>
          <w:sz w:val="24"/>
        </w:rPr>
        <w:t>供应商</w:t>
      </w:r>
      <w:r>
        <w:rPr>
          <w:rFonts w:ascii="仿宋" w:eastAsia="仿宋" w:hAnsi="仿宋" w:cs="仿宋" w:hint="eastAsia"/>
          <w:sz w:val="24"/>
        </w:rPr>
        <w:t>名称：（公章）</w:t>
      </w:r>
      <w:r>
        <w:rPr>
          <w:rFonts w:ascii="仿宋" w:eastAsia="仿宋" w:hAnsi="仿宋" w:cs="仿宋" w:hint="eastAsia"/>
          <w:sz w:val="24"/>
        </w:rPr>
        <w:t xml:space="preserve">  </w:t>
      </w:r>
      <w:r>
        <w:rPr>
          <w:rFonts w:ascii="仿宋" w:eastAsia="仿宋" w:hAnsi="仿宋" w:cs="仿宋" w:hint="eastAsia"/>
          <w:sz w:val="24"/>
        </w:rPr>
        <w:t>法定代表人或授权代理人签字：</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5"/>
        <w:gridCol w:w="1347"/>
        <w:gridCol w:w="1263"/>
        <w:gridCol w:w="4857"/>
        <w:gridCol w:w="975"/>
      </w:tblGrid>
      <w:tr w:rsidR="00000000">
        <w:trPr>
          <w:cantSplit/>
          <w:trHeight w:val="701"/>
          <w:jc w:val="center"/>
        </w:trPr>
        <w:tc>
          <w:tcPr>
            <w:tcW w:w="455" w:type="pct"/>
            <w:vAlign w:val="center"/>
          </w:tcPr>
          <w:p w:rsidR="00000000" w:rsidRDefault="00861BE6">
            <w:pPr>
              <w:spacing w:line="440" w:lineRule="exact"/>
              <w:jc w:val="center"/>
              <w:rPr>
                <w:rFonts w:ascii="仿宋" w:eastAsia="仿宋" w:hAnsi="仿宋" w:cs="仿宋" w:hint="eastAsia"/>
                <w:sz w:val="24"/>
              </w:rPr>
            </w:pPr>
            <w:r>
              <w:rPr>
                <w:rFonts w:ascii="仿宋" w:eastAsia="仿宋" w:hAnsi="仿宋" w:cs="仿宋" w:hint="eastAsia"/>
                <w:sz w:val="24"/>
              </w:rPr>
              <w:t>序号</w:t>
            </w:r>
          </w:p>
        </w:tc>
        <w:tc>
          <w:tcPr>
            <w:tcW w:w="725" w:type="pct"/>
            <w:vAlign w:val="center"/>
          </w:tcPr>
          <w:p w:rsidR="00000000" w:rsidRDefault="00861BE6">
            <w:pPr>
              <w:spacing w:line="440" w:lineRule="exact"/>
              <w:jc w:val="center"/>
              <w:rPr>
                <w:rFonts w:ascii="仿宋" w:eastAsia="仿宋" w:hAnsi="仿宋" w:cs="仿宋" w:hint="eastAsia"/>
                <w:sz w:val="24"/>
              </w:rPr>
            </w:pPr>
            <w:r>
              <w:rPr>
                <w:rFonts w:ascii="仿宋" w:eastAsia="仿宋" w:hAnsi="仿宋" w:cs="仿宋" w:hint="eastAsia"/>
                <w:sz w:val="24"/>
              </w:rPr>
              <w:t>产品名称</w:t>
            </w:r>
          </w:p>
        </w:tc>
        <w:tc>
          <w:tcPr>
            <w:tcW w:w="680" w:type="pct"/>
            <w:vAlign w:val="center"/>
          </w:tcPr>
          <w:p w:rsidR="00000000" w:rsidRDefault="00861BE6">
            <w:pPr>
              <w:spacing w:line="440" w:lineRule="exact"/>
              <w:jc w:val="center"/>
              <w:rPr>
                <w:rFonts w:ascii="仿宋" w:eastAsia="仿宋" w:hAnsi="仿宋" w:cs="仿宋" w:hint="eastAsia"/>
                <w:sz w:val="24"/>
              </w:rPr>
            </w:pPr>
            <w:r>
              <w:rPr>
                <w:rFonts w:ascii="仿宋" w:eastAsia="仿宋" w:hAnsi="仿宋" w:cs="仿宋" w:hint="eastAsia"/>
                <w:sz w:val="24"/>
              </w:rPr>
              <w:t>规格型号</w:t>
            </w:r>
          </w:p>
        </w:tc>
        <w:tc>
          <w:tcPr>
            <w:tcW w:w="2615" w:type="pct"/>
            <w:vAlign w:val="center"/>
          </w:tcPr>
          <w:p w:rsidR="00000000" w:rsidRDefault="00861BE6">
            <w:pPr>
              <w:spacing w:line="440" w:lineRule="exact"/>
              <w:jc w:val="center"/>
              <w:rPr>
                <w:rFonts w:ascii="仿宋" w:eastAsia="仿宋" w:hAnsi="仿宋" w:cs="仿宋" w:hint="eastAsia"/>
                <w:sz w:val="24"/>
              </w:rPr>
            </w:pPr>
            <w:r>
              <w:rPr>
                <w:rFonts w:ascii="仿宋" w:eastAsia="仿宋" w:hAnsi="仿宋" w:cs="仿宋" w:hint="eastAsia"/>
                <w:sz w:val="24"/>
              </w:rPr>
              <w:t>技术性能描述</w:t>
            </w:r>
            <w:r>
              <w:rPr>
                <w:rFonts w:ascii="仿宋" w:eastAsia="仿宋" w:hAnsi="仿宋" w:cs="仿宋" w:hint="eastAsia"/>
                <w:sz w:val="24"/>
              </w:rPr>
              <w:t>（</w:t>
            </w:r>
            <w:r>
              <w:rPr>
                <w:rFonts w:ascii="仿宋" w:eastAsia="仿宋" w:hAnsi="仿宋" w:cs="仿宋" w:hint="eastAsia"/>
                <w:sz w:val="24"/>
              </w:rPr>
              <w:t>详细的技术参数</w:t>
            </w:r>
            <w:r>
              <w:rPr>
                <w:rFonts w:ascii="仿宋" w:eastAsia="仿宋" w:hAnsi="仿宋" w:cs="仿宋" w:hint="eastAsia"/>
                <w:sz w:val="24"/>
              </w:rPr>
              <w:t>）</w:t>
            </w:r>
          </w:p>
        </w:tc>
        <w:tc>
          <w:tcPr>
            <w:tcW w:w="525" w:type="pct"/>
            <w:vAlign w:val="center"/>
          </w:tcPr>
          <w:p w:rsidR="00000000" w:rsidRDefault="00861BE6">
            <w:pPr>
              <w:spacing w:line="440" w:lineRule="exact"/>
              <w:jc w:val="center"/>
              <w:rPr>
                <w:rFonts w:ascii="仿宋" w:eastAsia="仿宋" w:hAnsi="仿宋" w:cs="仿宋" w:hint="eastAsia"/>
                <w:sz w:val="24"/>
              </w:rPr>
            </w:pPr>
            <w:r>
              <w:rPr>
                <w:rFonts w:ascii="仿宋" w:eastAsia="仿宋" w:hAnsi="仿宋" w:cs="仿宋" w:hint="eastAsia"/>
                <w:sz w:val="24"/>
              </w:rPr>
              <w:t>备注</w:t>
            </w:r>
          </w:p>
        </w:tc>
      </w:tr>
      <w:tr w:rsidR="00000000">
        <w:trPr>
          <w:cantSplit/>
          <w:trHeight w:val="701"/>
          <w:jc w:val="center"/>
        </w:trPr>
        <w:tc>
          <w:tcPr>
            <w:tcW w:w="455" w:type="pct"/>
            <w:vAlign w:val="center"/>
          </w:tcPr>
          <w:p w:rsidR="00000000" w:rsidRDefault="00861BE6">
            <w:pPr>
              <w:spacing w:line="440" w:lineRule="exact"/>
              <w:jc w:val="center"/>
              <w:rPr>
                <w:rFonts w:ascii="仿宋" w:eastAsia="仿宋" w:hAnsi="仿宋" w:cs="仿宋" w:hint="eastAsia"/>
                <w:sz w:val="24"/>
              </w:rPr>
            </w:pPr>
            <w:r>
              <w:rPr>
                <w:rFonts w:ascii="仿宋" w:eastAsia="仿宋" w:hAnsi="仿宋" w:cs="仿宋" w:hint="eastAsia"/>
                <w:sz w:val="24"/>
              </w:rPr>
              <w:t>1</w:t>
            </w:r>
          </w:p>
        </w:tc>
        <w:tc>
          <w:tcPr>
            <w:tcW w:w="725" w:type="pct"/>
            <w:vAlign w:val="center"/>
          </w:tcPr>
          <w:p w:rsidR="00000000" w:rsidRDefault="00861BE6">
            <w:pPr>
              <w:spacing w:line="440" w:lineRule="exact"/>
              <w:jc w:val="center"/>
              <w:rPr>
                <w:rFonts w:ascii="仿宋" w:eastAsia="仿宋" w:hAnsi="仿宋" w:cs="仿宋" w:hint="eastAsia"/>
                <w:sz w:val="24"/>
              </w:rPr>
            </w:pPr>
          </w:p>
        </w:tc>
        <w:tc>
          <w:tcPr>
            <w:tcW w:w="680" w:type="pct"/>
            <w:vAlign w:val="center"/>
          </w:tcPr>
          <w:p w:rsidR="00000000" w:rsidRDefault="00861BE6">
            <w:pPr>
              <w:spacing w:line="440" w:lineRule="exact"/>
              <w:jc w:val="center"/>
              <w:rPr>
                <w:rFonts w:ascii="仿宋" w:eastAsia="仿宋" w:hAnsi="仿宋" w:cs="仿宋" w:hint="eastAsia"/>
                <w:sz w:val="24"/>
              </w:rPr>
            </w:pPr>
          </w:p>
        </w:tc>
        <w:tc>
          <w:tcPr>
            <w:tcW w:w="2615" w:type="pct"/>
            <w:vAlign w:val="center"/>
          </w:tcPr>
          <w:p w:rsidR="00000000" w:rsidRDefault="00861BE6">
            <w:pPr>
              <w:spacing w:line="440" w:lineRule="exact"/>
              <w:jc w:val="center"/>
              <w:rPr>
                <w:rFonts w:ascii="仿宋" w:eastAsia="仿宋" w:hAnsi="仿宋" w:cs="仿宋" w:hint="eastAsia"/>
                <w:sz w:val="24"/>
              </w:rPr>
            </w:pPr>
          </w:p>
        </w:tc>
        <w:tc>
          <w:tcPr>
            <w:tcW w:w="525" w:type="pct"/>
            <w:vAlign w:val="center"/>
          </w:tcPr>
          <w:p w:rsidR="00000000" w:rsidRDefault="00861BE6">
            <w:pPr>
              <w:spacing w:line="440" w:lineRule="exact"/>
              <w:jc w:val="center"/>
              <w:rPr>
                <w:rFonts w:ascii="仿宋" w:eastAsia="仿宋" w:hAnsi="仿宋" w:cs="仿宋" w:hint="eastAsia"/>
                <w:sz w:val="24"/>
              </w:rPr>
            </w:pPr>
          </w:p>
        </w:tc>
      </w:tr>
      <w:tr w:rsidR="00000000">
        <w:trPr>
          <w:cantSplit/>
          <w:trHeight w:val="701"/>
          <w:jc w:val="center"/>
        </w:trPr>
        <w:tc>
          <w:tcPr>
            <w:tcW w:w="455" w:type="pct"/>
            <w:vAlign w:val="center"/>
          </w:tcPr>
          <w:p w:rsidR="00000000" w:rsidRDefault="00861BE6">
            <w:pPr>
              <w:spacing w:line="440" w:lineRule="exact"/>
              <w:jc w:val="center"/>
              <w:rPr>
                <w:rFonts w:ascii="仿宋" w:eastAsia="仿宋" w:hAnsi="仿宋" w:cs="仿宋" w:hint="eastAsia"/>
                <w:sz w:val="24"/>
              </w:rPr>
            </w:pPr>
            <w:r>
              <w:rPr>
                <w:rFonts w:ascii="仿宋" w:eastAsia="仿宋" w:hAnsi="仿宋" w:cs="仿宋" w:hint="eastAsia"/>
                <w:sz w:val="24"/>
              </w:rPr>
              <w:t>2</w:t>
            </w:r>
          </w:p>
        </w:tc>
        <w:tc>
          <w:tcPr>
            <w:tcW w:w="725" w:type="pct"/>
            <w:vAlign w:val="center"/>
          </w:tcPr>
          <w:p w:rsidR="00000000" w:rsidRDefault="00861BE6">
            <w:pPr>
              <w:spacing w:line="440" w:lineRule="exact"/>
              <w:jc w:val="center"/>
              <w:rPr>
                <w:rFonts w:ascii="仿宋" w:eastAsia="仿宋" w:hAnsi="仿宋" w:cs="仿宋" w:hint="eastAsia"/>
                <w:sz w:val="24"/>
              </w:rPr>
            </w:pPr>
          </w:p>
        </w:tc>
        <w:tc>
          <w:tcPr>
            <w:tcW w:w="680" w:type="pct"/>
            <w:vAlign w:val="center"/>
          </w:tcPr>
          <w:p w:rsidR="00000000" w:rsidRDefault="00861BE6">
            <w:pPr>
              <w:spacing w:line="440" w:lineRule="exact"/>
              <w:jc w:val="center"/>
              <w:rPr>
                <w:rFonts w:ascii="仿宋" w:eastAsia="仿宋" w:hAnsi="仿宋" w:cs="仿宋" w:hint="eastAsia"/>
                <w:sz w:val="24"/>
              </w:rPr>
            </w:pPr>
          </w:p>
        </w:tc>
        <w:tc>
          <w:tcPr>
            <w:tcW w:w="2615" w:type="pct"/>
            <w:vAlign w:val="center"/>
          </w:tcPr>
          <w:p w:rsidR="00000000" w:rsidRDefault="00861BE6">
            <w:pPr>
              <w:spacing w:line="440" w:lineRule="exact"/>
              <w:jc w:val="center"/>
              <w:rPr>
                <w:rFonts w:ascii="仿宋" w:eastAsia="仿宋" w:hAnsi="仿宋" w:cs="仿宋" w:hint="eastAsia"/>
                <w:sz w:val="24"/>
              </w:rPr>
            </w:pPr>
          </w:p>
        </w:tc>
        <w:tc>
          <w:tcPr>
            <w:tcW w:w="525" w:type="pct"/>
            <w:vAlign w:val="center"/>
          </w:tcPr>
          <w:p w:rsidR="00000000" w:rsidRDefault="00861BE6">
            <w:pPr>
              <w:spacing w:line="440" w:lineRule="exact"/>
              <w:jc w:val="center"/>
              <w:rPr>
                <w:rFonts w:ascii="仿宋" w:eastAsia="仿宋" w:hAnsi="仿宋" w:cs="仿宋" w:hint="eastAsia"/>
                <w:sz w:val="24"/>
              </w:rPr>
            </w:pPr>
          </w:p>
        </w:tc>
      </w:tr>
      <w:tr w:rsidR="00000000">
        <w:trPr>
          <w:cantSplit/>
          <w:trHeight w:val="701"/>
          <w:jc w:val="center"/>
        </w:trPr>
        <w:tc>
          <w:tcPr>
            <w:tcW w:w="455" w:type="pct"/>
            <w:vAlign w:val="center"/>
          </w:tcPr>
          <w:p w:rsidR="00000000" w:rsidRDefault="00861BE6">
            <w:pPr>
              <w:spacing w:line="440" w:lineRule="exact"/>
              <w:jc w:val="center"/>
              <w:rPr>
                <w:rFonts w:ascii="仿宋" w:eastAsia="仿宋" w:hAnsi="仿宋" w:cs="仿宋" w:hint="eastAsia"/>
                <w:sz w:val="24"/>
              </w:rPr>
            </w:pPr>
            <w:r>
              <w:rPr>
                <w:rFonts w:ascii="仿宋" w:eastAsia="仿宋" w:hAnsi="仿宋" w:cs="仿宋" w:hint="eastAsia"/>
                <w:sz w:val="24"/>
              </w:rPr>
              <w:t>3</w:t>
            </w:r>
          </w:p>
        </w:tc>
        <w:tc>
          <w:tcPr>
            <w:tcW w:w="725" w:type="pct"/>
            <w:vAlign w:val="center"/>
          </w:tcPr>
          <w:p w:rsidR="00000000" w:rsidRDefault="00861BE6">
            <w:pPr>
              <w:spacing w:line="440" w:lineRule="exact"/>
              <w:jc w:val="center"/>
              <w:rPr>
                <w:rFonts w:ascii="仿宋" w:eastAsia="仿宋" w:hAnsi="仿宋" w:cs="仿宋" w:hint="eastAsia"/>
                <w:sz w:val="24"/>
              </w:rPr>
            </w:pPr>
          </w:p>
        </w:tc>
        <w:tc>
          <w:tcPr>
            <w:tcW w:w="680" w:type="pct"/>
            <w:vAlign w:val="center"/>
          </w:tcPr>
          <w:p w:rsidR="00000000" w:rsidRDefault="00861BE6">
            <w:pPr>
              <w:spacing w:line="440" w:lineRule="exact"/>
              <w:jc w:val="center"/>
              <w:rPr>
                <w:rFonts w:ascii="仿宋" w:eastAsia="仿宋" w:hAnsi="仿宋" w:cs="仿宋" w:hint="eastAsia"/>
                <w:sz w:val="24"/>
              </w:rPr>
            </w:pPr>
          </w:p>
        </w:tc>
        <w:tc>
          <w:tcPr>
            <w:tcW w:w="2615" w:type="pct"/>
            <w:vAlign w:val="center"/>
          </w:tcPr>
          <w:p w:rsidR="00000000" w:rsidRDefault="00861BE6">
            <w:pPr>
              <w:spacing w:line="440" w:lineRule="exact"/>
              <w:jc w:val="center"/>
              <w:rPr>
                <w:rFonts w:ascii="仿宋" w:eastAsia="仿宋" w:hAnsi="仿宋" w:cs="仿宋" w:hint="eastAsia"/>
                <w:sz w:val="24"/>
              </w:rPr>
            </w:pPr>
          </w:p>
        </w:tc>
        <w:tc>
          <w:tcPr>
            <w:tcW w:w="525" w:type="pct"/>
            <w:vAlign w:val="center"/>
          </w:tcPr>
          <w:p w:rsidR="00000000" w:rsidRDefault="00861BE6">
            <w:pPr>
              <w:spacing w:line="440" w:lineRule="exact"/>
              <w:jc w:val="center"/>
              <w:rPr>
                <w:rFonts w:ascii="仿宋" w:eastAsia="仿宋" w:hAnsi="仿宋" w:cs="仿宋" w:hint="eastAsia"/>
                <w:sz w:val="24"/>
              </w:rPr>
            </w:pPr>
          </w:p>
        </w:tc>
      </w:tr>
      <w:tr w:rsidR="00000000">
        <w:trPr>
          <w:cantSplit/>
          <w:trHeight w:val="701"/>
          <w:jc w:val="center"/>
        </w:trPr>
        <w:tc>
          <w:tcPr>
            <w:tcW w:w="455" w:type="pct"/>
            <w:vAlign w:val="center"/>
          </w:tcPr>
          <w:p w:rsidR="00000000" w:rsidRDefault="00861BE6">
            <w:pPr>
              <w:spacing w:line="440" w:lineRule="exact"/>
              <w:jc w:val="center"/>
              <w:rPr>
                <w:rFonts w:ascii="仿宋" w:eastAsia="仿宋" w:hAnsi="仿宋" w:cs="仿宋" w:hint="eastAsia"/>
                <w:sz w:val="24"/>
              </w:rPr>
            </w:pPr>
            <w:r>
              <w:rPr>
                <w:rFonts w:ascii="仿宋" w:eastAsia="仿宋" w:hAnsi="仿宋" w:cs="仿宋" w:hint="eastAsia"/>
                <w:sz w:val="24"/>
              </w:rPr>
              <w:t>4</w:t>
            </w:r>
          </w:p>
        </w:tc>
        <w:tc>
          <w:tcPr>
            <w:tcW w:w="725" w:type="pct"/>
            <w:vAlign w:val="center"/>
          </w:tcPr>
          <w:p w:rsidR="00000000" w:rsidRDefault="00861BE6">
            <w:pPr>
              <w:spacing w:line="440" w:lineRule="exact"/>
              <w:jc w:val="center"/>
              <w:rPr>
                <w:rFonts w:ascii="仿宋" w:eastAsia="仿宋" w:hAnsi="仿宋" w:cs="仿宋" w:hint="eastAsia"/>
                <w:sz w:val="24"/>
              </w:rPr>
            </w:pPr>
          </w:p>
        </w:tc>
        <w:tc>
          <w:tcPr>
            <w:tcW w:w="680" w:type="pct"/>
            <w:vAlign w:val="center"/>
          </w:tcPr>
          <w:p w:rsidR="00000000" w:rsidRDefault="00861BE6">
            <w:pPr>
              <w:spacing w:line="440" w:lineRule="exact"/>
              <w:jc w:val="center"/>
              <w:rPr>
                <w:rFonts w:ascii="仿宋" w:eastAsia="仿宋" w:hAnsi="仿宋" w:cs="仿宋" w:hint="eastAsia"/>
                <w:sz w:val="24"/>
              </w:rPr>
            </w:pPr>
          </w:p>
        </w:tc>
        <w:tc>
          <w:tcPr>
            <w:tcW w:w="2615" w:type="pct"/>
            <w:vAlign w:val="center"/>
          </w:tcPr>
          <w:p w:rsidR="00000000" w:rsidRDefault="00861BE6">
            <w:pPr>
              <w:spacing w:line="440" w:lineRule="exact"/>
              <w:jc w:val="center"/>
              <w:rPr>
                <w:rFonts w:ascii="仿宋" w:eastAsia="仿宋" w:hAnsi="仿宋" w:cs="仿宋" w:hint="eastAsia"/>
                <w:sz w:val="24"/>
              </w:rPr>
            </w:pPr>
          </w:p>
        </w:tc>
        <w:tc>
          <w:tcPr>
            <w:tcW w:w="525" w:type="pct"/>
            <w:vAlign w:val="center"/>
          </w:tcPr>
          <w:p w:rsidR="00000000" w:rsidRDefault="00861BE6">
            <w:pPr>
              <w:spacing w:line="440" w:lineRule="exact"/>
              <w:jc w:val="center"/>
              <w:rPr>
                <w:rFonts w:ascii="仿宋" w:eastAsia="仿宋" w:hAnsi="仿宋" w:cs="仿宋" w:hint="eastAsia"/>
                <w:sz w:val="24"/>
              </w:rPr>
            </w:pPr>
          </w:p>
        </w:tc>
      </w:tr>
      <w:tr w:rsidR="00000000">
        <w:trPr>
          <w:cantSplit/>
          <w:trHeight w:val="701"/>
          <w:jc w:val="center"/>
        </w:trPr>
        <w:tc>
          <w:tcPr>
            <w:tcW w:w="455" w:type="pct"/>
            <w:vAlign w:val="center"/>
          </w:tcPr>
          <w:p w:rsidR="00000000" w:rsidRDefault="00861BE6">
            <w:pPr>
              <w:spacing w:line="440" w:lineRule="exact"/>
              <w:jc w:val="center"/>
              <w:rPr>
                <w:rFonts w:ascii="仿宋" w:eastAsia="仿宋" w:hAnsi="仿宋" w:cs="仿宋" w:hint="eastAsia"/>
                <w:sz w:val="24"/>
              </w:rPr>
            </w:pPr>
            <w:r>
              <w:rPr>
                <w:rFonts w:ascii="仿宋" w:eastAsia="仿宋" w:hAnsi="仿宋" w:cs="仿宋" w:hint="eastAsia"/>
                <w:sz w:val="24"/>
              </w:rPr>
              <w:t>5</w:t>
            </w:r>
          </w:p>
        </w:tc>
        <w:tc>
          <w:tcPr>
            <w:tcW w:w="725" w:type="pct"/>
            <w:vAlign w:val="center"/>
          </w:tcPr>
          <w:p w:rsidR="00000000" w:rsidRDefault="00861BE6">
            <w:pPr>
              <w:spacing w:line="440" w:lineRule="exact"/>
              <w:jc w:val="center"/>
              <w:rPr>
                <w:rFonts w:ascii="仿宋" w:eastAsia="仿宋" w:hAnsi="仿宋" w:cs="仿宋" w:hint="eastAsia"/>
                <w:sz w:val="24"/>
              </w:rPr>
            </w:pPr>
          </w:p>
        </w:tc>
        <w:tc>
          <w:tcPr>
            <w:tcW w:w="680" w:type="pct"/>
            <w:vAlign w:val="center"/>
          </w:tcPr>
          <w:p w:rsidR="00000000" w:rsidRDefault="00861BE6">
            <w:pPr>
              <w:spacing w:line="440" w:lineRule="exact"/>
              <w:jc w:val="center"/>
              <w:rPr>
                <w:rFonts w:ascii="仿宋" w:eastAsia="仿宋" w:hAnsi="仿宋" w:cs="仿宋" w:hint="eastAsia"/>
                <w:sz w:val="24"/>
              </w:rPr>
            </w:pPr>
          </w:p>
        </w:tc>
        <w:tc>
          <w:tcPr>
            <w:tcW w:w="2615" w:type="pct"/>
            <w:vAlign w:val="center"/>
          </w:tcPr>
          <w:p w:rsidR="00000000" w:rsidRDefault="00861BE6">
            <w:pPr>
              <w:spacing w:line="440" w:lineRule="exact"/>
              <w:jc w:val="center"/>
              <w:rPr>
                <w:rFonts w:ascii="仿宋" w:eastAsia="仿宋" w:hAnsi="仿宋" w:cs="仿宋" w:hint="eastAsia"/>
                <w:sz w:val="24"/>
              </w:rPr>
            </w:pPr>
          </w:p>
        </w:tc>
        <w:tc>
          <w:tcPr>
            <w:tcW w:w="525" w:type="pct"/>
            <w:vAlign w:val="center"/>
          </w:tcPr>
          <w:p w:rsidR="00000000" w:rsidRDefault="00861BE6">
            <w:pPr>
              <w:spacing w:line="440" w:lineRule="exact"/>
              <w:jc w:val="center"/>
              <w:rPr>
                <w:rFonts w:ascii="仿宋" w:eastAsia="仿宋" w:hAnsi="仿宋" w:cs="仿宋" w:hint="eastAsia"/>
                <w:sz w:val="24"/>
              </w:rPr>
            </w:pPr>
          </w:p>
        </w:tc>
      </w:tr>
      <w:tr w:rsidR="00000000">
        <w:trPr>
          <w:cantSplit/>
          <w:trHeight w:val="701"/>
          <w:jc w:val="center"/>
        </w:trPr>
        <w:tc>
          <w:tcPr>
            <w:tcW w:w="455" w:type="pct"/>
            <w:vAlign w:val="center"/>
          </w:tcPr>
          <w:p w:rsidR="00000000" w:rsidRDefault="00861BE6">
            <w:pPr>
              <w:spacing w:line="440" w:lineRule="exact"/>
              <w:jc w:val="center"/>
              <w:rPr>
                <w:rFonts w:ascii="仿宋" w:eastAsia="仿宋" w:hAnsi="仿宋" w:cs="仿宋" w:hint="eastAsia"/>
                <w:sz w:val="24"/>
              </w:rPr>
            </w:pPr>
            <w:r>
              <w:rPr>
                <w:rFonts w:ascii="仿宋" w:eastAsia="仿宋" w:hAnsi="仿宋" w:cs="仿宋" w:hint="eastAsia"/>
                <w:sz w:val="24"/>
              </w:rPr>
              <w:t>…</w:t>
            </w:r>
          </w:p>
        </w:tc>
        <w:tc>
          <w:tcPr>
            <w:tcW w:w="725" w:type="pct"/>
            <w:vAlign w:val="center"/>
          </w:tcPr>
          <w:p w:rsidR="00000000" w:rsidRDefault="00861BE6">
            <w:pPr>
              <w:spacing w:line="440" w:lineRule="exact"/>
              <w:jc w:val="center"/>
              <w:rPr>
                <w:rFonts w:ascii="仿宋" w:eastAsia="仿宋" w:hAnsi="仿宋" w:cs="仿宋" w:hint="eastAsia"/>
                <w:sz w:val="24"/>
              </w:rPr>
            </w:pPr>
          </w:p>
        </w:tc>
        <w:tc>
          <w:tcPr>
            <w:tcW w:w="680" w:type="pct"/>
            <w:vAlign w:val="center"/>
          </w:tcPr>
          <w:p w:rsidR="00000000" w:rsidRDefault="00861BE6">
            <w:pPr>
              <w:spacing w:line="440" w:lineRule="exact"/>
              <w:jc w:val="center"/>
              <w:rPr>
                <w:rFonts w:ascii="仿宋" w:eastAsia="仿宋" w:hAnsi="仿宋" w:cs="仿宋" w:hint="eastAsia"/>
                <w:sz w:val="24"/>
              </w:rPr>
            </w:pPr>
          </w:p>
        </w:tc>
        <w:tc>
          <w:tcPr>
            <w:tcW w:w="2615" w:type="pct"/>
            <w:vAlign w:val="center"/>
          </w:tcPr>
          <w:p w:rsidR="00000000" w:rsidRDefault="00861BE6">
            <w:pPr>
              <w:spacing w:line="440" w:lineRule="exact"/>
              <w:jc w:val="center"/>
              <w:rPr>
                <w:rFonts w:ascii="仿宋" w:eastAsia="仿宋" w:hAnsi="仿宋" w:cs="仿宋" w:hint="eastAsia"/>
                <w:sz w:val="24"/>
              </w:rPr>
            </w:pPr>
          </w:p>
        </w:tc>
        <w:tc>
          <w:tcPr>
            <w:tcW w:w="525" w:type="pct"/>
            <w:vAlign w:val="center"/>
          </w:tcPr>
          <w:p w:rsidR="00000000" w:rsidRDefault="00861BE6">
            <w:pPr>
              <w:spacing w:line="440" w:lineRule="exact"/>
              <w:jc w:val="center"/>
              <w:rPr>
                <w:rFonts w:ascii="仿宋" w:eastAsia="仿宋" w:hAnsi="仿宋" w:cs="仿宋" w:hint="eastAsia"/>
                <w:sz w:val="24"/>
              </w:rPr>
            </w:pPr>
          </w:p>
        </w:tc>
      </w:tr>
    </w:tbl>
    <w:p w:rsidR="00000000" w:rsidRDefault="00861BE6">
      <w:pPr>
        <w:keepLines/>
        <w:tabs>
          <w:tab w:val="left" w:pos="760"/>
          <w:tab w:val="right" w:pos="8747"/>
        </w:tabs>
        <w:spacing w:line="360" w:lineRule="auto"/>
        <w:ind w:right="120"/>
        <w:jc w:val="left"/>
        <w:rPr>
          <w:rFonts w:ascii="仿宋" w:eastAsia="仿宋" w:hAnsi="仿宋" w:cs="仿宋" w:hint="eastAsia"/>
          <w:b/>
          <w:sz w:val="24"/>
        </w:rPr>
      </w:pPr>
      <w:bookmarkStart w:id="236" w:name="_Toc143095139"/>
      <w:bookmarkStart w:id="237" w:name="_Toc143094936"/>
      <w:r>
        <w:rPr>
          <w:rFonts w:ascii="仿宋" w:eastAsia="仿宋" w:hAnsi="仿宋" w:cs="仿宋" w:hint="eastAsia"/>
          <w:b/>
          <w:sz w:val="24"/>
        </w:rPr>
        <w:t>注</w:t>
      </w:r>
      <w:r>
        <w:rPr>
          <w:rFonts w:ascii="仿宋" w:eastAsia="仿宋" w:hAnsi="仿宋" w:cs="仿宋" w:hint="eastAsia"/>
          <w:b/>
          <w:sz w:val="24"/>
        </w:rPr>
        <w:t>:</w:t>
      </w:r>
      <w:r>
        <w:rPr>
          <w:rFonts w:ascii="仿宋" w:eastAsia="仿宋" w:hAnsi="仿宋" w:cs="仿宋" w:hint="eastAsia"/>
          <w:b/>
          <w:sz w:val="24"/>
        </w:rPr>
        <w:t>本表后附制造商公开发布的印刷文献或产品使用手册或检测报告等有效资料的复印件（技术要求有规定的</w:t>
      </w:r>
      <w:r>
        <w:rPr>
          <w:rFonts w:ascii="仿宋" w:eastAsia="仿宋" w:hAnsi="仿宋" w:cs="仿宋" w:hint="eastAsia"/>
          <w:b/>
          <w:sz w:val="24"/>
        </w:rPr>
        <w:t>，按规定提供佐证）。</w:t>
      </w:r>
      <w:bookmarkEnd w:id="236"/>
      <w:bookmarkEnd w:id="237"/>
    </w:p>
    <w:p w:rsidR="00000000" w:rsidRDefault="00861BE6">
      <w:pPr>
        <w:keepLines/>
        <w:tabs>
          <w:tab w:val="left" w:pos="760"/>
          <w:tab w:val="right" w:pos="8747"/>
        </w:tabs>
        <w:spacing w:line="360" w:lineRule="auto"/>
        <w:ind w:right="120"/>
        <w:jc w:val="right"/>
        <w:rPr>
          <w:rFonts w:ascii="仿宋" w:eastAsia="仿宋" w:hAnsi="仿宋" w:cs="仿宋" w:hint="eastAsia"/>
          <w:sz w:val="24"/>
          <w:u w:val="single"/>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000000" w:rsidRDefault="00861BE6">
      <w:pPr>
        <w:spacing w:line="480" w:lineRule="exact"/>
        <w:rPr>
          <w:rFonts w:ascii="仿宋" w:eastAsia="仿宋" w:hAnsi="仿宋" w:cs="仿宋" w:hint="eastAsia"/>
          <w:sz w:val="28"/>
          <w:szCs w:val="28"/>
        </w:rPr>
      </w:pPr>
      <w:r>
        <w:rPr>
          <w:rFonts w:ascii="仿宋" w:eastAsia="仿宋" w:hAnsi="仿宋" w:cs="仿宋" w:hint="eastAsia"/>
          <w:sz w:val="28"/>
          <w:szCs w:val="28"/>
        </w:rPr>
        <w:br w:type="page"/>
      </w:r>
    </w:p>
    <w:p w:rsidR="00000000" w:rsidRDefault="00861BE6">
      <w:pPr>
        <w:keepLines/>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仿宋" w:eastAsia="仿宋" w:hAnsi="仿宋" w:cs="仿宋" w:hint="eastAsia"/>
          <w:b/>
          <w:bCs/>
          <w:sz w:val="24"/>
        </w:rPr>
      </w:pPr>
      <w:r>
        <w:rPr>
          <w:rFonts w:ascii="仿宋" w:eastAsia="仿宋" w:hAnsi="仿宋" w:cs="仿宋" w:hint="eastAsia"/>
          <w:b/>
          <w:bCs/>
          <w:sz w:val="24"/>
        </w:rPr>
        <w:t>配置清单</w:t>
      </w:r>
    </w:p>
    <w:p w:rsidR="00000000" w:rsidRDefault="00861BE6">
      <w:pPr>
        <w:keepLines/>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hint="eastAsia"/>
          <w:sz w:val="24"/>
          <w:u w:val="single"/>
        </w:rPr>
      </w:pPr>
      <w:r>
        <w:rPr>
          <w:rFonts w:ascii="仿宋" w:eastAsia="仿宋" w:hAnsi="仿宋" w:cs="仿宋" w:hint="eastAsia"/>
          <w:sz w:val="24"/>
        </w:rPr>
        <w:t>项目编号：</w:t>
      </w:r>
      <w:r>
        <w:rPr>
          <w:rFonts w:ascii="仿宋" w:eastAsia="仿宋" w:hAnsi="仿宋" w:cs="仿宋" w:hint="eastAsia"/>
          <w:sz w:val="24"/>
        </w:rPr>
        <w:t xml:space="preserve">            </w:t>
      </w:r>
      <w:r>
        <w:rPr>
          <w:rFonts w:ascii="仿宋" w:eastAsia="仿宋" w:hAnsi="仿宋" w:cs="仿宋" w:hint="eastAsia"/>
          <w:sz w:val="24"/>
        </w:rPr>
        <w:t>项目名称：</w:t>
      </w:r>
    </w:p>
    <w:p w:rsidR="00000000" w:rsidRDefault="00861BE6">
      <w:pPr>
        <w:spacing w:line="480" w:lineRule="exact"/>
        <w:rPr>
          <w:rFonts w:ascii="仿宋" w:eastAsia="仿宋" w:hAnsi="仿宋" w:cs="仿宋" w:hint="eastAsia"/>
          <w:sz w:val="24"/>
        </w:rPr>
      </w:pPr>
      <w:r>
        <w:rPr>
          <w:rFonts w:ascii="仿宋" w:eastAsia="仿宋" w:hAnsi="仿宋" w:cs="仿宋" w:hint="eastAsia"/>
          <w:sz w:val="24"/>
        </w:rPr>
        <w:t>供应商</w:t>
      </w:r>
      <w:r>
        <w:rPr>
          <w:rFonts w:ascii="仿宋" w:eastAsia="仿宋" w:hAnsi="仿宋" w:cs="仿宋" w:hint="eastAsia"/>
          <w:sz w:val="24"/>
        </w:rPr>
        <w:t>名称：（公章）</w:t>
      </w:r>
      <w:r>
        <w:rPr>
          <w:rFonts w:ascii="仿宋" w:eastAsia="仿宋" w:hAnsi="仿宋" w:cs="仿宋" w:hint="eastAsia"/>
          <w:sz w:val="24"/>
        </w:rPr>
        <w:t xml:space="preserve">  </w:t>
      </w:r>
      <w:r>
        <w:rPr>
          <w:rFonts w:ascii="仿宋" w:eastAsia="仿宋" w:hAnsi="仿宋" w:cs="仿宋" w:hint="eastAsia"/>
          <w:sz w:val="24"/>
        </w:rPr>
        <w:t>法定代表人或授权代理人签字：</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4"/>
        <w:gridCol w:w="2803"/>
        <w:gridCol w:w="1846"/>
        <w:gridCol w:w="2821"/>
        <w:gridCol w:w="973"/>
      </w:tblGrid>
      <w:tr w:rsidR="00000000">
        <w:trPr>
          <w:cantSplit/>
          <w:trHeight w:val="701"/>
          <w:jc w:val="center"/>
        </w:trPr>
        <w:tc>
          <w:tcPr>
            <w:tcW w:w="454" w:type="pct"/>
            <w:vAlign w:val="center"/>
          </w:tcPr>
          <w:p w:rsidR="00000000" w:rsidRDefault="00861BE6">
            <w:pPr>
              <w:spacing w:line="440" w:lineRule="exact"/>
              <w:jc w:val="center"/>
              <w:rPr>
                <w:rFonts w:ascii="仿宋" w:eastAsia="仿宋" w:hAnsi="仿宋" w:cs="仿宋" w:hint="eastAsia"/>
                <w:sz w:val="24"/>
              </w:rPr>
            </w:pPr>
            <w:r>
              <w:rPr>
                <w:rFonts w:ascii="仿宋" w:eastAsia="仿宋" w:hAnsi="仿宋" w:cs="仿宋" w:hint="eastAsia"/>
                <w:sz w:val="24"/>
              </w:rPr>
              <w:t>序号</w:t>
            </w:r>
          </w:p>
        </w:tc>
        <w:tc>
          <w:tcPr>
            <w:tcW w:w="1508" w:type="pct"/>
            <w:vAlign w:val="center"/>
          </w:tcPr>
          <w:p w:rsidR="00000000" w:rsidRDefault="00861BE6">
            <w:pPr>
              <w:spacing w:line="440" w:lineRule="exact"/>
              <w:jc w:val="center"/>
              <w:rPr>
                <w:rFonts w:ascii="仿宋" w:eastAsia="仿宋" w:hAnsi="仿宋" w:cs="仿宋" w:hint="eastAsia"/>
                <w:sz w:val="24"/>
              </w:rPr>
            </w:pPr>
            <w:r>
              <w:rPr>
                <w:rFonts w:ascii="仿宋" w:eastAsia="仿宋" w:hAnsi="仿宋" w:cs="仿宋" w:hint="eastAsia"/>
                <w:sz w:val="24"/>
              </w:rPr>
              <w:t>产品名称</w:t>
            </w:r>
          </w:p>
        </w:tc>
        <w:tc>
          <w:tcPr>
            <w:tcW w:w="993" w:type="pct"/>
            <w:vAlign w:val="center"/>
          </w:tcPr>
          <w:p w:rsidR="00000000" w:rsidRDefault="00861BE6">
            <w:pPr>
              <w:spacing w:line="440" w:lineRule="exact"/>
              <w:jc w:val="center"/>
              <w:rPr>
                <w:rFonts w:ascii="仿宋" w:eastAsia="仿宋" w:hAnsi="仿宋" w:cs="仿宋" w:hint="eastAsia"/>
                <w:sz w:val="24"/>
              </w:rPr>
            </w:pPr>
            <w:r>
              <w:rPr>
                <w:rFonts w:ascii="仿宋" w:eastAsia="仿宋" w:hAnsi="仿宋" w:cs="仿宋" w:hint="eastAsia"/>
                <w:sz w:val="24"/>
              </w:rPr>
              <w:t>规格型号</w:t>
            </w:r>
          </w:p>
        </w:tc>
        <w:tc>
          <w:tcPr>
            <w:tcW w:w="1518" w:type="pct"/>
            <w:vAlign w:val="center"/>
          </w:tcPr>
          <w:p w:rsidR="00000000" w:rsidRDefault="00861BE6">
            <w:pPr>
              <w:spacing w:line="440" w:lineRule="exact"/>
              <w:jc w:val="center"/>
              <w:rPr>
                <w:rFonts w:ascii="仿宋" w:eastAsia="仿宋" w:hAnsi="仿宋" w:cs="仿宋" w:hint="eastAsia"/>
                <w:sz w:val="24"/>
              </w:rPr>
            </w:pPr>
            <w:r>
              <w:rPr>
                <w:rFonts w:ascii="仿宋" w:eastAsia="仿宋" w:hAnsi="仿宋" w:cs="仿宋" w:hint="eastAsia"/>
                <w:sz w:val="24"/>
              </w:rPr>
              <w:t>数量</w:t>
            </w:r>
          </w:p>
        </w:tc>
        <w:tc>
          <w:tcPr>
            <w:tcW w:w="524" w:type="pct"/>
            <w:vAlign w:val="center"/>
          </w:tcPr>
          <w:p w:rsidR="00000000" w:rsidRDefault="00861BE6">
            <w:pPr>
              <w:spacing w:line="440" w:lineRule="exact"/>
              <w:jc w:val="center"/>
              <w:rPr>
                <w:rFonts w:ascii="仿宋" w:eastAsia="仿宋" w:hAnsi="仿宋" w:cs="仿宋" w:hint="eastAsia"/>
                <w:sz w:val="24"/>
              </w:rPr>
            </w:pPr>
            <w:r>
              <w:rPr>
                <w:rFonts w:ascii="仿宋" w:eastAsia="仿宋" w:hAnsi="仿宋" w:cs="仿宋" w:hint="eastAsia"/>
                <w:sz w:val="24"/>
              </w:rPr>
              <w:t>单位</w:t>
            </w:r>
          </w:p>
        </w:tc>
      </w:tr>
      <w:tr w:rsidR="00000000">
        <w:trPr>
          <w:cantSplit/>
          <w:trHeight w:val="701"/>
          <w:jc w:val="center"/>
        </w:trPr>
        <w:tc>
          <w:tcPr>
            <w:tcW w:w="454" w:type="pct"/>
            <w:vAlign w:val="center"/>
          </w:tcPr>
          <w:p w:rsidR="00000000" w:rsidRDefault="00861BE6">
            <w:pPr>
              <w:spacing w:line="440" w:lineRule="exact"/>
              <w:jc w:val="center"/>
              <w:rPr>
                <w:rFonts w:ascii="仿宋" w:eastAsia="仿宋" w:hAnsi="仿宋" w:cs="仿宋" w:hint="eastAsia"/>
                <w:sz w:val="24"/>
              </w:rPr>
            </w:pPr>
            <w:r>
              <w:rPr>
                <w:rFonts w:ascii="仿宋" w:eastAsia="仿宋" w:hAnsi="仿宋" w:cs="仿宋" w:hint="eastAsia"/>
                <w:sz w:val="24"/>
              </w:rPr>
              <w:t>1</w:t>
            </w:r>
          </w:p>
        </w:tc>
        <w:tc>
          <w:tcPr>
            <w:tcW w:w="1508" w:type="pct"/>
            <w:vAlign w:val="center"/>
          </w:tcPr>
          <w:p w:rsidR="00000000" w:rsidRDefault="00861BE6">
            <w:pPr>
              <w:spacing w:line="440" w:lineRule="exact"/>
              <w:jc w:val="center"/>
              <w:rPr>
                <w:rFonts w:ascii="仿宋" w:eastAsia="仿宋" w:hAnsi="仿宋" w:cs="仿宋" w:hint="eastAsia"/>
                <w:sz w:val="24"/>
              </w:rPr>
            </w:pPr>
          </w:p>
        </w:tc>
        <w:tc>
          <w:tcPr>
            <w:tcW w:w="993" w:type="pct"/>
            <w:vAlign w:val="center"/>
          </w:tcPr>
          <w:p w:rsidR="00000000" w:rsidRDefault="00861BE6">
            <w:pPr>
              <w:spacing w:line="440" w:lineRule="exact"/>
              <w:jc w:val="center"/>
              <w:rPr>
                <w:rFonts w:ascii="仿宋" w:eastAsia="仿宋" w:hAnsi="仿宋" w:cs="仿宋" w:hint="eastAsia"/>
                <w:sz w:val="24"/>
              </w:rPr>
            </w:pPr>
          </w:p>
        </w:tc>
        <w:tc>
          <w:tcPr>
            <w:tcW w:w="1518" w:type="pct"/>
            <w:vAlign w:val="center"/>
          </w:tcPr>
          <w:p w:rsidR="00000000" w:rsidRDefault="00861BE6">
            <w:pPr>
              <w:spacing w:line="440" w:lineRule="exact"/>
              <w:jc w:val="center"/>
              <w:rPr>
                <w:rFonts w:ascii="仿宋" w:eastAsia="仿宋" w:hAnsi="仿宋" w:cs="仿宋" w:hint="eastAsia"/>
                <w:sz w:val="24"/>
              </w:rPr>
            </w:pPr>
          </w:p>
        </w:tc>
        <w:tc>
          <w:tcPr>
            <w:tcW w:w="524" w:type="pct"/>
            <w:vAlign w:val="center"/>
          </w:tcPr>
          <w:p w:rsidR="00000000" w:rsidRDefault="00861BE6">
            <w:pPr>
              <w:spacing w:line="440" w:lineRule="exact"/>
              <w:jc w:val="center"/>
              <w:rPr>
                <w:rFonts w:ascii="仿宋" w:eastAsia="仿宋" w:hAnsi="仿宋" w:cs="仿宋" w:hint="eastAsia"/>
                <w:sz w:val="24"/>
              </w:rPr>
            </w:pPr>
          </w:p>
        </w:tc>
      </w:tr>
      <w:tr w:rsidR="00000000">
        <w:trPr>
          <w:cantSplit/>
          <w:trHeight w:val="701"/>
          <w:jc w:val="center"/>
        </w:trPr>
        <w:tc>
          <w:tcPr>
            <w:tcW w:w="454" w:type="pct"/>
            <w:vAlign w:val="center"/>
          </w:tcPr>
          <w:p w:rsidR="00000000" w:rsidRDefault="00861BE6">
            <w:pPr>
              <w:spacing w:line="440" w:lineRule="exact"/>
              <w:jc w:val="center"/>
              <w:rPr>
                <w:rFonts w:ascii="仿宋" w:eastAsia="仿宋" w:hAnsi="仿宋" w:cs="仿宋" w:hint="eastAsia"/>
                <w:sz w:val="24"/>
              </w:rPr>
            </w:pPr>
            <w:r>
              <w:rPr>
                <w:rFonts w:ascii="仿宋" w:eastAsia="仿宋" w:hAnsi="仿宋" w:cs="仿宋" w:hint="eastAsia"/>
                <w:sz w:val="24"/>
              </w:rPr>
              <w:t>2</w:t>
            </w:r>
          </w:p>
        </w:tc>
        <w:tc>
          <w:tcPr>
            <w:tcW w:w="1508" w:type="pct"/>
            <w:vAlign w:val="center"/>
          </w:tcPr>
          <w:p w:rsidR="00000000" w:rsidRDefault="00861BE6">
            <w:pPr>
              <w:spacing w:line="440" w:lineRule="exact"/>
              <w:jc w:val="center"/>
              <w:rPr>
                <w:rFonts w:ascii="仿宋" w:eastAsia="仿宋" w:hAnsi="仿宋" w:cs="仿宋" w:hint="eastAsia"/>
                <w:sz w:val="24"/>
              </w:rPr>
            </w:pPr>
          </w:p>
        </w:tc>
        <w:tc>
          <w:tcPr>
            <w:tcW w:w="993" w:type="pct"/>
            <w:vAlign w:val="center"/>
          </w:tcPr>
          <w:p w:rsidR="00000000" w:rsidRDefault="00861BE6">
            <w:pPr>
              <w:spacing w:line="440" w:lineRule="exact"/>
              <w:jc w:val="center"/>
              <w:rPr>
                <w:rFonts w:ascii="仿宋" w:eastAsia="仿宋" w:hAnsi="仿宋" w:cs="仿宋" w:hint="eastAsia"/>
                <w:sz w:val="24"/>
              </w:rPr>
            </w:pPr>
          </w:p>
        </w:tc>
        <w:tc>
          <w:tcPr>
            <w:tcW w:w="1518" w:type="pct"/>
            <w:vAlign w:val="center"/>
          </w:tcPr>
          <w:p w:rsidR="00000000" w:rsidRDefault="00861BE6">
            <w:pPr>
              <w:spacing w:line="440" w:lineRule="exact"/>
              <w:jc w:val="center"/>
              <w:rPr>
                <w:rFonts w:ascii="仿宋" w:eastAsia="仿宋" w:hAnsi="仿宋" w:cs="仿宋" w:hint="eastAsia"/>
                <w:sz w:val="24"/>
              </w:rPr>
            </w:pPr>
          </w:p>
        </w:tc>
        <w:tc>
          <w:tcPr>
            <w:tcW w:w="524" w:type="pct"/>
            <w:vAlign w:val="center"/>
          </w:tcPr>
          <w:p w:rsidR="00000000" w:rsidRDefault="00861BE6">
            <w:pPr>
              <w:spacing w:line="440" w:lineRule="exact"/>
              <w:jc w:val="center"/>
              <w:rPr>
                <w:rFonts w:ascii="仿宋" w:eastAsia="仿宋" w:hAnsi="仿宋" w:cs="仿宋" w:hint="eastAsia"/>
                <w:sz w:val="24"/>
              </w:rPr>
            </w:pPr>
          </w:p>
        </w:tc>
      </w:tr>
      <w:tr w:rsidR="00000000">
        <w:trPr>
          <w:cantSplit/>
          <w:trHeight w:val="701"/>
          <w:jc w:val="center"/>
        </w:trPr>
        <w:tc>
          <w:tcPr>
            <w:tcW w:w="454" w:type="pct"/>
            <w:vAlign w:val="center"/>
          </w:tcPr>
          <w:p w:rsidR="00000000" w:rsidRDefault="00861BE6">
            <w:pPr>
              <w:spacing w:line="440" w:lineRule="exact"/>
              <w:jc w:val="center"/>
              <w:rPr>
                <w:rFonts w:ascii="仿宋" w:eastAsia="仿宋" w:hAnsi="仿宋" w:cs="仿宋" w:hint="eastAsia"/>
                <w:sz w:val="24"/>
              </w:rPr>
            </w:pPr>
            <w:r>
              <w:rPr>
                <w:rFonts w:ascii="仿宋" w:eastAsia="仿宋" w:hAnsi="仿宋" w:cs="仿宋" w:hint="eastAsia"/>
                <w:sz w:val="24"/>
              </w:rPr>
              <w:t>3</w:t>
            </w:r>
          </w:p>
        </w:tc>
        <w:tc>
          <w:tcPr>
            <w:tcW w:w="1508" w:type="pct"/>
            <w:vAlign w:val="center"/>
          </w:tcPr>
          <w:p w:rsidR="00000000" w:rsidRDefault="00861BE6">
            <w:pPr>
              <w:spacing w:line="440" w:lineRule="exact"/>
              <w:jc w:val="center"/>
              <w:rPr>
                <w:rFonts w:ascii="仿宋" w:eastAsia="仿宋" w:hAnsi="仿宋" w:cs="仿宋" w:hint="eastAsia"/>
                <w:sz w:val="24"/>
              </w:rPr>
            </w:pPr>
          </w:p>
        </w:tc>
        <w:tc>
          <w:tcPr>
            <w:tcW w:w="993" w:type="pct"/>
            <w:vAlign w:val="center"/>
          </w:tcPr>
          <w:p w:rsidR="00000000" w:rsidRDefault="00861BE6">
            <w:pPr>
              <w:spacing w:line="440" w:lineRule="exact"/>
              <w:jc w:val="center"/>
              <w:rPr>
                <w:rFonts w:ascii="仿宋" w:eastAsia="仿宋" w:hAnsi="仿宋" w:cs="仿宋" w:hint="eastAsia"/>
                <w:sz w:val="24"/>
              </w:rPr>
            </w:pPr>
          </w:p>
        </w:tc>
        <w:tc>
          <w:tcPr>
            <w:tcW w:w="1518" w:type="pct"/>
            <w:vAlign w:val="center"/>
          </w:tcPr>
          <w:p w:rsidR="00000000" w:rsidRDefault="00861BE6">
            <w:pPr>
              <w:spacing w:line="440" w:lineRule="exact"/>
              <w:jc w:val="center"/>
              <w:rPr>
                <w:rFonts w:ascii="仿宋" w:eastAsia="仿宋" w:hAnsi="仿宋" w:cs="仿宋" w:hint="eastAsia"/>
                <w:sz w:val="24"/>
              </w:rPr>
            </w:pPr>
          </w:p>
        </w:tc>
        <w:tc>
          <w:tcPr>
            <w:tcW w:w="524" w:type="pct"/>
            <w:vAlign w:val="center"/>
          </w:tcPr>
          <w:p w:rsidR="00000000" w:rsidRDefault="00861BE6">
            <w:pPr>
              <w:spacing w:line="440" w:lineRule="exact"/>
              <w:jc w:val="center"/>
              <w:rPr>
                <w:rFonts w:ascii="仿宋" w:eastAsia="仿宋" w:hAnsi="仿宋" w:cs="仿宋" w:hint="eastAsia"/>
                <w:sz w:val="24"/>
              </w:rPr>
            </w:pPr>
          </w:p>
        </w:tc>
      </w:tr>
      <w:tr w:rsidR="00000000">
        <w:trPr>
          <w:cantSplit/>
          <w:trHeight w:val="701"/>
          <w:jc w:val="center"/>
        </w:trPr>
        <w:tc>
          <w:tcPr>
            <w:tcW w:w="454" w:type="pct"/>
            <w:vAlign w:val="center"/>
          </w:tcPr>
          <w:p w:rsidR="00000000" w:rsidRDefault="00861BE6">
            <w:pPr>
              <w:spacing w:line="440" w:lineRule="exact"/>
              <w:jc w:val="center"/>
              <w:rPr>
                <w:rFonts w:ascii="仿宋" w:eastAsia="仿宋" w:hAnsi="仿宋" w:cs="仿宋" w:hint="eastAsia"/>
                <w:sz w:val="24"/>
              </w:rPr>
            </w:pPr>
            <w:r>
              <w:rPr>
                <w:rFonts w:ascii="仿宋" w:eastAsia="仿宋" w:hAnsi="仿宋" w:cs="仿宋" w:hint="eastAsia"/>
                <w:sz w:val="24"/>
              </w:rPr>
              <w:t>4</w:t>
            </w:r>
          </w:p>
        </w:tc>
        <w:tc>
          <w:tcPr>
            <w:tcW w:w="1508" w:type="pct"/>
            <w:vAlign w:val="center"/>
          </w:tcPr>
          <w:p w:rsidR="00000000" w:rsidRDefault="00861BE6">
            <w:pPr>
              <w:spacing w:line="440" w:lineRule="exact"/>
              <w:jc w:val="center"/>
              <w:rPr>
                <w:rFonts w:ascii="仿宋" w:eastAsia="仿宋" w:hAnsi="仿宋" w:cs="仿宋" w:hint="eastAsia"/>
                <w:sz w:val="24"/>
              </w:rPr>
            </w:pPr>
          </w:p>
        </w:tc>
        <w:tc>
          <w:tcPr>
            <w:tcW w:w="993" w:type="pct"/>
            <w:vAlign w:val="center"/>
          </w:tcPr>
          <w:p w:rsidR="00000000" w:rsidRDefault="00861BE6">
            <w:pPr>
              <w:spacing w:line="440" w:lineRule="exact"/>
              <w:jc w:val="center"/>
              <w:rPr>
                <w:rFonts w:ascii="仿宋" w:eastAsia="仿宋" w:hAnsi="仿宋" w:cs="仿宋" w:hint="eastAsia"/>
                <w:sz w:val="24"/>
              </w:rPr>
            </w:pPr>
          </w:p>
        </w:tc>
        <w:tc>
          <w:tcPr>
            <w:tcW w:w="1518" w:type="pct"/>
            <w:vAlign w:val="center"/>
          </w:tcPr>
          <w:p w:rsidR="00000000" w:rsidRDefault="00861BE6">
            <w:pPr>
              <w:spacing w:line="440" w:lineRule="exact"/>
              <w:jc w:val="center"/>
              <w:rPr>
                <w:rFonts w:ascii="仿宋" w:eastAsia="仿宋" w:hAnsi="仿宋" w:cs="仿宋" w:hint="eastAsia"/>
                <w:sz w:val="24"/>
              </w:rPr>
            </w:pPr>
          </w:p>
        </w:tc>
        <w:tc>
          <w:tcPr>
            <w:tcW w:w="524" w:type="pct"/>
            <w:vAlign w:val="center"/>
          </w:tcPr>
          <w:p w:rsidR="00000000" w:rsidRDefault="00861BE6">
            <w:pPr>
              <w:spacing w:line="440" w:lineRule="exact"/>
              <w:jc w:val="center"/>
              <w:rPr>
                <w:rFonts w:ascii="仿宋" w:eastAsia="仿宋" w:hAnsi="仿宋" w:cs="仿宋" w:hint="eastAsia"/>
                <w:sz w:val="24"/>
              </w:rPr>
            </w:pPr>
          </w:p>
        </w:tc>
      </w:tr>
      <w:tr w:rsidR="00000000">
        <w:trPr>
          <w:cantSplit/>
          <w:trHeight w:val="701"/>
          <w:jc w:val="center"/>
        </w:trPr>
        <w:tc>
          <w:tcPr>
            <w:tcW w:w="454" w:type="pct"/>
            <w:vAlign w:val="center"/>
          </w:tcPr>
          <w:p w:rsidR="00000000" w:rsidRDefault="00861BE6">
            <w:pPr>
              <w:spacing w:line="440" w:lineRule="exact"/>
              <w:jc w:val="center"/>
              <w:rPr>
                <w:rFonts w:ascii="仿宋" w:eastAsia="仿宋" w:hAnsi="仿宋" w:cs="仿宋" w:hint="eastAsia"/>
                <w:sz w:val="24"/>
              </w:rPr>
            </w:pPr>
            <w:r>
              <w:rPr>
                <w:rFonts w:ascii="仿宋" w:eastAsia="仿宋" w:hAnsi="仿宋" w:cs="仿宋" w:hint="eastAsia"/>
                <w:sz w:val="24"/>
              </w:rPr>
              <w:t>5</w:t>
            </w:r>
          </w:p>
        </w:tc>
        <w:tc>
          <w:tcPr>
            <w:tcW w:w="1508" w:type="pct"/>
            <w:vAlign w:val="center"/>
          </w:tcPr>
          <w:p w:rsidR="00000000" w:rsidRDefault="00861BE6">
            <w:pPr>
              <w:spacing w:line="440" w:lineRule="exact"/>
              <w:jc w:val="center"/>
              <w:rPr>
                <w:rFonts w:ascii="仿宋" w:eastAsia="仿宋" w:hAnsi="仿宋" w:cs="仿宋" w:hint="eastAsia"/>
                <w:sz w:val="24"/>
              </w:rPr>
            </w:pPr>
          </w:p>
        </w:tc>
        <w:tc>
          <w:tcPr>
            <w:tcW w:w="993" w:type="pct"/>
            <w:vAlign w:val="center"/>
          </w:tcPr>
          <w:p w:rsidR="00000000" w:rsidRDefault="00861BE6">
            <w:pPr>
              <w:spacing w:line="440" w:lineRule="exact"/>
              <w:jc w:val="center"/>
              <w:rPr>
                <w:rFonts w:ascii="仿宋" w:eastAsia="仿宋" w:hAnsi="仿宋" w:cs="仿宋" w:hint="eastAsia"/>
                <w:sz w:val="24"/>
              </w:rPr>
            </w:pPr>
          </w:p>
        </w:tc>
        <w:tc>
          <w:tcPr>
            <w:tcW w:w="1518" w:type="pct"/>
            <w:vAlign w:val="center"/>
          </w:tcPr>
          <w:p w:rsidR="00000000" w:rsidRDefault="00861BE6">
            <w:pPr>
              <w:spacing w:line="440" w:lineRule="exact"/>
              <w:jc w:val="center"/>
              <w:rPr>
                <w:rFonts w:ascii="仿宋" w:eastAsia="仿宋" w:hAnsi="仿宋" w:cs="仿宋" w:hint="eastAsia"/>
                <w:sz w:val="24"/>
              </w:rPr>
            </w:pPr>
          </w:p>
        </w:tc>
        <w:tc>
          <w:tcPr>
            <w:tcW w:w="524" w:type="pct"/>
            <w:vAlign w:val="center"/>
          </w:tcPr>
          <w:p w:rsidR="00000000" w:rsidRDefault="00861BE6">
            <w:pPr>
              <w:spacing w:line="440" w:lineRule="exact"/>
              <w:jc w:val="center"/>
              <w:rPr>
                <w:rFonts w:ascii="仿宋" w:eastAsia="仿宋" w:hAnsi="仿宋" w:cs="仿宋" w:hint="eastAsia"/>
                <w:sz w:val="24"/>
              </w:rPr>
            </w:pPr>
          </w:p>
        </w:tc>
      </w:tr>
      <w:tr w:rsidR="00000000">
        <w:trPr>
          <w:cantSplit/>
          <w:trHeight w:val="701"/>
          <w:jc w:val="center"/>
        </w:trPr>
        <w:tc>
          <w:tcPr>
            <w:tcW w:w="454" w:type="pct"/>
            <w:vAlign w:val="center"/>
          </w:tcPr>
          <w:p w:rsidR="00000000" w:rsidRDefault="00861BE6">
            <w:pPr>
              <w:spacing w:line="440" w:lineRule="exact"/>
              <w:jc w:val="center"/>
              <w:rPr>
                <w:rFonts w:ascii="仿宋" w:eastAsia="仿宋" w:hAnsi="仿宋" w:cs="仿宋" w:hint="eastAsia"/>
                <w:sz w:val="24"/>
              </w:rPr>
            </w:pPr>
            <w:r>
              <w:rPr>
                <w:rFonts w:ascii="仿宋" w:eastAsia="仿宋" w:hAnsi="仿宋" w:cs="仿宋" w:hint="eastAsia"/>
                <w:sz w:val="24"/>
              </w:rPr>
              <w:t>…</w:t>
            </w:r>
          </w:p>
        </w:tc>
        <w:tc>
          <w:tcPr>
            <w:tcW w:w="1508" w:type="pct"/>
            <w:vAlign w:val="center"/>
          </w:tcPr>
          <w:p w:rsidR="00000000" w:rsidRDefault="00861BE6">
            <w:pPr>
              <w:spacing w:line="440" w:lineRule="exact"/>
              <w:jc w:val="center"/>
              <w:rPr>
                <w:rFonts w:ascii="仿宋" w:eastAsia="仿宋" w:hAnsi="仿宋" w:cs="仿宋" w:hint="eastAsia"/>
                <w:sz w:val="24"/>
              </w:rPr>
            </w:pPr>
          </w:p>
        </w:tc>
        <w:tc>
          <w:tcPr>
            <w:tcW w:w="993" w:type="pct"/>
            <w:vAlign w:val="center"/>
          </w:tcPr>
          <w:p w:rsidR="00000000" w:rsidRDefault="00861BE6">
            <w:pPr>
              <w:spacing w:line="440" w:lineRule="exact"/>
              <w:jc w:val="center"/>
              <w:rPr>
                <w:rFonts w:ascii="仿宋" w:eastAsia="仿宋" w:hAnsi="仿宋" w:cs="仿宋" w:hint="eastAsia"/>
                <w:sz w:val="24"/>
              </w:rPr>
            </w:pPr>
          </w:p>
        </w:tc>
        <w:tc>
          <w:tcPr>
            <w:tcW w:w="1518" w:type="pct"/>
            <w:vAlign w:val="center"/>
          </w:tcPr>
          <w:p w:rsidR="00000000" w:rsidRDefault="00861BE6">
            <w:pPr>
              <w:spacing w:line="440" w:lineRule="exact"/>
              <w:jc w:val="center"/>
              <w:rPr>
                <w:rFonts w:ascii="仿宋" w:eastAsia="仿宋" w:hAnsi="仿宋" w:cs="仿宋" w:hint="eastAsia"/>
                <w:sz w:val="24"/>
              </w:rPr>
            </w:pPr>
          </w:p>
        </w:tc>
        <w:tc>
          <w:tcPr>
            <w:tcW w:w="524" w:type="pct"/>
            <w:vAlign w:val="center"/>
          </w:tcPr>
          <w:p w:rsidR="00000000" w:rsidRDefault="00861BE6">
            <w:pPr>
              <w:spacing w:line="440" w:lineRule="exact"/>
              <w:jc w:val="center"/>
              <w:rPr>
                <w:rFonts w:ascii="仿宋" w:eastAsia="仿宋" w:hAnsi="仿宋" w:cs="仿宋" w:hint="eastAsia"/>
                <w:sz w:val="24"/>
              </w:rPr>
            </w:pPr>
          </w:p>
        </w:tc>
      </w:tr>
    </w:tbl>
    <w:p w:rsidR="00000000" w:rsidRDefault="00861BE6">
      <w:pPr>
        <w:keepLines/>
        <w:tabs>
          <w:tab w:val="left" w:pos="760"/>
          <w:tab w:val="right" w:pos="8747"/>
        </w:tabs>
        <w:spacing w:line="360" w:lineRule="auto"/>
        <w:ind w:right="120"/>
        <w:jc w:val="left"/>
        <w:rPr>
          <w:rFonts w:ascii="仿宋" w:eastAsia="仿宋" w:hAnsi="仿宋" w:cs="仿宋" w:hint="eastAsia"/>
          <w:b/>
          <w:sz w:val="24"/>
        </w:rPr>
      </w:pPr>
    </w:p>
    <w:p w:rsidR="00000000" w:rsidRDefault="00861BE6">
      <w:pPr>
        <w:keepLines/>
        <w:tabs>
          <w:tab w:val="left" w:pos="760"/>
          <w:tab w:val="right" w:pos="8747"/>
        </w:tabs>
        <w:spacing w:line="360" w:lineRule="auto"/>
        <w:ind w:right="120"/>
        <w:jc w:val="right"/>
        <w:rPr>
          <w:rFonts w:ascii="仿宋" w:eastAsia="仿宋" w:hAnsi="仿宋" w:cs="仿宋" w:hint="eastAsia"/>
          <w:sz w:val="24"/>
          <w:u w:val="single"/>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000000" w:rsidRDefault="00861BE6">
      <w:pPr>
        <w:keepLines/>
        <w:spacing w:line="360" w:lineRule="auto"/>
        <w:outlineLvl w:val="1"/>
        <w:rPr>
          <w:rFonts w:ascii="仿宋" w:eastAsia="仿宋" w:hAnsi="仿宋" w:cs="仿宋" w:hint="eastAsia"/>
          <w:b/>
          <w:sz w:val="28"/>
          <w:szCs w:val="28"/>
        </w:rPr>
      </w:pPr>
      <w:r>
        <w:rPr>
          <w:rFonts w:ascii="仿宋" w:eastAsia="仿宋" w:hAnsi="仿宋" w:cs="仿宋" w:hint="eastAsia"/>
          <w:sz w:val="28"/>
          <w:szCs w:val="28"/>
        </w:rPr>
        <w:br w:type="page"/>
      </w:r>
      <w:bookmarkStart w:id="238" w:name="_Toc30799"/>
      <w:bookmarkStart w:id="239" w:name="_Toc13808"/>
      <w:r>
        <w:rPr>
          <w:rFonts w:ascii="仿宋" w:eastAsia="仿宋" w:hAnsi="仿宋" w:cs="仿宋" w:hint="eastAsia"/>
          <w:b/>
          <w:bCs/>
          <w:sz w:val="28"/>
          <w:szCs w:val="28"/>
        </w:rPr>
        <w:lastRenderedPageBreak/>
        <w:t>附件六：</w:t>
      </w:r>
      <w:bookmarkEnd w:id="238"/>
      <w:r>
        <w:rPr>
          <w:rFonts w:ascii="仿宋" w:eastAsia="仿宋" w:hAnsi="仿宋" w:cs="仿宋" w:hint="eastAsia"/>
          <w:b/>
          <w:bCs/>
          <w:sz w:val="28"/>
          <w:szCs w:val="28"/>
        </w:rPr>
        <w:t>质保期外备品备件、易损件、专用工具报价表</w:t>
      </w:r>
      <w:bookmarkEnd w:id="239"/>
    </w:p>
    <w:p w:rsidR="00000000" w:rsidRDefault="00861BE6">
      <w:pPr>
        <w:pStyle w:val="a4"/>
        <w:keepLines/>
        <w:spacing w:before="0" w:after="0" w:line="480" w:lineRule="exact"/>
        <w:jc w:val="center"/>
        <w:rPr>
          <w:rFonts w:ascii="仿宋" w:eastAsia="仿宋" w:hAnsi="仿宋" w:cs="仿宋" w:hint="eastAsia"/>
          <w:sz w:val="28"/>
          <w:szCs w:val="28"/>
        </w:rPr>
      </w:pPr>
      <w:r>
        <w:rPr>
          <w:rFonts w:ascii="仿宋" w:eastAsia="仿宋" w:hAnsi="仿宋" w:cs="仿宋" w:hint="eastAsia"/>
          <w:sz w:val="28"/>
          <w:szCs w:val="28"/>
        </w:rPr>
        <w:t>（格式自定）</w:t>
      </w:r>
      <w:bookmarkStart w:id="240" w:name="_Toc10644"/>
    </w:p>
    <w:p w:rsidR="00000000" w:rsidRDefault="00861BE6">
      <w:pPr>
        <w:pStyle w:val="a4"/>
        <w:keepLines/>
        <w:spacing w:before="0" w:after="0" w:line="480" w:lineRule="exact"/>
        <w:jc w:val="left"/>
        <w:outlineLvl w:val="1"/>
        <w:rPr>
          <w:rFonts w:ascii="仿宋" w:eastAsia="仿宋" w:hAnsi="仿宋" w:cs="仿宋" w:hint="eastAsia"/>
          <w:sz w:val="28"/>
          <w:szCs w:val="28"/>
        </w:rPr>
      </w:pPr>
      <w:r>
        <w:rPr>
          <w:rFonts w:ascii="仿宋" w:eastAsia="仿宋" w:hAnsi="仿宋" w:cs="仿宋" w:hint="eastAsia"/>
          <w:b/>
          <w:bCs/>
          <w:sz w:val="28"/>
          <w:szCs w:val="28"/>
        </w:rPr>
        <w:br w:type="page"/>
      </w:r>
      <w:bookmarkStart w:id="241" w:name="_Toc10306"/>
      <w:r>
        <w:rPr>
          <w:rFonts w:ascii="仿宋" w:eastAsia="仿宋" w:hAnsi="仿宋" w:cs="仿宋" w:hint="eastAsia"/>
          <w:b/>
          <w:bCs/>
          <w:sz w:val="28"/>
          <w:szCs w:val="28"/>
        </w:rPr>
        <w:lastRenderedPageBreak/>
        <w:t>附件七：技术偏离表</w:t>
      </w:r>
      <w:bookmarkEnd w:id="240"/>
      <w:bookmarkEnd w:id="241"/>
    </w:p>
    <w:p w:rsidR="00000000" w:rsidRDefault="00861BE6">
      <w:pPr>
        <w:pStyle w:val="a4"/>
        <w:keepLines/>
        <w:spacing w:before="0" w:after="0" w:line="480" w:lineRule="exact"/>
        <w:rPr>
          <w:rFonts w:ascii="仿宋" w:eastAsia="仿宋" w:hAnsi="仿宋" w:cs="仿宋" w:hint="eastAsia"/>
          <w:sz w:val="24"/>
          <w:szCs w:val="24"/>
        </w:rPr>
      </w:pPr>
    </w:p>
    <w:p w:rsidR="00000000" w:rsidRDefault="00861BE6">
      <w:pPr>
        <w:pStyle w:val="a4"/>
        <w:keepLines/>
        <w:spacing w:before="0" w:after="0" w:line="480" w:lineRule="exact"/>
        <w:jc w:val="center"/>
        <w:rPr>
          <w:rFonts w:ascii="仿宋" w:eastAsia="仿宋" w:hAnsi="仿宋" w:cs="仿宋" w:hint="eastAsia"/>
          <w:b/>
          <w:sz w:val="32"/>
          <w:szCs w:val="32"/>
        </w:rPr>
      </w:pPr>
      <w:r>
        <w:rPr>
          <w:rFonts w:ascii="仿宋" w:eastAsia="仿宋" w:hAnsi="仿宋" w:cs="仿宋" w:hint="eastAsia"/>
          <w:b/>
          <w:sz w:val="32"/>
          <w:szCs w:val="32"/>
        </w:rPr>
        <w:t>技术偏离表</w:t>
      </w:r>
    </w:p>
    <w:p w:rsidR="00000000" w:rsidRDefault="00861BE6">
      <w:pPr>
        <w:keepLines/>
        <w:spacing w:line="480" w:lineRule="exact"/>
        <w:rPr>
          <w:rFonts w:ascii="仿宋" w:eastAsia="仿宋" w:hAnsi="仿宋" w:cs="仿宋" w:hint="eastAsia"/>
          <w:sz w:val="24"/>
        </w:rPr>
      </w:pPr>
      <w:r>
        <w:rPr>
          <w:rFonts w:ascii="仿宋" w:eastAsia="仿宋" w:hAnsi="仿宋" w:cs="仿宋" w:hint="eastAsia"/>
          <w:sz w:val="24"/>
        </w:rPr>
        <w:t>货物名称</w:t>
      </w:r>
      <w:r>
        <w:rPr>
          <w:rFonts w:ascii="仿宋" w:eastAsia="仿宋" w:hAnsi="仿宋" w:cs="仿宋" w:hint="eastAsia"/>
          <w:sz w:val="24"/>
        </w:rPr>
        <w:t xml:space="preserve"> :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298"/>
        <w:gridCol w:w="1404"/>
        <w:gridCol w:w="1525"/>
        <w:gridCol w:w="1646"/>
        <w:gridCol w:w="1188"/>
        <w:gridCol w:w="1359"/>
      </w:tblGrid>
      <w:tr w:rsidR="00000000">
        <w:trPr>
          <w:trHeight w:val="1104"/>
        </w:trPr>
        <w:tc>
          <w:tcPr>
            <w:tcW w:w="900" w:type="dxa"/>
            <w:vAlign w:val="center"/>
          </w:tcPr>
          <w:p w:rsidR="00000000" w:rsidRDefault="00861BE6">
            <w:pPr>
              <w:keepLines/>
              <w:spacing w:line="480" w:lineRule="exact"/>
              <w:jc w:val="center"/>
              <w:rPr>
                <w:rFonts w:ascii="仿宋" w:eastAsia="仿宋" w:hAnsi="仿宋" w:cs="仿宋" w:hint="eastAsia"/>
                <w:sz w:val="24"/>
              </w:rPr>
            </w:pPr>
            <w:r>
              <w:rPr>
                <w:rFonts w:ascii="仿宋" w:eastAsia="仿宋" w:hAnsi="仿宋" w:cs="仿宋" w:hint="eastAsia"/>
                <w:sz w:val="24"/>
              </w:rPr>
              <w:t>序号</w:t>
            </w:r>
          </w:p>
        </w:tc>
        <w:tc>
          <w:tcPr>
            <w:tcW w:w="1298" w:type="dxa"/>
            <w:vAlign w:val="center"/>
          </w:tcPr>
          <w:p w:rsidR="00000000" w:rsidRDefault="00861BE6">
            <w:pPr>
              <w:keepLines/>
              <w:spacing w:line="480" w:lineRule="exact"/>
              <w:jc w:val="center"/>
              <w:rPr>
                <w:rFonts w:ascii="仿宋" w:eastAsia="仿宋" w:hAnsi="仿宋" w:cs="仿宋" w:hint="eastAsia"/>
                <w:sz w:val="24"/>
              </w:rPr>
            </w:pPr>
            <w:r>
              <w:rPr>
                <w:rFonts w:ascii="仿宋" w:eastAsia="仿宋" w:hAnsi="仿宋" w:cs="仿宋" w:hint="eastAsia"/>
                <w:sz w:val="24"/>
              </w:rPr>
              <w:t>磋商文件条目号</w:t>
            </w:r>
          </w:p>
        </w:tc>
        <w:tc>
          <w:tcPr>
            <w:tcW w:w="1404" w:type="dxa"/>
            <w:vAlign w:val="center"/>
          </w:tcPr>
          <w:p w:rsidR="00000000" w:rsidRDefault="00861BE6">
            <w:pPr>
              <w:keepLines/>
              <w:spacing w:line="480" w:lineRule="exact"/>
              <w:jc w:val="center"/>
              <w:rPr>
                <w:rFonts w:ascii="仿宋" w:eastAsia="仿宋" w:hAnsi="仿宋" w:cs="仿宋" w:hint="eastAsia"/>
                <w:sz w:val="24"/>
              </w:rPr>
            </w:pPr>
            <w:r>
              <w:rPr>
                <w:rFonts w:ascii="仿宋" w:eastAsia="仿宋" w:hAnsi="仿宋" w:cs="仿宋" w:hint="eastAsia"/>
                <w:sz w:val="24"/>
              </w:rPr>
              <w:t>磋商文件技术要求</w:t>
            </w:r>
          </w:p>
        </w:tc>
        <w:tc>
          <w:tcPr>
            <w:tcW w:w="1525" w:type="dxa"/>
            <w:vAlign w:val="center"/>
          </w:tcPr>
          <w:p w:rsidR="00000000" w:rsidRDefault="00861BE6">
            <w:pPr>
              <w:keepLines/>
              <w:spacing w:line="480" w:lineRule="exact"/>
              <w:jc w:val="center"/>
              <w:rPr>
                <w:rFonts w:ascii="仿宋" w:eastAsia="仿宋" w:hAnsi="仿宋" w:cs="仿宋" w:hint="eastAsia"/>
                <w:sz w:val="24"/>
              </w:rPr>
            </w:pPr>
            <w:r>
              <w:rPr>
                <w:rFonts w:ascii="仿宋" w:eastAsia="仿宋" w:hAnsi="仿宋" w:cs="仿宋" w:hint="eastAsia"/>
                <w:sz w:val="24"/>
              </w:rPr>
              <w:t>响应文件实际情况</w:t>
            </w:r>
          </w:p>
        </w:tc>
        <w:tc>
          <w:tcPr>
            <w:tcW w:w="1646" w:type="dxa"/>
            <w:vAlign w:val="center"/>
          </w:tcPr>
          <w:p w:rsidR="00000000" w:rsidRDefault="00861BE6">
            <w:pPr>
              <w:keepLines/>
              <w:spacing w:line="480" w:lineRule="exact"/>
              <w:jc w:val="center"/>
              <w:rPr>
                <w:rFonts w:ascii="仿宋" w:eastAsia="仿宋" w:hAnsi="仿宋" w:cs="仿宋" w:hint="eastAsia"/>
                <w:sz w:val="24"/>
              </w:rPr>
            </w:pPr>
            <w:r>
              <w:rPr>
                <w:rFonts w:ascii="仿宋" w:eastAsia="仿宋" w:hAnsi="仿宋" w:cs="仿宋" w:hint="eastAsia"/>
                <w:sz w:val="24"/>
              </w:rPr>
              <w:t>响应文件对应的页码</w:t>
            </w:r>
            <w:r>
              <w:rPr>
                <w:rFonts w:ascii="仿宋" w:eastAsia="仿宋" w:hAnsi="仿宋" w:cs="仿宋" w:hint="eastAsia"/>
                <w:sz w:val="24"/>
              </w:rPr>
              <w:t>及条目号</w:t>
            </w:r>
          </w:p>
        </w:tc>
        <w:tc>
          <w:tcPr>
            <w:tcW w:w="1188" w:type="dxa"/>
            <w:vAlign w:val="center"/>
          </w:tcPr>
          <w:p w:rsidR="00000000" w:rsidRDefault="00861BE6">
            <w:pPr>
              <w:keepLines/>
              <w:spacing w:line="480" w:lineRule="exact"/>
              <w:jc w:val="center"/>
              <w:rPr>
                <w:rFonts w:ascii="仿宋" w:eastAsia="仿宋" w:hAnsi="仿宋" w:cs="仿宋" w:hint="eastAsia"/>
                <w:sz w:val="24"/>
              </w:rPr>
            </w:pPr>
            <w:r>
              <w:rPr>
                <w:rFonts w:ascii="仿宋" w:eastAsia="仿宋" w:hAnsi="仿宋" w:cs="仿宋" w:hint="eastAsia"/>
                <w:sz w:val="24"/>
              </w:rPr>
              <w:t>偏离情况</w:t>
            </w:r>
          </w:p>
        </w:tc>
        <w:tc>
          <w:tcPr>
            <w:tcW w:w="1359" w:type="dxa"/>
            <w:vAlign w:val="center"/>
          </w:tcPr>
          <w:p w:rsidR="00000000" w:rsidRDefault="00861BE6">
            <w:pPr>
              <w:keepLines/>
              <w:spacing w:line="480" w:lineRule="exact"/>
              <w:jc w:val="center"/>
              <w:rPr>
                <w:rFonts w:ascii="仿宋" w:eastAsia="仿宋" w:hAnsi="仿宋" w:cs="仿宋" w:hint="eastAsia"/>
                <w:sz w:val="24"/>
              </w:rPr>
            </w:pPr>
            <w:r>
              <w:rPr>
                <w:rFonts w:ascii="仿宋" w:eastAsia="仿宋" w:hAnsi="仿宋" w:cs="仿宋" w:hint="eastAsia"/>
                <w:sz w:val="24"/>
              </w:rPr>
              <w:t>备注</w:t>
            </w:r>
          </w:p>
        </w:tc>
      </w:tr>
      <w:tr w:rsidR="00000000">
        <w:trPr>
          <w:trHeight w:val="762"/>
        </w:trPr>
        <w:tc>
          <w:tcPr>
            <w:tcW w:w="900" w:type="dxa"/>
            <w:vAlign w:val="center"/>
          </w:tcPr>
          <w:p w:rsidR="00000000" w:rsidRDefault="00861BE6">
            <w:pPr>
              <w:keepLines/>
              <w:spacing w:line="480" w:lineRule="exact"/>
              <w:jc w:val="center"/>
              <w:rPr>
                <w:rFonts w:ascii="仿宋" w:eastAsia="仿宋" w:hAnsi="仿宋" w:cs="仿宋" w:hint="eastAsia"/>
                <w:sz w:val="24"/>
              </w:rPr>
            </w:pPr>
          </w:p>
        </w:tc>
        <w:tc>
          <w:tcPr>
            <w:tcW w:w="1298" w:type="dxa"/>
            <w:vAlign w:val="center"/>
          </w:tcPr>
          <w:p w:rsidR="00000000" w:rsidRDefault="00861BE6">
            <w:pPr>
              <w:keepLines/>
              <w:spacing w:line="480" w:lineRule="exact"/>
              <w:jc w:val="center"/>
              <w:rPr>
                <w:rFonts w:ascii="仿宋" w:eastAsia="仿宋" w:hAnsi="仿宋" w:cs="仿宋" w:hint="eastAsia"/>
                <w:sz w:val="24"/>
              </w:rPr>
            </w:pPr>
          </w:p>
        </w:tc>
        <w:tc>
          <w:tcPr>
            <w:tcW w:w="1404" w:type="dxa"/>
            <w:vAlign w:val="center"/>
          </w:tcPr>
          <w:p w:rsidR="00000000" w:rsidRDefault="00861BE6">
            <w:pPr>
              <w:keepLines/>
              <w:spacing w:line="480" w:lineRule="exact"/>
              <w:jc w:val="center"/>
              <w:rPr>
                <w:rFonts w:ascii="仿宋" w:eastAsia="仿宋" w:hAnsi="仿宋" w:cs="仿宋" w:hint="eastAsia"/>
                <w:sz w:val="24"/>
              </w:rPr>
            </w:pPr>
          </w:p>
        </w:tc>
        <w:tc>
          <w:tcPr>
            <w:tcW w:w="1525" w:type="dxa"/>
            <w:vAlign w:val="center"/>
          </w:tcPr>
          <w:p w:rsidR="00000000" w:rsidRDefault="00861BE6">
            <w:pPr>
              <w:keepLines/>
              <w:spacing w:line="480" w:lineRule="exact"/>
              <w:jc w:val="center"/>
              <w:rPr>
                <w:rFonts w:ascii="仿宋" w:eastAsia="仿宋" w:hAnsi="仿宋" w:cs="仿宋" w:hint="eastAsia"/>
                <w:sz w:val="24"/>
              </w:rPr>
            </w:pPr>
          </w:p>
        </w:tc>
        <w:tc>
          <w:tcPr>
            <w:tcW w:w="1646" w:type="dxa"/>
            <w:vAlign w:val="center"/>
          </w:tcPr>
          <w:p w:rsidR="00000000" w:rsidRDefault="00861BE6">
            <w:pPr>
              <w:keepLines/>
              <w:spacing w:line="480" w:lineRule="exact"/>
              <w:jc w:val="center"/>
              <w:rPr>
                <w:rFonts w:ascii="仿宋" w:eastAsia="仿宋" w:hAnsi="仿宋" w:cs="仿宋" w:hint="eastAsia"/>
                <w:sz w:val="24"/>
              </w:rPr>
            </w:pPr>
          </w:p>
        </w:tc>
        <w:tc>
          <w:tcPr>
            <w:tcW w:w="1188" w:type="dxa"/>
            <w:vAlign w:val="center"/>
          </w:tcPr>
          <w:p w:rsidR="00000000" w:rsidRDefault="00861BE6">
            <w:pPr>
              <w:keepLines/>
              <w:spacing w:line="480" w:lineRule="exact"/>
              <w:jc w:val="center"/>
              <w:rPr>
                <w:rFonts w:ascii="仿宋" w:eastAsia="仿宋" w:hAnsi="仿宋" w:cs="仿宋" w:hint="eastAsia"/>
                <w:sz w:val="24"/>
              </w:rPr>
            </w:pPr>
          </w:p>
        </w:tc>
        <w:tc>
          <w:tcPr>
            <w:tcW w:w="1359" w:type="dxa"/>
            <w:vAlign w:val="center"/>
          </w:tcPr>
          <w:p w:rsidR="00000000" w:rsidRDefault="00861BE6">
            <w:pPr>
              <w:keepLines/>
              <w:spacing w:line="480" w:lineRule="exact"/>
              <w:jc w:val="center"/>
              <w:rPr>
                <w:rFonts w:ascii="仿宋" w:eastAsia="仿宋" w:hAnsi="仿宋" w:cs="仿宋" w:hint="eastAsia"/>
                <w:sz w:val="24"/>
              </w:rPr>
            </w:pPr>
          </w:p>
        </w:tc>
      </w:tr>
      <w:tr w:rsidR="00000000">
        <w:trPr>
          <w:trHeight w:val="762"/>
        </w:trPr>
        <w:tc>
          <w:tcPr>
            <w:tcW w:w="900" w:type="dxa"/>
            <w:vAlign w:val="center"/>
          </w:tcPr>
          <w:p w:rsidR="00000000" w:rsidRDefault="00861BE6">
            <w:pPr>
              <w:keepLines/>
              <w:spacing w:line="480" w:lineRule="exact"/>
              <w:jc w:val="center"/>
              <w:rPr>
                <w:rFonts w:ascii="仿宋" w:eastAsia="仿宋" w:hAnsi="仿宋" w:cs="仿宋" w:hint="eastAsia"/>
                <w:sz w:val="24"/>
              </w:rPr>
            </w:pPr>
          </w:p>
        </w:tc>
        <w:tc>
          <w:tcPr>
            <w:tcW w:w="1298" w:type="dxa"/>
            <w:vAlign w:val="center"/>
          </w:tcPr>
          <w:p w:rsidR="00000000" w:rsidRDefault="00861BE6">
            <w:pPr>
              <w:keepLines/>
              <w:spacing w:line="480" w:lineRule="exact"/>
              <w:jc w:val="center"/>
              <w:rPr>
                <w:rFonts w:ascii="仿宋" w:eastAsia="仿宋" w:hAnsi="仿宋" w:cs="仿宋" w:hint="eastAsia"/>
                <w:sz w:val="24"/>
              </w:rPr>
            </w:pPr>
          </w:p>
        </w:tc>
        <w:tc>
          <w:tcPr>
            <w:tcW w:w="1404" w:type="dxa"/>
            <w:vAlign w:val="center"/>
          </w:tcPr>
          <w:p w:rsidR="00000000" w:rsidRDefault="00861BE6">
            <w:pPr>
              <w:keepLines/>
              <w:spacing w:line="480" w:lineRule="exact"/>
              <w:jc w:val="center"/>
              <w:rPr>
                <w:rFonts w:ascii="仿宋" w:eastAsia="仿宋" w:hAnsi="仿宋" w:cs="仿宋" w:hint="eastAsia"/>
                <w:sz w:val="24"/>
              </w:rPr>
            </w:pPr>
          </w:p>
        </w:tc>
        <w:tc>
          <w:tcPr>
            <w:tcW w:w="1525" w:type="dxa"/>
            <w:vAlign w:val="center"/>
          </w:tcPr>
          <w:p w:rsidR="00000000" w:rsidRDefault="00861BE6">
            <w:pPr>
              <w:keepLines/>
              <w:spacing w:line="480" w:lineRule="exact"/>
              <w:jc w:val="center"/>
              <w:rPr>
                <w:rFonts w:ascii="仿宋" w:eastAsia="仿宋" w:hAnsi="仿宋" w:cs="仿宋" w:hint="eastAsia"/>
                <w:sz w:val="24"/>
              </w:rPr>
            </w:pPr>
          </w:p>
        </w:tc>
        <w:tc>
          <w:tcPr>
            <w:tcW w:w="1646" w:type="dxa"/>
            <w:vAlign w:val="center"/>
          </w:tcPr>
          <w:p w:rsidR="00000000" w:rsidRDefault="00861BE6">
            <w:pPr>
              <w:keepLines/>
              <w:spacing w:line="480" w:lineRule="exact"/>
              <w:jc w:val="center"/>
              <w:rPr>
                <w:rFonts w:ascii="仿宋" w:eastAsia="仿宋" w:hAnsi="仿宋" w:cs="仿宋" w:hint="eastAsia"/>
                <w:sz w:val="24"/>
              </w:rPr>
            </w:pPr>
          </w:p>
        </w:tc>
        <w:tc>
          <w:tcPr>
            <w:tcW w:w="1188" w:type="dxa"/>
            <w:vAlign w:val="center"/>
          </w:tcPr>
          <w:p w:rsidR="00000000" w:rsidRDefault="00861BE6">
            <w:pPr>
              <w:keepLines/>
              <w:spacing w:line="480" w:lineRule="exact"/>
              <w:jc w:val="center"/>
              <w:rPr>
                <w:rFonts w:ascii="仿宋" w:eastAsia="仿宋" w:hAnsi="仿宋" w:cs="仿宋" w:hint="eastAsia"/>
                <w:sz w:val="24"/>
              </w:rPr>
            </w:pPr>
          </w:p>
        </w:tc>
        <w:tc>
          <w:tcPr>
            <w:tcW w:w="1359" w:type="dxa"/>
            <w:vAlign w:val="center"/>
          </w:tcPr>
          <w:p w:rsidR="00000000" w:rsidRDefault="00861BE6">
            <w:pPr>
              <w:keepLines/>
              <w:spacing w:line="480" w:lineRule="exact"/>
              <w:jc w:val="center"/>
              <w:rPr>
                <w:rFonts w:ascii="仿宋" w:eastAsia="仿宋" w:hAnsi="仿宋" w:cs="仿宋" w:hint="eastAsia"/>
                <w:sz w:val="24"/>
              </w:rPr>
            </w:pPr>
          </w:p>
        </w:tc>
      </w:tr>
      <w:tr w:rsidR="00000000">
        <w:trPr>
          <w:trHeight w:val="762"/>
        </w:trPr>
        <w:tc>
          <w:tcPr>
            <w:tcW w:w="900" w:type="dxa"/>
            <w:vAlign w:val="center"/>
          </w:tcPr>
          <w:p w:rsidR="00000000" w:rsidRDefault="00861BE6">
            <w:pPr>
              <w:keepLines/>
              <w:spacing w:line="480" w:lineRule="exact"/>
              <w:jc w:val="center"/>
              <w:rPr>
                <w:rFonts w:ascii="仿宋" w:eastAsia="仿宋" w:hAnsi="仿宋" w:cs="仿宋" w:hint="eastAsia"/>
                <w:sz w:val="24"/>
              </w:rPr>
            </w:pPr>
          </w:p>
        </w:tc>
        <w:tc>
          <w:tcPr>
            <w:tcW w:w="1298" w:type="dxa"/>
            <w:vAlign w:val="center"/>
          </w:tcPr>
          <w:p w:rsidR="00000000" w:rsidRDefault="00861BE6">
            <w:pPr>
              <w:keepLines/>
              <w:spacing w:line="480" w:lineRule="exact"/>
              <w:jc w:val="center"/>
              <w:rPr>
                <w:rFonts w:ascii="仿宋" w:eastAsia="仿宋" w:hAnsi="仿宋" w:cs="仿宋" w:hint="eastAsia"/>
                <w:sz w:val="24"/>
              </w:rPr>
            </w:pPr>
          </w:p>
        </w:tc>
        <w:tc>
          <w:tcPr>
            <w:tcW w:w="1404" w:type="dxa"/>
            <w:vAlign w:val="center"/>
          </w:tcPr>
          <w:p w:rsidR="00000000" w:rsidRDefault="00861BE6">
            <w:pPr>
              <w:keepLines/>
              <w:spacing w:line="480" w:lineRule="exact"/>
              <w:jc w:val="center"/>
              <w:rPr>
                <w:rFonts w:ascii="仿宋" w:eastAsia="仿宋" w:hAnsi="仿宋" w:cs="仿宋" w:hint="eastAsia"/>
                <w:sz w:val="24"/>
              </w:rPr>
            </w:pPr>
          </w:p>
        </w:tc>
        <w:tc>
          <w:tcPr>
            <w:tcW w:w="1525" w:type="dxa"/>
            <w:vAlign w:val="center"/>
          </w:tcPr>
          <w:p w:rsidR="00000000" w:rsidRDefault="00861BE6">
            <w:pPr>
              <w:keepLines/>
              <w:spacing w:line="480" w:lineRule="exact"/>
              <w:jc w:val="center"/>
              <w:rPr>
                <w:rFonts w:ascii="仿宋" w:eastAsia="仿宋" w:hAnsi="仿宋" w:cs="仿宋" w:hint="eastAsia"/>
                <w:sz w:val="24"/>
              </w:rPr>
            </w:pPr>
          </w:p>
        </w:tc>
        <w:tc>
          <w:tcPr>
            <w:tcW w:w="1646" w:type="dxa"/>
            <w:vAlign w:val="center"/>
          </w:tcPr>
          <w:p w:rsidR="00000000" w:rsidRDefault="00861BE6">
            <w:pPr>
              <w:keepLines/>
              <w:spacing w:line="480" w:lineRule="exact"/>
              <w:jc w:val="center"/>
              <w:rPr>
                <w:rFonts w:ascii="仿宋" w:eastAsia="仿宋" w:hAnsi="仿宋" w:cs="仿宋" w:hint="eastAsia"/>
                <w:sz w:val="24"/>
              </w:rPr>
            </w:pPr>
          </w:p>
        </w:tc>
        <w:tc>
          <w:tcPr>
            <w:tcW w:w="1188" w:type="dxa"/>
            <w:vAlign w:val="center"/>
          </w:tcPr>
          <w:p w:rsidR="00000000" w:rsidRDefault="00861BE6">
            <w:pPr>
              <w:keepLines/>
              <w:spacing w:line="480" w:lineRule="exact"/>
              <w:jc w:val="center"/>
              <w:rPr>
                <w:rFonts w:ascii="仿宋" w:eastAsia="仿宋" w:hAnsi="仿宋" w:cs="仿宋" w:hint="eastAsia"/>
                <w:sz w:val="24"/>
              </w:rPr>
            </w:pPr>
          </w:p>
        </w:tc>
        <w:tc>
          <w:tcPr>
            <w:tcW w:w="1359" w:type="dxa"/>
            <w:vAlign w:val="center"/>
          </w:tcPr>
          <w:p w:rsidR="00000000" w:rsidRDefault="00861BE6">
            <w:pPr>
              <w:keepLines/>
              <w:spacing w:line="480" w:lineRule="exact"/>
              <w:jc w:val="center"/>
              <w:rPr>
                <w:rFonts w:ascii="仿宋" w:eastAsia="仿宋" w:hAnsi="仿宋" w:cs="仿宋" w:hint="eastAsia"/>
                <w:sz w:val="24"/>
              </w:rPr>
            </w:pPr>
          </w:p>
        </w:tc>
      </w:tr>
      <w:tr w:rsidR="00000000">
        <w:trPr>
          <w:trHeight w:val="762"/>
        </w:trPr>
        <w:tc>
          <w:tcPr>
            <w:tcW w:w="900" w:type="dxa"/>
            <w:vAlign w:val="center"/>
          </w:tcPr>
          <w:p w:rsidR="00000000" w:rsidRDefault="00861BE6">
            <w:pPr>
              <w:keepLines/>
              <w:spacing w:line="480" w:lineRule="exact"/>
              <w:jc w:val="center"/>
              <w:rPr>
                <w:rFonts w:ascii="仿宋" w:eastAsia="仿宋" w:hAnsi="仿宋" w:cs="仿宋" w:hint="eastAsia"/>
                <w:sz w:val="24"/>
              </w:rPr>
            </w:pPr>
          </w:p>
        </w:tc>
        <w:tc>
          <w:tcPr>
            <w:tcW w:w="1298" w:type="dxa"/>
            <w:vAlign w:val="center"/>
          </w:tcPr>
          <w:p w:rsidR="00000000" w:rsidRDefault="00861BE6">
            <w:pPr>
              <w:keepLines/>
              <w:spacing w:line="480" w:lineRule="exact"/>
              <w:jc w:val="center"/>
              <w:rPr>
                <w:rFonts w:ascii="仿宋" w:eastAsia="仿宋" w:hAnsi="仿宋" w:cs="仿宋" w:hint="eastAsia"/>
                <w:sz w:val="24"/>
              </w:rPr>
            </w:pPr>
          </w:p>
        </w:tc>
        <w:tc>
          <w:tcPr>
            <w:tcW w:w="1404" w:type="dxa"/>
            <w:vAlign w:val="center"/>
          </w:tcPr>
          <w:p w:rsidR="00000000" w:rsidRDefault="00861BE6">
            <w:pPr>
              <w:keepLines/>
              <w:spacing w:line="480" w:lineRule="exact"/>
              <w:jc w:val="center"/>
              <w:rPr>
                <w:rFonts w:ascii="仿宋" w:eastAsia="仿宋" w:hAnsi="仿宋" w:cs="仿宋" w:hint="eastAsia"/>
                <w:sz w:val="24"/>
              </w:rPr>
            </w:pPr>
          </w:p>
        </w:tc>
        <w:tc>
          <w:tcPr>
            <w:tcW w:w="1525" w:type="dxa"/>
            <w:vAlign w:val="center"/>
          </w:tcPr>
          <w:p w:rsidR="00000000" w:rsidRDefault="00861BE6">
            <w:pPr>
              <w:keepLines/>
              <w:spacing w:line="480" w:lineRule="exact"/>
              <w:jc w:val="center"/>
              <w:rPr>
                <w:rFonts w:ascii="仿宋" w:eastAsia="仿宋" w:hAnsi="仿宋" w:cs="仿宋" w:hint="eastAsia"/>
                <w:sz w:val="24"/>
              </w:rPr>
            </w:pPr>
          </w:p>
        </w:tc>
        <w:tc>
          <w:tcPr>
            <w:tcW w:w="1646" w:type="dxa"/>
            <w:vAlign w:val="center"/>
          </w:tcPr>
          <w:p w:rsidR="00000000" w:rsidRDefault="00861BE6">
            <w:pPr>
              <w:keepLines/>
              <w:spacing w:line="480" w:lineRule="exact"/>
              <w:jc w:val="center"/>
              <w:rPr>
                <w:rFonts w:ascii="仿宋" w:eastAsia="仿宋" w:hAnsi="仿宋" w:cs="仿宋" w:hint="eastAsia"/>
                <w:sz w:val="24"/>
              </w:rPr>
            </w:pPr>
          </w:p>
        </w:tc>
        <w:tc>
          <w:tcPr>
            <w:tcW w:w="1188" w:type="dxa"/>
            <w:vAlign w:val="center"/>
          </w:tcPr>
          <w:p w:rsidR="00000000" w:rsidRDefault="00861BE6">
            <w:pPr>
              <w:keepLines/>
              <w:spacing w:line="480" w:lineRule="exact"/>
              <w:jc w:val="center"/>
              <w:rPr>
                <w:rFonts w:ascii="仿宋" w:eastAsia="仿宋" w:hAnsi="仿宋" w:cs="仿宋" w:hint="eastAsia"/>
                <w:sz w:val="24"/>
              </w:rPr>
            </w:pPr>
          </w:p>
        </w:tc>
        <w:tc>
          <w:tcPr>
            <w:tcW w:w="1359" w:type="dxa"/>
            <w:vAlign w:val="center"/>
          </w:tcPr>
          <w:p w:rsidR="00000000" w:rsidRDefault="00861BE6">
            <w:pPr>
              <w:keepLines/>
              <w:spacing w:line="480" w:lineRule="exact"/>
              <w:jc w:val="center"/>
              <w:rPr>
                <w:rFonts w:ascii="仿宋" w:eastAsia="仿宋" w:hAnsi="仿宋" w:cs="仿宋" w:hint="eastAsia"/>
                <w:sz w:val="24"/>
              </w:rPr>
            </w:pPr>
          </w:p>
        </w:tc>
      </w:tr>
      <w:tr w:rsidR="00000000">
        <w:trPr>
          <w:trHeight w:val="762"/>
        </w:trPr>
        <w:tc>
          <w:tcPr>
            <w:tcW w:w="900" w:type="dxa"/>
            <w:vAlign w:val="center"/>
          </w:tcPr>
          <w:p w:rsidR="00000000" w:rsidRDefault="00861BE6">
            <w:pPr>
              <w:keepLines/>
              <w:spacing w:line="480" w:lineRule="exact"/>
              <w:jc w:val="center"/>
              <w:rPr>
                <w:rFonts w:ascii="仿宋" w:eastAsia="仿宋" w:hAnsi="仿宋" w:cs="仿宋" w:hint="eastAsia"/>
                <w:sz w:val="24"/>
              </w:rPr>
            </w:pPr>
          </w:p>
        </w:tc>
        <w:tc>
          <w:tcPr>
            <w:tcW w:w="1298" w:type="dxa"/>
            <w:vAlign w:val="center"/>
          </w:tcPr>
          <w:p w:rsidR="00000000" w:rsidRDefault="00861BE6">
            <w:pPr>
              <w:keepLines/>
              <w:spacing w:line="480" w:lineRule="exact"/>
              <w:jc w:val="center"/>
              <w:rPr>
                <w:rFonts w:ascii="仿宋" w:eastAsia="仿宋" w:hAnsi="仿宋" w:cs="仿宋" w:hint="eastAsia"/>
                <w:sz w:val="24"/>
              </w:rPr>
            </w:pPr>
          </w:p>
        </w:tc>
        <w:tc>
          <w:tcPr>
            <w:tcW w:w="1404" w:type="dxa"/>
            <w:vAlign w:val="center"/>
          </w:tcPr>
          <w:p w:rsidR="00000000" w:rsidRDefault="00861BE6">
            <w:pPr>
              <w:keepLines/>
              <w:spacing w:line="480" w:lineRule="exact"/>
              <w:jc w:val="center"/>
              <w:rPr>
                <w:rFonts w:ascii="仿宋" w:eastAsia="仿宋" w:hAnsi="仿宋" w:cs="仿宋" w:hint="eastAsia"/>
                <w:sz w:val="24"/>
              </w:rPr>
            </w:pPr>
          </w:p>
        </w:tc>
        <w:tc>
          <w:tcPr>
            <w:tcW w:w="1525" w:type="dxa"/>
            <w:vAlign w:val="center"/>
          </w:tcPr>
          <w:p w:rsidR="00000000" w:rsidRDefault="00861BE6">
            <w:pPr>
              <w:keepLines/>
              <w:spacing w:line="480" w:lineRule="exact"/>
              <w:jc w:val="center"/>
              <w:rPr>
                <w:rFonts w:ascii="仿宋" w:eastAsia="仿宋" w:hAnsi="仿宋" w:cs="仿宋" w:hint="eastAsia"/>
                <w:sz w:val="24"/>
              </w:rPr>
            </w:pPr>
          </w:p>
        </w:tc>
        <w:tc>
          <w:tcPr>
            <w:tcW w:w="1646" w:type="dxa"/>
            <w:vAlign w:val="center"/>
          </w:tcPr>
          <w:p w:rsidR="00000000" w:rsidRDefault="00861BE6">
            <w:pPr>
              <w:keepLines/>
              <w:spacing w:line="480" w:lineRule="exact"/>
              <w:jc w:val="center"/>
              <w:rPr>
                <w:rFonts w:ascii="仿宋" w:eastAsia="仿宋" w:hAnsi="仿宋" w:cs="仿宋" w:hint="eastAsia"/>
                <w:sz w:val="24"/>
              </w:rPr>
            </w:pPr>
          </w:p>
        </w:tc>
        <w:tc>
          <w:tcPr>
            <w:tcW w:w="1188" w:type="dxa"/>
            <w:vAlign w:val="center"/>
          </w:tcPr>
          <w:p w:rsidR="00000000" w:rsidRDefault="00861BE6">
            <w:pPr>
              <w:keepLines/>
              <w:spacing w:line="480" w:lineRule="exact"/>
              <w:jc w:val="center"/>
              <w:rPr>
                <w:rFonts w:ascii="仿宋" w:eastAsia="仿宋" w:hAnsi="仿宋" w:cs="仿宋" w:hint="eastAsia"/>
                <w:sz w:val="24"/>
              </w:rPr>
            </w:pPr>
          </w:p>
        </w:tc>
        <w:tc>
          <w:tcPr>
            <w:tcW w:w="1359" w:type="dxa"/>
            <w:vAlign w:val="center"/>
          </w:tcPr>
          <w:p w:rsidR="00000000" w:rsidRDefault="00861BE6">
            <w:pPr>
              <w:keepLines/>
              <w:spacing w:line="480" w:lineRule="exact"/>
              <w:jc w:val="center"/>
              <w:rPr>
                <w:rFonts w:ascii="仿宋" w:eastAsia="仿宋" w:hAnsi="仿宋" w:cs="仿宋" w:hint="eastAsia"/>
                <w:sz w:val="24"/>
              </w:rPr>
            </w:pPr>
          </w:p>
        </w:tc>
      </w:tr>
      <w:tr w:rsidR="00000000">
        <w:trPr>
          <w:trHeight w:val="762"/>
        </w:trPr>
        <w:tc>
          <w:tcPr>
            <w:tcW w:w="900" w:type="dxa"/>
            <w:vAlign w:val="center"/>
          </w:tcPr>
          <w:p w:rsidR="00000000" w:rsidRDefault="00861BE6">
            <w:pPr>
              <w:keepLines/>
              <w:spacing w:line="480" w:lineRule="exact"/>
              <w:jc w:val="center"/>
              <w:rPr>
                <w:rFonts w:ascii="仿宋" w:eastAsia="仿宋" w:hAnsi="仿宋" w:cs="仿宋" w:hint="eastAsia"/>
                <w:sz w:val="24"/>
              </w:rPr>
            </w:pPr>
          </w:p>
        </w:tc>
        <w:tc>
          <w:tcPr>
            <w:tcW w:w="1298" w:type="dxa"/>
            <w:vAlign w:val="center"/>
          </w:tcPr>
          <w:p w:rsidR="00000000" w:rsidRDefault="00861BE6">
            <w:pPr>
              <w:keepLines/>
              <w:spacing w:line="480" w:lineRule="exact"/>
              <w:jc w:val="center"/>
              <w:rPr>
                <w:rFonts w:ascii="仿宋" w:eastAsia="仿宋" w:hAnsi="仿宋" w:cs="仿宋" w:hint="eastAsia"/>
                <w:sz w:val="24"/>
              </w:rPr>
            </w:pPr>
          </w:p>
        </w:tc>
        <w:tc>
          <w:tcPr>
            <w:tcW w:w="1404" w:type="dxa"/>
            <w:vAlign w:val="center"/>
          </w:tcPr>
          <w:p w:rsidR="00000000" w:rsidRDefault="00861BE6">
            <w:pPr>
              <w:keepLines/>
              <w:spacing w:line="480" w:lineRule="exact"/>
              <w:jc w:val="center"/>
              <w:rPr>
                <w:rFonts w:ascii="仿宋" w:eastAsia="仿宋" w:hAnsi="仿宋" w:cs="仿宋" w:hint="eastAsia"/>
                <w:sz w:val="24"/>
              </w:rPr>
            </w:pPr>
          </w:p>
        </w:tc>
        <w:tc>
          <w:tcPr>
            <w:tcW w:w="1525" w:type="dxa"/>
            <w:vAlign w:val="center"/>
          </w:tcPr>
          <w:p w:rsidR="00000000" w:rsidRDefault="00861BE6">
            <w:pPr>
              <w:keepLines/>
              <w:spacing w:line="480" w:lineRule="exact"/>
              <w:jc w:val="center"/>
              <w:rPr>
                <w:rFonts w:ascii="仿宋" w:eastAsia="仿宋" w:hAnsi="仿宋" w:cs="仿宋" w:hint="eastAsia"/>
                <w:sz w:val="24"/>
              </w:rPr>
            </w:pPr>
          </w:p>
        </w:tc>
        <w:tc>
          <w:tcPr>
            <w:tcW w:w="1646" w:type="dxa"/>
            <w:vAlign w:val="center"/>
          </w:tcPr>
          <w:p w:rsidR="00000000" w:rsidRDefault="00861BE6">
            <w:pPr>
              <w:keepLines/>
              <w:spacing w:line="480" w:lineRule="exact"/>
              <w:jc w:val="center"/>
              <w:rPr>
                <w:rFonts w:ascii="仿宋" w:eastAsia="仿宋" w:hAnsi="仿宋" w:cs="仿宋" w:hint="eastAsia"/>
                <w:sz w:val="24"/>
              </w:rPr>
            </w:pPr>
          </w:p>
        </w:tc>
        <w:tc>
          <w:tcPr>
            <w:tcW w:w="1188" w:type="dxa"/>
            <w:vAlign w:val="center"/>
          </w:tcPr>
          <w:p w:rsidR="00000000" w:rsidRDefault="00861BE6">
            <w:pPr>
              <w:keepLines/>
              <w:spacing w:line="480" w:lineRule="exact"/>
              <w:jc w:val="center"/>
              <w:rPr>
                <w:rFonts w:ascii="仿宋" w:eastAsia="仿宋" w:hAnsi="仿宋" w:cs="仿宋" w:hint="eastAsia"/>
                <w:sz w:val="24"/>
              </w:rPr>
            </w:pPr>
          </w:p>
        </w:tc>
        <w:tc>
          <w:tcPr>
            <w:tcW w:w="1359" w:type="dxa"/>
            <w:vAlign w:val="center"/>
          </w:tcPr>
          <w:p w:rsidR="00000000" w:rsidRDefault="00861BE6">
            <w:pPr>
              <w:keepLines/>
              <w:spacing w:line="480" w:lineRule="exact"/>
              <w:jc w:val="center"/>
              <w:rPr>
                <w:rFonts w:ascii="仿宋" w:eastAsia="仿宋" w:hAnsi="仿宋" w:cs="仿宋" w:hint="eastAsia"/>
                <w:sz w:val="24"/>
              </w:rPr>
            </w:pPr>
          </w:p>
        </w:tc>
      </w:tr>
      <w:tr w:rsidR="00000000">
        <w:trPr>
          <w:trHeight w:val="770"/>
        </w:trPr>
        <w:tc>
          <w:tcPr>
            <w:tcW w:w="900" w:type="dxa"/>
            <w:vAlign w:val="center"/>
          </w:tcPr>
          <w:p w:rsidR="00000000" w:rsidRDefault="00861BE6">
            <w:pPr>
              <w:keepLines/>
              <w:spacing w:line="480" w:lineRule="exact"/>
              <w:jc w:val="center"/>
              <w:rPr>
                <w:rFonts w:ascii="仿宋" w:eastAsia="仿宋" w:hAnsi="仿宋" w:cs="仿宋" w:hint="eastAsia"/>
                <w:sz w:val="24"/>
              </w:rPr>
            </w:pPr>
          </w:p>
        </w:tc>
        <w:tc>
          <w:tcPr>
            <w:tcW w:w="1298" w:type="dxa"/>
            <w:vAlign w:val="center"/>
          </w:tcPr>
          <w:p w:rsidR="00000000" w:rsidRDefault="00861BE6">
            <w:pPr>
              <w:keepLines/>
              <w:spacing w:line="480" w:lineRule="exact"/>
              <w:jc w:val="center"/>
              <w:rPr>
                <w:rFonts w:ascii="仿宋" w:eastAsia="仿宋" w:hAnsi="仿宋" w:cs="仿宋" w:hint="eastAsia"/>
                <w:sz w:val="24"/>
              </w:rPr>
            </w:pPr>
          </w:p>
        </w:tc>
        <w:tc>
          <w:tcPr>
            <w:tcW w:w="1404" w:type="dxa"/>
            <w:vAlign w:val="center"/>
          </w:tcPr>
          <w:p w:rsidR="00000000" w:rsidRDefault="00861BE6">
            <w:pPr>
              <w:keepLines/>
              <w:spacing w:line="480" w:lineRule="exact"/>
              <w:jc w:val="center"/>
              <w:rPr>
                <w:rFonts w:ascii="仿宋" w:eastAsia="仿宋" w:hAnsi="仿宋" w:cs="仿宋" w:hint="eastAsia"/>
                <w:sz w:val="24"/>
              </w:rPr>
            </w:pPr>
          </w:p>
        </w:tc>
        <w:tc>
          <w:tcPr>
            <w:tcW w:w="1525" w:type="dxa"/>
            <w:vAlign w:val="center"/>
          </w:tcPr>
          <w:p w:rsidR="00000000" w:rsidRDefault="00861BE6">
            <w:pPr>
              <w:keepLines/>
              <w:spacing w:line="480" w:lineRule="exact"/>
              <w:jc w:val="center"/>
              <w:rPr>
                <w:rFonts w:ascii="仿宋" w:eastAsia="仿宋" w:hAnsi="仿宋" w:cs="仿宋" w:hint="eastAsia"/>
                <w:sz w:val="24"/>
              </w:rPr>
            </w:pPr>
          </w:p>
        </w:tc>
        <w:tc>
          <w:tcPr>
            <w:tcW w:w="1646" w:type="dxa"/>
            <w:vAlign w:val="center"/>
          </w:tcPr>
          <w:p w:rsidR="00000000" w:rsidRDefault="00861BE6">
            <w:pPr>
              <w:keepLines/>
              <w:spacing w:line="480" w:lineRule="exact"/>
              <w:jc w:val="center"/>
              <w:rPr>
                <w:rFonts w:ascii="仿宋" w:eastAsia="仿宋" w:hAnsi="仿宋" w:cs="仿宋" w:hint="eastAsia"/>
                <w:sz w:val="24"/>
              </w:rPr>
            </w:pPr>
          </w:p>
        </w:tc>
        <w:tc>
          <w:tcPr>
            <w:tcW w:w="1188" w:type="dxa"/>
            <w:vAlign w:val="center"/>
          </w:tcPr>
          <w:p w:rsidR="00000000" w:rsidRDefault="00861BE6">
            <w:pPr>
              <w:keepLines/>
              <w:spacing w:line="480" w:lineRule="exact"/>
              <w:jc w:val="center"/>
              <w:rPr>
                <w:rFonts w:ascii="仿宋" w:eastAsia="仿宋" w:hAnsi="仿宋" w:cs="仿宋" w:hint="eastAsia"/>
                <w:sz w:val="24"/>
              </w:rPr>
            </w:pPr>
          </w:p>
        </w:tc>
        <w:tc>
          <w:tcPr>
            <w:tcW w:w="1359" w:type="dxa"/>
            <w:vAlign w:val="center"/>
          </w:tcPr>
          <w:p w:rsidR="00000000" w:rsidRDefault="00861BE6">
            <w:pPr>
              <w:keepLines/>
              <w:spacing w:line="480" w:lineRule="exact"/>
              <w:jc w:val="center"/>
              <w:rPr>
                <w:rFonts w:ascii="仿宋" w:eastAsia="仿宋" w:hAnsi="仿宋" w:cs="仿宋" w:hint="eastAsia"/>
                <w:sz w:val="24"/>
              </w:rPr>
            </w:pPr>
          </w:p>
        </w:tc>
      </w:tr>
    </w:tbl>
    <w:p w:rsidR="00000000" w:rsidRDefault="00861BE6">
      <w:pPr>
        <w:pStyle w:val="9Char"/>
        <w:keepLines/>
        <w:adjustRightInd w:val="0"/>
        <w:snapToGrid w:val="0"/>
        <w:spacing w:before="240" w:line="240" w:lineRule="auto"/>
        <w:ind w:firstLine="504"/>
        <w:rPr>
          <w:rFonts w:ascii="仿宋" w:eastAsia="仿宋" w:hAnsi="仿宋" w:cs="仿宋" w:hint="eastAsia"/>
        </w:rPr>
      </w:pPr>
      <w:r>
        <w:rPr>
          <w:rFonts w:ascii="仿宋" w:eastAsia="仿宋" w:hAnsi="仿宋" w:cs="仿宋" w:hint="eastAsia"/>
        </w:rPr>
        <w:t>说明：</w:t>
      </w:r>
      <w:r>
        <w:rPr>
          <w:rFonts w:ascii="仿宋" w:eastAsia="仿宋" w:hAnsi="仿宋" w:cs="仿宋" w:hint="eastAsia"/>
        </w:rPr>
        <w:t>1</w:t>
      </w:r>
      <w:r>
        <w:rPr>
          <w:rFonts w:ascii="仿宋" w:eastAsia="仿宋" w:hAnsi="仿宋" w:cs="仿宋" w:hint="eastAsia"/>
        </w:rPr>
        <w:t>、《技术偏离表》需按照技术要求逐项列明，如实填写参数偏离情况；供应商还须注明对应参数在响应文件中的页码（或该参数出处的具体位置）。《技术偏离表》缺项漏项的，</w:t>
      </w:r>
      <w:r>
        <w:rPr>
          <w:rFonts w:ascii="仿宋" w:eastAsia="仿宋" w:hAnsi="仿宋" w:cs="仿宋" w:hint="eastAsia"/>
        </w:rPr>
        <w:t>磋商小组有权视相应技术参数为负偏离。</w:t>
      </w:r>
    </w:p>
    <w:p w:rsidR="00000000" w:rsidRDefault="00861BE6">
      <w:pPr>
        <w:pStyle w:val="9Char"/>
        <w:keepLines/>
        <w:adjustRightInd w:val="0"/>
        <w:snapToGrid w:val="0"/>
        <w:spacing w:before="240" w:line="240" w:lineRule="auto"/>
        <w:ind w:firstLine="504"/>
        <w:rPr>
          <w:rFonts w:ascii="仿宋" w:eastAsia="仿宋" w:hAnsi="仿宋" w:cs="仿宋" w:hint="eastAsia"/>
        </w:rPr>
      </w:pPr>
      <w:r>
        <w:rPr>
          <w:rFonts w:ascii="仿宋" w:eastAsia="仿宋" w:hAnsi="仿宋" w:cs="仿宋" w:hint="eastAsia"/>
        </w:rPr>
        <w:t>2</w:t>
      </w:r>
      <w:r>
        <w:rPr>
          <w:rFonts w:ascii="仿宋" w:eastAsia="仿宋" w:hAnsi="仿宋" w:cs="仿宋" w:hint="eastAsia"/>
        </w:rPr>
        <w:t>、若制造商的证明资料与检测机构出具的检测报告不一致，以检测机构出具的检测报告为准；响应偏离表与证明材料不符的，以证明材料为准。</w:t>
      </w:r>
    </w:p>
    <w:p w:rsidR="00000000" w:rsidRDefault="00861BE6">
      <w:pPr>
        <w:pStyle w:val="9Char"/>
        <w:keepLines/>
        <w:adjustRightInd w:val="0"/>
        <w:snapToGrid w:val="0"/>
        <w:spacing w:before="240" w:line="240" w:lineRule="auto"/>
        <w:ind w:firstLine="504"/>
        <w:rPr>
          <w:rFonts w:ascii="仿宋" w:eastAsia="仿宋" w:hAnsi="仿宋" w:cs="仿宋" w:hint="eastAsia"/>
        </w:rPr>
      </w:pPr>
      <w:r>
        <w:rPr>
          <w:rFonts w:ascii="仿宋" w:eastAsia="仿宋" w:hAnsi="仿宋" w:cs="仿宋" w:hint="eastAsia"/>
        </w:rPr>
        <w:t>3</w:t>
      </w:r>
      <w:r>
        <w:rPr>
          <w:rFonts w:ascii="仿宋" w:eastAsia="仿宋" w:hAnsi="仿宋" w:cs="仿宋" w:hint="eastAsia"/>
        </w:rPr>
        <w:t>、供应商须提供所报产品的制造商白皮书或</w:t>
      </w:r>
      <w:r>
        <w:rPr>
          <w:rFonts w:ascii="仿宋" w:eastAsia="仿宋" w:hAnsi="仿宋" w:cs="仿宋" w:hint="eastAsia"/>
        </w:rPr>
        <w:t>对外公布的所投产品官方网站截图（附网址）或检测机构出具的检测报告全本清晰影印件等作为技术证明文件佐证材料，并在响应文件中对应参数的相应位置进行明显标注，否则磋商小组有权视相应技术参数为负偏离。</w:t>
      </w:r>
    </w:p>
    <w:p w:rsidR="00000000" w:rsidRDefault="00861BE6">
      <w:pPr>
        <w:pStyle w:val="9Char"/>
        <w:keepLines/>
        <w:adjustRightInd w:val="0"/>
        <w:snapToGrid w:val="0"/>
        <w:spacing w:before="240" w:line="240" w:lineRule="auto"/>
        <w:ind w:firstLineChars="0" w:firstLine="0"/>
        <w:rPr>
          <w:rFonts w:ascii="仿宋" w:eastAsia="仿宋" w:hAnsi="仿宋" w:cs="仿宋" w:hint="eastAsia"/>
        </w:rPr>
      </w:pPr>
      <w:r>
        <w:rPr>
          <w:rFonts w:ascii="仿宋" w:eastAsia="仿宋" w:hAnsi="仿宋" w:cs="仿宋" w:hint="eastAsia"/>
        </w:rPr>
        <w:t xml:space="preserve">    </w:t>
      </w:r>
      <w:r>
        <w:rPr>
          <w:rFonts w:ascii="仿宋" w:eastAsia="仿宋" w:hAnsi="仿宋" w:cs="仿宋" w:hint="eastAsia"/>
        </w:rPr>
        <w:t>4</w:t>
      </w:r>
      <w:r>
        <w:rPr>
          <w:rFonts w:ascii="仿宋" w:eastAsia="仿宋" w:hAnsi="仿宋" w:cs="仿宋" w:hint="eastAsia"/>
        </w:rPr>
        <w:t>、供应商提供虚假承诺的，磋商小组可认定虚假</w:t>
      </w:r>
      <w:r>
        <w:rPr>
          <w:rFonts w:ascii="仿宋" w:eastAsia="仿宋" w:hAnsi="仿宋" w:cs="仿宋" w:hint="eastAsia"/>
        </w:rPr>
        <w:t>报价</w:t>
      </w:r>
      <w:r>
        <w:rPr>
          <w:rFonts w:ascii="仿宋" w:eastAsia="仿宋" w:hAnsi="仿宋" w:cs="仿宋" w:hint="eastAsia"/>
        </w:rPr>
        <w:t>，请各供应商谨慎填写。</w:t>
      </w:r>
    </w:p>
    <w:p w:rsidR="00000000" w:rsidRDefault="00861BE6">
      <w:pPr>
        <w:pStyle w:val="9Char"/>
        <w:keepLines/>
        <w:spacing w:before="240" w:line="480" w:lineRule="exact"/>
        <w:ind w:firstLineChars="0" w:firstLine="0"/>
        <w:rPr>
          <w:rFonts w:ascii="仿宋" w:eastAsia="仿宋" w:hAnsi="仿宋" w:cs="仿宋" w:hint="eastAsia"/>
        </w:rPr>
      </w:pPr>
    </w:p>
    <w:p w:rsidR="00000000" w:rsidRDefault="00861BE6">
      <w:pPr>
        <w:pStyle w:val="9Char"/>
        <w:keepLines/>
        <w:spacing w:before="240" w:line="480" w:lineRule="exact"/>
        <w:ind w:firstLineChars="0" w:firstLine="0"/>
        <w:rPr>
          <w:rFonts w:ascii="仿宋" w:eastAsia="仿宋" w:hAnsi="仿宋" w:cs="仿宋" w:hint="eastAsia"/>
        </w:rPr>
      </w:pPr>
      <w:r>
        <w:rPr>
          <w:rFonts w:ascii="仿宋" w:eastAsia="仿宋" w:hAnsi="仿宋" w:cs="仿宋" w:hint="eastAsia"/>
        </w:rPr>
        <w:lastRenderedPageBreak/>
        <w:t>供应商名称（盖章）：</w:t>
      </w:r>
    </w:p>
    <w:p w:rsidR="00000000" w:rsidRDefault="00861BE6">
      <w:pPr>
        <w:pStyle w:val="9Char"/>
        <w:keepLines/>
        <w:spacing w:before="240" w:line="480" w:lineRule="exact"/>
        <w:ind w:firstLineChars="0" w:firstLine="0"/>
        <w:rPr>
          <w:rFonts w:ascii="仿宋" w:eastAsia="仿宋" w:hAnsi="仿宋" w:cs="仿宋" w:hint="eastAsia"/>
        </w:rPr>
      </w:pPr>
      <w:r>
        <w:rPr>
          <w:rFonts w:ascii="仿宋" w:eastAsia="仿宋" w:hAnsi="仿宋" w:cs="仿宋" w:hint="eastAsia"/>
        </w:rPr>
        <w:t>授权代表（签字或盖章）：</w:t>
      </w:r>
    </w:p>
    <w:p w:rsidR="00000000" w:rsidRDefault="00861BE6">
      <w:pPr>
        <w:pStyle w:val="a4"/>
        <w:keepLines/>
        <w:wordWrap w:val="0"/>
        <w:spacing w:before="0" w:after="0" w:line="480" w:lineRule="exact"/>
        <w:ind w:right="720"/>
        <w:jc w:val="right"/>
        <w:rPr>
          <w:rFonts w:ascii="仿宋" w:eastAsia="仿宋" w:hAnsi="仿宋" w:cs="仿宋" w:hint="eastAsia"/>
          <w:sz w:val="24"/>
          <w:szCs w:val="24"/>
        </w:rPr>
      </w:pP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000000" w:rsidRDefault="00861BE6">
      <w:pPr>
        <w:pStyle w:val="a4"/>
        <w:keepLines/>
        <w:spacing w:before="0" w:after="0" w:line="480" w:lineRule="exact"/>
        <w:outlineLvl w:val="1"/>
        <w:rPr>
          <w:rFonts w:ascii="仿宋" w:eastAsia="仿宋" w:hAnsi="仿宋" w:cs="仿宋" w:hint="eastAsia"/>
          <w:sz w:val="21"/>
        </w:rPr>
      </w:pPr>
      <w:r>
        <w:rPr>
          <w:rFonts w:ascii="仿宋" w:eastAsia="仿宋" w:hAnsi="仿宋" w:cs="仿宋" w:hint="eastAsia"/>
          <w:sz w:val="24"/>
          <w:szCs w:val="24"/>
        </w:rPr>
        <w:br w:type="page"/>
      </w:r>
      <w:bookmarkStart w:id="242" w:name="_Toc15385"/>
      <w:bookmarkStart w:id="243" w:name="_Toc14566"/>
      <w:r>
        <w:rPr>
          <w:rFonts w:ascii="仿宋" w:eastAsia="仿宋" w:hAnsi="仿宋" w:cs="仿宋" w:hint="eastAsia"/>
          <w:b/>
          <w:bCs/>
          <w:sz w:val="32"/>
          <w:szCs w:val="32"/>
        </w:rPr>
        <w:lastRenderedPageBreak/>
        <w:t>附件</w:t>
      </w:r>
      <w:r>
        <w:rPr>
          <w:rFonts w:ascii="仿宋" w:eastAsia="仿宋" w:hAnsi="仿宋" w:cs="仿宋" w:hint="eastAsia"/>
          <w:b/>
          <w:bCs/>
          <w:sz w:val="32"/>
          <w:szCs w:val="32"/>
        </w:rPr>
        <w:t>八</w:t>
      </w:r>
      <w:r>
        <w:rPr>
          <w:rFonts w:ascii="仿宋" w:eastAsia="仿宋" w:hAnsi="仿宋" w:cs="仿宋" w:hint="eastAsia"/>
          <w:b/>
          <w:bCs/>
          <w:sz w:val="32"/>
          <w:szCs w:val="32"/>
        </w:rPr>
        <w:t>:</w:t>
      </w:r>
      <w:r>
        <w:rPr>
          <w:rFonts w:ascii="仿宋" w:eastAsia="仿宋" w:hAnsi="仿宋" w:cs="仿宋" w:hint="eastAsia"/>
          <w:b/>
          <w:bCs/>
          <w:sz w:val="32"/>
          <w:szCs w:val="32"/>
        </w:rPr>
        <w:t>商务偏离表</w:t>
      </w:r>
      <w:bookmarkEnd w:id="242"/>
      <w:bookmarkEnd w:id="243"/>
    </w:p>
    <w:p w:rsidR="00000000" w:rsidRDefault="00861BE6">
      <w:pPr>
        <w:pStyle w:val="a4"/>
        <w:keepLines/>
        <w:spacing w:before="0" w:after="0" w:line="480" w:lineRule="exact"/>
        <w:jc w:val="center"/>
        <w:rPr>
          <w:rFonts w:ascii="仿宋" w:eastAsia="仿宋" w:hAnsi="仿宋" w:cs="仿宋" w:hint="eastAsia"/>
          <w:b/>
          <w:sz w:val="32"/>
          <w:szCs w:val="32"/>
        </w:rPr>
      </w:pPr>
      <w:r>
        <w:rPr>
          <w:rFonts w:ascii="仿宋" w:eastAsia="仿宋" w:hAnsi="仿宋" w:cs="仿宋" w:hint="eastAsia"/>
          <w:b/>
          <w:sz w:val="32"/>
          <w:szCs w:val="32"/>
        </w:rPr>
        <w:t>商务偏离表</w:t>
      </w:r>
    </w:p>
    <w:p w:rsidR="00000000" w:rsidRDefault="00861BE6">
      <w:pPr>
        <w:keepLines/>
        <w:spacing w:line="480" w:lineRule="exact"/>
        <w:rPr>
          <w:rFonts w:ascii="仿宋" w:eastAsia="仿宋" w:hAnsi="仿宋" w:cs="仿宋" w:hint="eastAsia"/>
        </w:rPr>
      </w:pPr>
      <w:r>
        <w:rPr>
          <w:rFonts w:ascii="仿宋" w:eastAsia="仿宋" w:hAnsi="仿宋" w:cs="仿宋" w:hint="eastAsia"/>
          <w:sz w:val="24"/>
        </w:rPr>
        <w:t xml:space="preserve">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298"/>
        <w:gridCol w:w="1404"/>
        <w:gridCol w:w="1525"/>
        <w:gridCol w:w="1646"/>
        <w:gridCol w:w="1188"/>
        <w:gridCol w:w="1359"/>
      </w:tblGrid>
      <w:tr w:rsidR="00000000">
        <w:trPr>
          <w:trHeight w:val="1104"/>
        </w:trPr>
        <w:tc>
          <w:tcPr>
            <w:tcW w:w="900" w:type="dxa"/>
            <w:vAlign w:val="center"/>
          </w:tcPr>
          <w:p w:rsidR="00000000" w:rsidRDefault="00861BE6">
            <w:pPr>
              <w:keepLines/>
              <w:spacing w:line="480" w:lineRule="exact"/>
              <w:jc w:val="center"/>
              <w:rPr>
                <w:rFonts w:ascii="仿宋" w:eastAsia="仿宋" w:hAnsi="仿宋" w:cs="仿宋" w:hint="eastAsia"/>
                <w:sz w:val="24"/>
              </w:rPr>
            </w:pPr>
            <w:r>
              <w:rPr>
                <w:rFonts w:ascii="仿宋" w:eastAsia="仿宋" w:hAnsi="仿宋" w:cs="仿宋" w:hint="eastAsia"/>
                <w:sz w:val="24"/>
              </w:rPr>
              <w:t>序号</w:t>
            </w:r>
          </w:p>
        </w:tc>
        <w:tc>
          <w:tcPr>
            <w:tcW w:w="1298" w:type="dxa"/>
            <w:vAlign w:val="center"/>
          </w:tcPr>
          <w:p w:rsidR="00000000" w:rsidRDefault="00861BE6">
            <w:pPr>
              <w:keepLines/>
              <w:spacing w:line="480" w:lineRule="exact"/>
              <w:jc w:val="center"/>
              <w:rPr>
                <w:rFonts w:ascii="仿宋" w:eastAsia="仿宋" w:hAnsi="仿宋" w:cs="仿宋" w:hint="eastAsia"/>
                <w:sz w:val="24"/>
              </w:rPr>
            </w:pPr>
            <w:r>
              <w:rPr>
                <w:rFonts w:ascii="仿宋" w:eastAsia="仿宋" w:hAnsi="仿宋" w:cs="仿宋" w:hint="eastAsia"/>
                <w:sz w:val="24"/>
              </w:rPr>
              <w:t>磋商文件条目号</w:t>
            </w:r>
          </w:p>
        </w:tc>
        <w:tc>
          <w:tcPr>
            <w:tcW w:w="1404" w:type="dxa"/>
            <w:vAlign w:val="center"/>
          </w:tcPr>
          <w:p w:rsidR="00000000" w:rsidRDefault="00861BE6">
            <w:pPr>
              <w:keepLines/>
              <w:spacing w:line="480" w:lineRule="exact"/>
              <w:jc w:val="center"/>
              <w:rPr>
                <w:rFonts w:ascii="仿宋" w:eastAsia="仿宋" w:hAnsi="仿宋" w:cs="仿宋" w:hint="eastAsia"/>
                <w:sz w:val="24"/>
              </w:rPr>
            </w:pPr>
            <w:r>
              <w:rPr>
                <w:rFonts w:ascii="仿宋" w:eastAsia="仿宋" w:hAnsi="仿宋" w:cs="仿宋" w:hint="eastAsia"/>
                <w:sz w:val="24"/>
              </w:rPr>
              <w:t>磋商文件技术要求</w:t>
            </w:r>
          </w:p>
        </w:tc>
        <w:tc>
          <w:tcPr>
            <w:tcW w:w="1525" w:type="dxa"/>
            <w:vAlign w:val="center"/>
          </w:tcPr>
          <w:p w:rsidR="00000000" w:rsidRDefault="00861BE6">
            <w:pPr>
              <w:keepLines/>
              <w:spacing w:line="480" w:lineRule="exact"/>
              <w:jc w:val="center"/>
              <w:rPr>
                <w:rFonts w:ascii="仿宋" w:eastAsia="仿宋" w:hAnsi="仿宋" w:cs="仿宋" w:hint="eastAsia"/>
                <w:sz w:val="24"/>
              </w:rPr>
            </w:pPr>
            <w:r>
              <w:rPr>
                <w:rFonts w:ascii="仿宋" w:eastAsia="仿宋" w:hAnsi="仿宋" w:cs="仿宋" w:hint="eastAsia"/>
                <w:sz w:val="24"/>
              </w:rPr>
              <w:t>响应文件实际情况</w:t>
            </w:r>
          </w:p>
        </w:tc>
        <w:tc>
          <w:tcPr>
            <w:tcW w:w="1646" w:type="dxa"/>
            <w:vAlign w:val="center"/>
          </w:tcPr>
          <w:p w:rsidR="00000000" w:rsidRDefault="00861BE6">
            <w:pPr>
              <w:keepLines/>
              <w:spacing w:line="480" w:lineRule="exact"/>
              <w:jc w:val="center"/>
              <w:rPr>
                <w:rFonts w:ascii="仿宋" w:eastAsia="仿宋" w:hAnsi="仿宋" w:cs="仿宋" w:hint="eastAsia"/>
                <w:sz w:val="24"/>
              </w:rPr>
            </w:pPr>
            <w:r>
              <w:rPr>
                <w:rFonts w:ascii="仿宋" w:eastAsia="仿宋" w:hAnsi="仿宋" w:cs="仿宋" w:hint="eastAsia"/>
                <w:sz w:val="24"/>
              </w:rPr>
              <w:t>响应</w:t>
            </w:r>
            <w:r>
              <w:rPr>
                <w:rFonts w:ascii="仿宋" w:eastAsia="仿宋" w:hAnsi="仿宋" w:cs="仿宋" w:hint="eastAsia"/>
                <w:sz w:val="24"/>
              </w:rPr>
              <w:t>文件对应的页码</w:t>
            </w:r>
          </w:p>
        </w:tc>
        <w:tc>
          <w:tcPr>
            <w:tcW w:w="1188" w:type="dxa"/>
            <w:vAlign w:val="center"/>
          </w:tcPr>
          <w:p w:rsidR="00000000" w:rsidRDefault="00861BE6">
            <w:pPr>
              <w:keepLines/>
              <w:spacing w:line="480" w:lineRule="exact"/>
              <w:jc w:val="center"/>
              <w:rPr>
                <w:rFonts w:ascii="仿宋" w:eastAsia="仿宋" w:hAnsi="仿宋" w:cs="仿宋" w:hint="eastAsia"/>
                <w:sz w:val="24"/>
              </w:rPr>
            </w:pPr>
            <w:r>
              <w:rPr>
                <w:rFonts w:ascii="仿宋" w:eastAsia="仿宋" w:hAnsi="仿宋" w:cs="仿宋" w:hint="eastAsia"/>
                <w:sz w:val="24"/>
              </w:rPr>
              <w:t>偏离情况</w:t>
            </w:r>
          </w:p>
        </w:tc>
        <w:tc>
          <w:tcPr>
            <w:tcW w:w="1359" w:type="dxa"/>
            <w:vAlign w:val="center"/>
          </w:tcPr>
          <w:p w:rsidR="00000000" w:rsidRDefault="00861BE6">
            <w:pPr>
              <w:keepLines/>
              <w:spacing w:line="480" w:lineRule="exact"/>
              <w:jc w:val="center"/>
              <w:rPr>
                <w:rFonts w:ascii="仿宋" w:eastAsia="仿宋" w:hAnsi="仿宋" w:cs="仿宋" w:hint="eastAsia"/>
                <w:sz w:val="24"/>
              </w:rPr>
            </w:pPr>
            <w:r>
              <w:rPr>
                <w:rFonts w:ascii="仿宋" w:eastAsia="仿宋" w:hAnsi="仿宋" w:cs="仿宋" w:hint="eastAsia"/>
                <w:sz w:val="24"/>
              </w:rPr>
              <w:t>备注</w:t>
            </w:r>
          </w:p>
        </w:tc>
      </w:tr>
      <w:tr w:rsidR="00000000">
        <w:trPr>
          <w:trHeight w:val="762"/>
        </w:trPr>
        <w:tc>
          <w:tcPr>
            <w:tcW w:w="900" w:type="dxa"/>
            <w:vAlign w:val="center"/>
          </w:tcPr>
          <w:p w:rsidR="00000000" w:rsidRDefault="00861BE6">
            <w:pPr>
              <w:keepLines/>
              <w:spacing w:line="480" w:lineRule="exact"/>
              <w:jc w:val="center"/>
              <w:rPr>
                <w:rFonts w:ascii="仿宋" w:eastAsia="仿宋" w:hAnsi="仿宋" w:cs="仿宋" w:hint="eastAsia"/>
                <w:sz w:val="24"/>
              </w:rPr>
            </w:pPr>
          </w:p>
        </w:tc>
        <w:tc>
          <w:tcPr>
            <w:tcW w:w="1298" w:type="dxa"/>
            <w:vAlign w:val="center"/>
          </w:tcPr>
          <w:p w:rsidR="00000000" w:rsidRDefault="00861BE6">
            <w:pPr>
              <w:keepLines/>
              <w:spacing w:line="480" w:lineRule="exact"/>
              <w:jc w:val="center"/>
              <w:rPr>
                <w:rFonts w:ascii="仿宋" w:eastAsia="仿宋" w:hAnsi="仿宋" w:cs="仿宋" w:hint="eastAsia"/>
                <w:sz w:val="24"/>
              </w:rPr>
            </w:pPr>
          </w:p>
        </w:tc>
        <w:tc>
          <w:tcPr>
            <w:tcW w:w="1404" w:type="dxa"/>
            <w:vAlign w:val="center"/>
          </w:tcPr>
          <w:p w:rsidR="00000000" w:rsidRDefault="00861BE6">
            <w:pPr>
              <w:keepLines/>
              <w:spacing w:line="480" w:lineRule="exact"/>
              <w:jc w:val="center"/>
              <w:rPr>
                <w:rFonts w:ascii="仿宋" w:eastAsia="仿宋" w:hAnsi="仿宋" w:cs="仿宋" w:hint="eastAsia"/>
                <w:sz w:val="24"/>
              </w:rPr>
            </w:pPr>
          </w:p>
        </w:tc>
        <w:tc>
          <w:tcPr>
            <w:tcW w:w="1525" w:type="dxa"/>
            <w:vAlign w:val="center"/>
          </w:tcPr>
          <w:p w:rsidR="00000000" w:rsidRDefault="00861BE6">
            <w:pPr>
              <w:keepLines/>
              <w:spacing w:line="480" w:lineRule="exact"/>
              <w:jc w:val="center"/>
              <w:rPr>
                <w:rFonts w:ascii="仿宋" w:eastAsia="仿宋" w:hAnsi="仿宋" w:cs="仿宋" w:hint="eastAsia"/>
                <w:sz w:val="24"/>
              </w:rPr>
            </w:pPr>
          </w:p>
        </w:tc>
        <w:tc>
          <w:tcPr>
            <w:tcW w:w="1646" w:type="dxa"/>
            <w:vAlign w:val="center"/>
          </w:tcPr>
          <w:p w:rsidR="00000000" w:rsidRDefault="00861BE6">
            <w:pPr>
              <w:keepLines/>
              <w:spacing w:line="480" w:lineRule="exact"/>
              <w:jc w:val="center"/>
              <w:rPr>
                <w:rFonts w:ascii="仿宋" w:eastAsia="仿宋" w:hAnsi="仿宋" w:cs="仿宋" w:hint="eastAsia"/>
                <w:sz w:val="24"/>
              </w:rPr>
            </w:pPr>
          </w:p>
        </w:tc>
        <w:tc>
          <w:tcPr>
            <w:tcW w:w="1188" w:type="dxa"/>
            <w:vAlign w:val="center"/>
          </w:tcPr>
          <w:p w:rsidR="00000000" w:rsidRDefault="00861BE6">
            <w:pPr>
              <w:keepLines/>
              <w:spacing w:line="480" w:lineRule="exact"/>
              <w:jc w:val="center"/>
              <w:rPr>
                <w:rFonts w:ascii="仿宋" w:eastAsia="仿宋" w:hAnsi="仿宋" w:cs="仿宋" w:hint="eastAsia"/>
                <w:sz w:val="24"/>
              </w:rPr>
            </w:pPr>
          </w:p>
        </w:tc>
        <w:tc>
          <w:tcPr>
            <w:tcW w:w="1359" w:type="dxa"/>
            <w:vAlign w:val="center"/>
          </w:tcPr>
          <w:p w:rsidR="00000000" w:rsidRDefault="00861BE6">
            <w:pPr>
              <w:keepLines/>
              <w:spacing w:line="480" w:lineRule="exact"/>
              <w:jc w:val="center"/>
              <w:rPr>
                <w:rFonts w:ascii="仿宋" w:eastAsia="仿宋" w:hAnsi="仿宋" w:cs="仿宋" w:hint="eastAsia"/>
                <w:sz w:val="24"/>
              </w:rPr>
            </w:pPr>
          </w:p>
        </w:tc>
      </w:tr>
      <w:tr w:rsidR="00000000">
        <w:trPr>
          <w:trHeight w:val="762"/>
        </w:trPr>
        <w:tc>
          <w:tcPr>
            <w:tcW w:w="900" w:type="dxa"/>
            <w:vAlign w:val="center"/>
          </w:tcPr>
          <w:p w:rsidR="00000000" w:rsidRDefault="00861BE6">
            <w:pPr>
              <w:keepLines/>
              <w:spacing w:line="480" w:lineRule="exact"/>
              <w:jc w:val="center"/>
              <w:rPr>
                <w:rFonts w:ascii="仿宋" w:eastAsia="仿宋" w:hAnsi="仿宋" w:cs="仿宋" w:hint="eastAsia"/>
                <w:sz w:val="24"/>
              </w:rPr>
            </w:pPr>
          </w:p>
        </w:tc>
        <w:tc>
          <w:tcPr>
            <w:tcW w:w="1298" w:type="dxa"/>
            <w:vAlign w:val="center"/>
          </w:tcPr>
          <w:p w:rsidR="00000000" w:rsidRDefault="00861BE6">
            <w:pPr>
              <w:keepLines/>
              <w:spacing w:line="480" w:lineRule="exact"/>
              <w:jc w:val="center"/>
              <w:rPr>
                <w:rFonts w:ascii="仿宋" w:eastAsia="仿宋" w:hAnsi="仿宋" w:cs="仿宋" w:hint="eastAsia"/>
                <w:sz w:val="24"/>
              </w:rPr>
            </w:pPr>
          </w:p>
        </w:tc>
        <w:tc>
          <w:tcPr>
            <w:tcW w:w="1404" w:type="dxa"/>
            <w:vAlign w:val="center"/>
          </w:tcPr>
          <w:p w:rsidR="00000000" w:rsidRDefault="00861BE6">
            <w:pPr>
              <w:keepLines/>
              <w:spacing w:line="480" w:lineRule="exact"/>
              <w:jc w:val="center"/>
              <w:rPr>
                <w:rFonts w:ascii="仿宋" w:eastAsia="仿宋" w:hAnsi="仿宋" w:cs="仿宋" w:hint="eastAsia"/>
                <w:sz w:val="24"/>
              </w:rPr>
            </w:pPr>
          </w:p>
        </w:tc>
        <w:tc>
          <w:tcPr>
            <w:tcW w:w="1525" w:type="dxa"/>
            <w:vAlign w:val="center"/>
          </w:tcPr>
          <w:p w:rsidR="00000000" w:rsidRDefault="00861BE6">
            <w:pPr>
              <w:keepLines/>
              <w:spacing w:line="480" w:lineRule="exact"/>
              <w:jc w:val="center"/>
              <w:rPr>
                <w:rFonts w:ascii="仿宋" w:eastAsia="仿宋" w:hAnsi="仿宋" w:cs="仿宋" w:hint="eastAsia"/>
                <w:sz w:val="24"/>
              </w:rPr>
            </w:pPr>
          </w:p>
        </w:tc>
        <w:tc>
          <w:tcPr>
            <w:tcW w:w="1646" w:type="dxa"/>
            <w:vAlign w:val="center"/>
          </w:tcPr>
          <w:p w:rsidR="00000000" w:rsidRDefault="00861BE6">
            <w:pPr>
              <w:keepLines/>
              <w:spacing w:line="480" w:lineRule="exact"/>
              <w:jc w:val="center"/>
              <w:rPr>
                <w:rFonts w:ascii="仿宋" w:eastAsia="仿宋" w:hAnsi="仿宋" w:cs="仿宋" w:hint="eastAsia"/>
                <w:sz w:val="24"/>
              </w:rPr>
            </w:pPr>
          </w:p>
        </w:tc>
        <w:tc>
          <w:tcPr>
            <w:tcW w:w="1188" w:type="dxa"/>
            <w:vAlign w:val="center"/>
          </w:tcPr>
          <w:p w:rsidR="00000000" w:rsidRDefault="00861BE6">
            <w:pPr>
              <w:keepLines/>
              <w:spacing w:line="480" w:lineRule="exact"/>
              <w:jc w:val="center"/>
              <w:rPr>
                <w:rFonts w:ascii="仿宋" w:eastAsia="仿宋" w:hAnsi="仿宋" w:cs="仿宋" w:hint="eastAsia"/>
                <w:sz w:val="24"/>
              </w:rPr>
            </w:pPr>
          </w:p>
        </w:tc>
        <w:tc>
          <w:tcPr>
            <w:tcW w:w="1359" w:type="dxa"/>
            <w:vAlign w:val="center"/>
          </w:tcPr>
          <w:p w:rsidR="00000000" w:rsidRDefault="00861BE6">
            <w:pPr>
              <w:keepLines/>
              <w:spacing w:line="480" w:lineRule="exact"/>
              <w:jc w:val="center"/>
              <w:rPr>
                <w:rFonts w:ascii="仿宋" w:eastAsia="仿宋" w:hAnsi="仿宋" w:cs="仿宋" w:hint="eastAsia"/>
                <w:sz w:val="24"/>
              </w:rPr>
            </w:pPr>
          </w:p>
        </w:tc>
      </w:tr>
      <w:tr w:rsidR="00000000">
        <w:trPr>
          <w:trHeight w:val="762"/>
        </w:trPr>
        <w:tc>
          <w:tcPr>
            <w:tcW w:w="900" w:type="dxa"/>
            <w:vAlign w:val="center"/>
          </w:tcPr>
          <w:p w:rsidR="00000000" w:rsidRDefault="00861BE6">
            <w:pPr>
              <w:keepLines/>
              <w:spacing w:line="480" w:lineRule="exact"/>
              <w:jc w:val="center"/>
              <w:rPr>
                <w:rFonts w:ascii="仿宋" w:eastAsia="仿宋" w:hAnsi="仿宋" w:cs="仿宋" w:hint="eastAsia"/>
                <w:sz w:val="24"/>
              </w:rPr>
            </w:pPr>
          </w:p>
        </w:tc>
        <w:tc>
          <w:tcPr>
            <w:tcW w:w="1298" w:type="dxa"/>
            <w:vAlign w:val="center"/>
          </w:tcPr>
          <w:p w:rsidR="00000000" w:rsidRDefault="00861BE6">
            <w:pPr>
              <w:keepLines/>
              <w:spacing w:line="480" w:lineRule="exact"/>
              <w:jc w:val="center"/>
              <w:rPr>
                <w:rFonts w:ascii="仿宋" w:eastAsia="仿宋" w:hAnsi="仿宋" w:cs="仿宋" w:hint="eastAsia"/>
                <w:sz w:val="24"/>
              </w:rPr>
            </w:pPr>
          </w:p>
        </w:tc>
        <w:tc>
          <w:tcPr>
            <w:tcW w:w="1404" w:type="dxa"/>
            <w:vAlign w:val="center"/>
          </w:tcPr>
          <w:p w:rsidR="00000000" w:rsidRDefault="00861BE6">
            <w:pPr>
              <w:keepLines/>
              <w:spacing w:line="480" w:lineRule="exact"/>
              <w:jc w:val="center"/>
              <w:rPr>
                <w:rFonts w:ascii="仿宋" w:eastAsia="仿宋" w:hAnsi="仿宋" w:cs="仿宋" w:hint="eastAsia"/>
                <w:sz w:val="24"/>
              </w:rPr>
            </w:pPr>
          </w:p>
        </w:tc>
        <w:tc>
          <w:tcPr>
            <w:tcW w:w="1525" w:type="dxa"/>
            <w:vAlign w:val="center"/>
          </w:tcPr>
          <w:p w:rsidR="00000000" w:rsidRDefault="00861BE6">
            <w:pPr>
              <w:keepLines/>
              <w:spacing w:line="480" w:lineRule="exact"/>
              <w:jc w:val="center"/>
              <w:rPr>
                <w:rFonts w:ascii="仿宋" w:eastAsia="仿宋" w:hAnsi="仿宋" w:cs="仿宋" w:hint="eastAsia"/>
                <w:sz w:val="24"/>
              </w:rPr>
            </w:pPr>
          </w:p>
        </w:tc>
        <w:tc>
          <w:tcPr>
            <w:tcW w:w="1646" w:type="dxa"/>
            <w:vAlign w:val="center"/>
          </w:tcPr>
          <w:p w:rsidR="00000000" w:rsidRDefault="00861BE6">
            <w:pPr>
              <w:keepLines/>
              <w:spacing w:line="480" w:lineRule="exact"/>
              <w:jc w:val="center"/>
              <w:rPr>
                <w:rFonts w:ascii="仿宋" w:eastAsia="仿宋" w:hAnsi="仿宋" w:cs="仿宋" w:hint="eastAsia"/>
                <w:sz w:val="24"/>
              </w:rPr>
            </w:pPr>
          </w:p>
        </w:tc>
        <w:tc>
          <w:tcPr>
            <w:tcW w:w="1188" w:type="dxa"/>
            <w:vAlign w:val="center"/>
          </w:tcPr>
          <w:p w:rsidR="00000000" w:rsidRDefault="00861BE6">
            <w:pPr>
              <w:keepLines/>
              <w:spacing w:line="480" w:lineRule="exact"/>
              <w:jc w:val="center"/>
              <w:rPr>
                <w:rFonts w:ascii="仿宋" w:eastAsia="仿宋" w:hAnsi="仿宋" w:cs="仿宋" w:hint="eastAsia"/>
                <w:sz w:val="24"/>
              </w:rPr>
            </w:pPr>
          </w:p>
        </w:tc>
        <w:tc>
          <w:tcPr>
            <w:tcW w:w="1359" w:type="dxa"/>
            <w:vAlign w:val="center"/>
          </w:tcPr>
          <w:p w:rsidR="00000000" w:rsidRDefault="00861BE6">
            <w:pPr>
              <w:keepLines/>
              <w:spacing w:line="480" w:lineRule="exact"/>
              <w:jc w:val="center"/>
              <w:rPr>
                <w:rFonts w:ascii="仿宋" w:eastAsia="仿宋" w:hAnsi="仿宋" w:cs="仿宋" w:hint="eastAsia"/>
                <w:sz w:val="24"/>
              </w:rPr>
            </w:pPr>
          </w:p>
        </w:tc>
      </w:tr>
      <w:tr w:rsidR="00000000">
        <w:trPr>
          <w:trHeight w:val="762"/>
        </w:trPr>
        <w:tc>
          <w:tcPr>
            <w:tcW w:w="900" w:type="dxa"/>
            <w:vAlign w:val="center"/>
          </w:tcPr>
          <w:p w:rsidR="00000000" w:rsidRDefault="00861BE6">
            <w:pPr>
              <w:keepLines/>
              <w:spacing w:line="480" w:lineRule="exact"/>
              <w:jc w:val="center"/>
              <w:rPr>
                <w:rFonts w:ascii="仿宋" w:eastAsia="仿宋" w:hAnsi="仿宋" w:cs="仿宋" w:hint="eastAsia"/>
                <w:sz w:val="24"/>
              </w:rPr>
            </w:pPr>
          </w:p>
        </w:tc>
        <w:tc>
          <w:tcPr>
            <w:tcW w:w="1298" w:type="dxa"/>
            <w:vAlign w:val="center"/>
          </w:tcPr>
          <w:p w:rsidR="00000000" w:rsidRDefault="00861BE6">
            <w:pPr>
              <w:keepLines/>
              <w:spacing w:line="480" w:lineRule="exact"/>
              <w:jc w:val="center"/>
              <w:rPr>
                <w:rFonts w:ascii="仿宋" w:eastAsia="仿宋" w:hAnsi="仿宋" w:cs="仿宋" w:hint="eastAsia"/>
                <w:sz w:val="24"/>
              </w:rPr>
            </w:pPr>
          </w:p>
        </w:tc>
        <w:tc>
          <w:tcPr>
            <w:tcW w:w="1404" w:type="dxa"/>
            <w:vAlign w:val="center"/>
          </w:tcPr>
          <w:p w:rsidR="00000000" w:rsidRDefault="00861BE6">
            <w:pPr>
              <w:keepLines/>
              <w:spacing w:line="480" w:lineRule="exact"/>
              <w:jc w:val="center"/>
              <w:rPr>
                <w:rFonts w:ascii="仿宋" w:eastAsia="仿宋" w:hAnsi="仿宋" w:cs="仿宋" w:hint="eastAsia"/>
                <w:sz w:val="24"/>
              </w:rPr>
            </w:pPr>
          </w:p>
        </w:tc>
        <w:tc>
          <w:tcPr>
            <w:tcW w:w="1525" w:type="dxa"/>
            <w:vAlign w:val="center"/>
          </w:tcPr>
          <w:p w:rsidR="00000000" w:rsidRDefault="00861BE6">
            <w:pPr>
              <w:keepLines/>
              <w:spacing w:line="480" w:lineRule="exact"/>
              <w:jc w:val="center"/>
              <w:rPr>
                <w:rFonts w:ascii="仿宋" w:eastAsia="仿宋" w:hAnsi="仿宋" w:cs="仿宋" w:hint="eastAsia"/>
                <w:sz w:val="24"/>
              </w:rPr>
            </w:pPr>
          </w:p>
        </w:tc>
        <w:tc>
          <w:tcPr>
            <w:tcW w:w="1646" w:type="dxa"/>
            <w:vAlign w:val="center"/>
          </w:tcPr>
          <w:p w:rsidR="00000000" w:rsidRDefault="00861BE6">
            <w:pPr>
              <w:keepLines/>
              <w:spacing w:line="480" w:lineRule="exact"/>
              <w:jc w:val="center"/>
              <w:rPr>
                <w:rFonts w:ascii="仿宋" w:eastAsia="仿宋" w:hAnsi="仿宋" w:cs="仿宋" w:hint="eastAsia"/>
                <w:sz w:val="24"/>
              </w:rPr>
            </w:pPr>
          </w:p>
        </w:tc>
        <w:tc>
          <w:tcPr>
            <w:tcW w:w="1188" w:type="dxa"/>
            <w:vAlign w:val="center"/>
          </w:tcPr>
          <w:p w:rsidR="00000000" w:rsidRDefault="00861BE6">
            <w:pPr>
              <w:keepLines/>
              <w:spacing w:line="480" w:lineRule="exact"/>
              <w:jc w:val="center"/>
              <w:rPr>
                <w:rFonts w:ascii="仿宋" w:eastAsia="仿宋" w:hAnsi="仿宋" w:cs="仿宋" w:hint="eastAsia"/>
                <w:sz w:val="24"/>
              </w:rPr>
            </w:pPr>
          </w:p>
        </w:tc>
        <w:tc>
          <w:tcPr>
            <w:tcW w:w="1359" w:type="dxa"/>
            <w:vAlign w:val="center"/>
          </w:tcPr>
          <w:p w:rsidR="00000000" w:rsidRDefault="00861BE6">
            <w:pPr>
              <w:keepLines/>
              <w:spacing w:line="480" w:lineRule="exact"/>
              <w:jc w:val="center"/>
              <w:rPr>
                <w:rFonts w:ascii="仿宋" w:eastAsia="仿宋" w:hAnsi="仿宋" w:cs="仿宋" w:hint="eastAsia"/>
                <w:sz w:val="24"/>
              </w:rPr>
            </w:pPr>
          </w:p>
        </w:tc>
      </w:tr>
      <w:tr w:rsidR="00000000">
        <w:trPr>
          <w:trHeight w:val="762"/>
        </w:trPr>
        <w:tc>
          <w:tcPr>
            <w:tcW w:w="900" w:type="dxa"/>
            <w:vAlign w:val="center"/>
          </w:tcPr>
          <w:p w:rsidR="00000000" w:rsidRDefault="00861BE6">
            <w:pPr>
              <w:keepLines/>
              <w:spacing w:line="480" w:lineRule="exact"/>
              <w:jc w:val="center"/>
              <w:rPr>
                <w:rFonts w:ascii="仿宋" w:eastAsia="仿宋" w:hAnsi="仿宋" w:cs="仿宋" w:hint="eastAsia"/>
                <w:sz w:val="24"/>
              </w:rPr>
            </w:pPr>
          </w:p>
        </w:tc>
        <w:tc>
          <w:tcPr>
            <w:tcW w:w="1298" w:type="dxa"/>
            <w:vAlign w:val="center"/>
          </w:tcPr>
          <w:p w:rsidR="00000000" w:rsidRDefault="00861BE6">
            <w:pPr>
              <w:keepLines/>
              <w:spacing w:line="480" w:lineRule="exact"/>
              <w:jc w:val="center"/>
              <w:rPr>
                <w:rFonts w:ascii="仿宋" w:eastAsia="仿宋" w:hAnsi="仿宋" w:cs="仿宋" w:hint="eastAsia"/>
                <w:sz w:val="24"/>
              </w:rPr>
            </w:pPr>
          </w:p>
        </w:tc>
        <w:tc>
          <w:tcPr>
            <w:tcW w:w="1404" w:type="dxa"/>
            <w:vAlign w:val="center"/>
          </w:tcPr>
          <w:p w:rsidR="00000000" w:rsidRDefault="00861BE6">
            <w:pPr>
              <w:keepLines/>
              <w:spacing w:line="480" w:lineRule="exact"/>
              <w:jc w:val="center"/>
              <w:rPr>
                <w:rFonts w:ascii="仿宋" w:eastAsia="仿宋" w:hAnsi="仿宋" w:cs="仿宋" w:hint="eastAsia"/>
                <w:sz w:val="24"/>
              </w:rPr>
            </w:pPr>
          </w:p>
        </w:tc>
        <w:tc>
          <w:tcPr>
            <w:tcW w:w="1525" w:type="dxa"/>
            <w:vAlign w:val="center"/>
          </w:tcPr>
          <w:p w:rsidR="00000000" w:rsidRDefault="00861BE6">
            <w:pPr>
              <w:keepLines/>
              <w:spacing w:line="480" w:lineRule="exact"/>
              <w:jc w:val="center"/>
              <w:rPr>
                <w:rFonts w:ascii="仿宋" w:eastAsia="仿宋" w:hAnsi="仿宋" w:cs="仿宋" w:hint="eastAsia"/>
                <w:sz w:val="24"/>
              </w:rPr>
            </w:pPr>
          </w:p>
        </w:tc>
        <w:tc>
          <w:tcPr>
            <w:tcW w:w="1646" w:type="dxa"/>
            <w:vAlign w:val="center"/>
          </w:tcPr>
          <w:p w:rsidR="00000000" w:rsidRDefault="00861BE6">
            <w:pPr>
              <w:keepLines/>
              <w:spacing w:line="480" w:lineRule="exact"/>
              <w:jc w:val="center"/>
              <w:rPr>
                <w:rFonts w:ascii="仿宋" w:eastAsia="仿宋" w:hAnsi="仿宋" w:cs="仿宋" w:hint="eastAsia"/>
                <w:sz w:val="24"/>
              </w:rPr>
            </w:pPr>
          </w:p>
        </w:tc>
        <w:tc>
          <w:tcPr>
            <w:tcW w:w="1188" w:type="dxa"/>
            <w:vAlign w:val="center"/>
          </w:tcPr>
          <w:p w:rsidR="00000000" w:rsidRDefault="00861BE6">
            <w:pPr>
              <w:keepLines/>
              <w:spacing w:line="480" w:lineRule="exact"/>
              <w:jc w:val="center"/>
              <w:rPr>
                <w:rFonts w:ascii="仿宋" w:eastAsia="仿宋" w:hAnsi="仿宋" w:cs="仿宋" w:hint="eastAsia"/>
                <w:sz w:val="24"/>
              </w:rPr>
            </w:pPr>
          </w:p>
        </w:tc>
        <w:tc>
          <w:tcPr>
            <w:tcW w:w="1359" w:type="dxa"/>
            <w:vAlign w:val="center"/>
          </w:tcPr>
          <w:p w:rsidR="00000000" w:rsidRDefault="00861BE6">
            <w:pPr>
              <w:keepLines/>
              <w:spacing w:line="480" w:lineRule="exact"/>
              <w:jc w:val="center"/>
              <w:rPr>
                <w:rFonts w:ascii="仿宋" w:eastAsia="仿宋" w:hAnsi="仿宋" w:cs="仿宋" w:hint="eastAsia"/>
                <w:sz w:val="24"/>
              </w:rPr>
            </w:pPr>
          </w:p>
        </w:tc>
      </w:tr>
      <w:tr w:rsidR="00000000">
        <w:trPr>
          <w:trHeight w:val="762"/>
        </w:trPr>
        <w:tc>
          <w:tcPr>
            <w:tcW w:w="900" w:type="dxa"/>
            <w:vAlign w:val="center"/>
          </w:tcPr>
          <w:p w:rsidR="00000000" w:rsidRDefault="00861BE6">
            <w:pPr>
              <w:keepLines/>
              <w:spacing w:line="480" w:lineRule="exact"/>
              <w:jc w:val="center"/>
              <w:rPr>
                <w:rFonts w:ascii="仿宋" w:eastAsia="仿宋" w:hAnsi="仿宋" w:cs="仿宋" w:hint="eastAsia"/>
                <w:sz w:val="24"/>
              </w:rPr>
            </w:pPr>
          </w:p>
        </w:tc>
        <w:tc>
          <w:tcPr>
            <w:tcW w:w="1298" w:type="dxa"/>
            <w:vAlign w:val="center"/>
          </w:tcPr>
          <w:p w:rsidR="00000000" w:rsidRDefault="00861BE6">
            <w:pPr>
              <w:keepLines/>
              <w:spacing w:line="480" w:lineRule="exact"/>
              <w:jc w:val="center"/>
              <w:rPr>
                <w:rFonts w:ascii="仿宋" w:eastAsia="仿宋" w:hAnsi="仿宋" w:cs="仿宋" w:hint="eastAsia"/>
                <w:sz w:val="24"/>
              </w:rPr>
            </w:pPr>
          </w:p>
        </w:tc>
        <w:tc>
          <w:tcPr>
            <w:tcW w:w="1404" w:type="dxa"/>
            <w:vAlign w:val="center"/>
          </w:tcPr>
          <w:p w:rsidR="00000000" w:rsidRDefault="00861BE6">
            <w:pPr>
              <w:keepLines/>
              <w:spacing w:line="480" w:lineRule="exact"/>
              <w:jc w:val="center"/>
              <w:rPr>
                <w:rFonts w:ascii="仿宋" w:eastAsia="仿宋" w:hAnsi="仿宋" w:cs="仿宋" w:hint="eastAsia"/>
                <w:sz w:val="24"/>
              </w:rPr>
            </w:pPr>
          </w:p>
        </w:tc>
        <w:tc>
          <w:tcPr>
            <w:tcW w:w="1525" w:type="dxa"/>
            <w:vAlign w:val="center"/>
          </w:tcPr>
          <w:p w:rsidR="00000000" w:rsidRDefault="00861BE6">
            <w:pPr>
              <w:keepLines/>
              <w:spacing w:line="480" w:lineRule="exact"/>
              <w:jc w:val="center"/>
              <w:rPr>
                <w:rFonts w:ascii="仿宋" w:eastAsia="仿宋" w:hAnsi="仿宋" w:cs="仿宋" w:hint="eastAsia"/>
                <w:sz w:val="24"/>
              </w:rPr>
            </w:pPr>
          </w:p>
        </w:tc>
        <w:tc>
          <w:tcPr>
            <w:tcW w:w="1646" w:type="dxa"/>
            <w:vAlign w:val="center"/>
          </w:tcPr>
          <w:p w:rsidR="00000000" w:rsidRDefault="00861BE6">
            <w:pPr>
              <w:keepLines/>
              <w:spacing w:line="480" w:lineRule="exact"/>
              <w:jc w:val="center"/>
              <w:rPr>
                <w:rFonts w:ascii="仿宋" w:eastAsia="仿宋" w:hAnsi="仿宋" w:cs="仿宋" w:hint="eastAsia"/>
                <w:sz w:val="24"/>
              </w:rPr>
            </w:pPr>
          </w:p>
        </w:tc>
        <w:tc>
          <w:tcPr>
            <w:tcW w:w="1188" w:type="dxa"/>
            <w:vAlign w:val="center"/>
          </w:tcPr>
          <w:p w:rsidR="00000000" w:rsidRDefault="00861BE6">
            <w:pPr>
              <w:keepLines/>
              <w:spacing w:line="480" w:lineRule="exact"/>
              <w:jc w:val="center"/>
              <w:rPr>
                <w:rFonts w:ascii="仿宋" w:eastAsia="仿宋" w:hAnsi="仿宋" w:cs="仿宋" w:hint="eastAsia"/>
                <w:sz w:val="24"/>
              </w:rPr>
            </w:pPr>
          </w:p>
        </w:tc>
        <w:tc>
          <w:tcPr>
            <w:tcW w:w="1359" w:type="dxa"/>
            <w:vAlign w:val="center"/>
          </w:tcPr>
          <w:p w:rsidR="00000000" w:rsidRDefault="00861BE6">
            <w:pPr>
              <w:keepLines/>
              <w:spacing w:line="480" w:lineRule="exact"/>
              <w:jc w:val="center"/>
              <w:rPr>
                <w:rFonts w:ascii="仿宋" w:eastAsia="仿宋" w:hAnsi="仿宋" w:cs="仿宋" w:hint="eastAsia"/>
                <w:sz w:val="24"/>
              </w:rPr>
            </w:pPr>
          </w:p>
        </w:tc>
      </w:tr>
      <w:tr w:rsidR="00000000">
        <w:trPr>
          <w:trHeight w:val="770"/>
        </w:trPr>
        <w:tc>
          <w:tcPr>
            <w:tcW w:w="900" w:type="dxa"/>
            <w:vAlign w:val="center"/>
          </w:tcPr>
          <w:p w:rsidR="00000000" w:rsidRDefault="00861BE6">
            <w:pPr>
              <w:keepLines/>
              <w:spacing w:line="480" w:lineRule="exact"/>
              <w:jc w:val="center"/>
              <w:rPr>
                <w:rFonts w:ascii="仿宋" w:eastAsia="仿宋" w:hAnsi="仿宋" w:cs="仿宋" w:hint="eastAsia"/>
                <w:sz w:val="24"/>
              </w:rPr>
            </w:pPr>
          </w:p>
        </w:tc>
        <w:tc>
          <w:tcPr>
            <w:tcW w:w="1298" w:type="dxa"/>
            <w:vAlign w:val="center"/>
          </w:tcPr>
          <w:p w:rsidR="00000000" w:rsidRDefault="00861BE6">
            <w:pPr>
              <w:keepLines/>
              <w:spacing w:line="480" w:lineRule="exact"/>
              <w:jc w:val="center"/>
              <w:rPr>
                <w:rFonts w:ascii="仿宋" w:eastAsia="仿宋" w:hAnsi="仿宋" w:cs="仿宋" w:hint="eastAsia"/>
                <w:sz w:val="24"/>
              </w:rPr>
            </w:pPr>
          </w:p>
        </w:tc>
        <w:tc>
          <w:tcPr>
            <w:tcW w:w="1404" w:type="dxa"/>
            <w:vAlign w:val="center"/>
          </w:tcPr>
          <w:p w:rsidR="00000000" w:rsidRDefault="00861BE6">
            <w:pPr>
              <w:keepLines/>
              <w:spacing w:line="480" w:lineRule="exact"/>
              <w:jc w:val="center"/>
              <w:rPr>
                <w:rFonts w:ascii="仿宋" w:eastAsia="仿宋" w:hAnsi="仿宋" w:cs="仿宋" w:hint="eastAsia"/>
                <w:sz w:val="24"/>
              </w:rPr>
            </w:pPr>
          </w:p>
        </w:tc>
        <w:tc>
          <w:tcPr>
            <w:tcW w:w="1525" w:type="dxa"/>
            <w:vAlign w:val="center"/>
          </w:tcPr>
          <w:p w:rsidR="00000000" w:rsidRDefault="00861BE6">
            <w:pPr>
              <w:keepLines/>
              <w:spacing w:line="480" w:lineRule="exact"/>
              <w:jc w:val="center"/>
              <w:rPr>
                <w:rFonts w:ascii="仿宋" w:eastAsia="仿宋" w:hAnsi="仿宋" w:cs="仿宋" w:hint="eastAsia"/>
                <w:sz w:val="24"/>
              </w:rPr>
            </w:pPr>
          </w:p>
        </w:tc>
        <w:tc>
          <w:tcPr>
            <w:tcW w:w="1646" w:type="dxa"/>
            <w:vAlign w:val="center"/>
          </w:tcPr>
          <w:p w:rsidR="00000000" w:rsidRDefault="00861BE6">
            <w:pPr>
              <w:keepLines/>
              <w:spacing w:line="480" w:lineRule="exact"/>
              <w:jc w:val="center"/>
              <w:rPr>
                <w:rFonts w:ascii="仿宋" w:eastAsia="仿宋" w:hAnsi="仿宋" w:cs="仿宋" w:hint="eastAsia"/>
                <w:sz w:val="24"/>
              </w:rPr>
            </w:pPr>
          </w:p>
        </w:tc>
        <w:tc>
          <w:tcPr>
            <w:tcW w:w="1188" w:type="dxa"/>
            <w:vAlign w:val="center"/>
          </w:tcPr>
          <w:p w:rsidR="00000000" w:rsidRDefault="00861BE6">
            <w:pPr>
              <w:keepLines/>
              <w:spacing w:line="480" w:lineRule="exact"/>
              <w:jc w:val="center"/>
              <w:rPr>
                <w:rFonts w:ascii="仿宋" w:eastAsia="仿宋" w:hAnsi="仿宋" w:cs="仿宋" w:hint="eastAsia"/>
                <w:sz w:val="24"/>
              </w:rPr>
            </w:pPr>
          </w:p>
        </w:tc>
        <w:tc>
          <w:tcPr>
            <w:tcW w:w="1359" w:type="dxa"/>
            <w:vAlign w:val="center"/>
          </w:tcPr>
          <w:p w:rsidR="00000000" w:rsidRDefault="00861BE6">
            <w:pPr>
              <w:keepLines/>
              <w:spacing w:line="480" w:lineRule="exact"/>
              <w:jc w:val="center"/>
              <w:rPr>
                <w:rFonts w:ascii="仿宋" w:eastAsia="仿宋" w:hAnsi="仿宋" w:cs="仿宋" w:hint="eastAsia"/>
                <w:sz w:val="24"/>
              </w:rPr>
            </w:pPr>
          </w:p>
        </w:tc>
      </w:tr>
    </w:tbl>
    <w:p w:rsidR="00000000" w:rsidRDefault="00861BE6">
      <w:pPr>
        <w:pStyle w:val="9Char"/>
        <w:keepLines/>
        <w:snapToGrid w:val="0"/>
        <w:spacing w:before="240" w:line="240" w:lineRule="auto"/>
        <w:ind w:firstLineChars="0" w:firstLine="0"/>
        <w:rPr>
          <w:rFonts w:ascii="仿宋" w:eastAsia="仿宋" w:hAnsi="仿宋" w:cs="仿宋" w:hint="eastAsia"/>
        </w:rPr>
      </w:pPr>
      <w:r>
        <w:rPr>
          <w:rFonts w:ascii="仿宋" w:eastAsia="仿宋" w:hAnsi="仿宋" w:cs="仿宋" w:hint="eastAsia"/>
        </w:rPr>
        <w:t>说明：</w:t>
      </w:r>
      <w:r>
        <w:rPr>
          <w:rFonts w:ascii="仿宋" w:eastAsia="仿宋" w:hAnsi="仿宋" w:cs="仿宋" w:hint="eastAsia"/>
        </w:rPr>
        <w:t>1</w:t>
      </w:r>
      <w:r>
        <w:rPr>
          <w:rFonts w:ascii="仿宋" w:eastAsia="仿宋" w:hAnsi="仿宋" w:cs="仿宋" w:hint="eastAsia"/>
        </w:rPr>
        <w:t>、请填写磋商文件已列明并要求供应商响应的如付款方式、交货期、质保期、售后服务等商务条款，并逐一做出承诺。</w:t>
      </w:r>
    </w:p>
    <w:p w:rsidR="00000000" w:rsidRDefault="00861BE6">
      <w:pPr>
        <w:pStyle w:val="9Char"/>
        <w:keepLines/>
        <w:snapToGrid w:val="0"/>
        <w:spacing w:before="240" w:line="240" w:lineRule="auto"/>
        <w:ind w:firstLineChars="0" w:firstLine="0"/>
        <w:rPr>
          <w:rFonts w:ascii="仿宋" w:eastAsia="仿宋" w:hAnsi="仿宋" w:cs="仿宋" w:hint="eastAsia"/>
        </w:rPr>
      </w:pPr>
      <w:r>
        <w:rPr>
          <w:rFonts w:ascii="仿宋" w:eastAsia="仿宋" w:hAnsi="仿宋" w:cs="仿宋" w:hint="eastAsia"/>
        </w:rPr>
        <w:t xml:space="preserve">      2</w:t>
      </w:r>
      <w:r>
        <w:rPr>
          <w:rFonts w:ascii="仿宋" w:eastAsia="仿宋" w:hAnsi="仿宋" w:cs="仿宋" w:hint="eastAsia"/>
        </w:rPr>
        <w:t>、请供应商在填写偏离表时，对应磋商文件要求如实填写“偏离”或“不偏离”，若供应商自行承诺的售后服务与此表不一致的，则磋商小组会有权作出不利于供应商的认定。</w:t>
      </w:r>
    </w:p>
    <w:p w:rsidR="00000000" w:rsidRDefault="00861BE6">
      <w:pPr>
        <w:pStyle w:val="9Char"/>
        <w:keepLines/>
        <w:snapToGrid w:val="0"/>
        <w:spacing w:before="240" w:line="240" w:lineRule="auto"/>
        <w:ind w:firstLineChars="0" w:firstLine="0"/>
        <w:rPr>
          <w:rFonts w:ascii="仿宋" w:eastAsia="仿宋" w:hAnsi="仿宋" w:cs="仿宋" w:hint="eastAsia"/>
        </w:rPr>
      </w:pPr>
      <w:r>
        <w:rPr>
          <w:rFonts w:ascii="仿宋" w:eastAsia="仿宋" w:hAnsi="仿宋" w:cs="仿宋" w:hint="eastAsia"/>
        </w:rPr>
        <w:t xml:space="preserve">     3</w:t>
      </w:r>
      <w:r>
        <w:rPr>
          <w:rFonts w:ascii="仿宋" w:eastAsia="仿宋" w:hAnsi="仿宋" w:cs="仿宋" w:hint="eastAsia"/>
        </w:rPr>
        <w:t>、供应商提供虚假承诺的，磋商小组可认定为虚假</w:t>
      </w:r>
      <w:r>
        <w:rPr>
          <w:rFonts w:ascii="仿宋" w:eastAsia="仿宋" w:hAnsi="仿宋" w:cs="仿宋" w:hint="eastAsia"/>
        </w:rPr>
        <w:t>报价</w:t>
      </w:r>
      <w:r>
        <w:rPr>
          <w:rFonts w:ascii="仿宋" w:eastAsia="仿宋" w:hAnsi="仿宋" w:cs="仿宋" w:hint="eastAsia"/>
        </w:rPr>
        <w:t>。请各供应商谨慎填写。</w:t>
      </w:r>
    </w:p>
    <w:p w:rsidR="00000000" w:rsidRDefault="00861BE6">
      <w:pPr>
        <w:pStyle w:val="9Char"/>
        <w:keepLines/>
        <w:spacing w:before="240" w:line="480" w:lineRule="exact"/>
        <w:ind w:firstLineChars="0" w:firstLine="0"/>
        <w:rPr>
          <w:rFonts w:ascii="仿宋" w:eastAsia="仿宋" w:hAnsi="仿宋" w:cs="仿宋" w:hint="eastAsia"/>
        </w:rPr>
      </w:pPr>
    </w:p>
    <w:p w:rsidR="00000000" w:rsidRDefault="00861BE6">
      <w:pPr>
        <w:pStyle w:val="9Char"/>
        <w:keepLines/>
        <w:spacing w:before="240" w:line="480" w:lineRule="exact"/>
        <w:ind w:firstLineChars="0" w:firstLine="0"/>
        <w:rPr>
          <w:rFonts w:ascii="仿宋" w:eastAsia="仿宋" w:hAnsi="仿宋" w:cs="仿宋" w:hint="eastAsia"/>
        </w:rPr>
      </w:pPr>
      <w:r>
        <w:rPr>
          <w:rFonts w:ascii="仿宋" w:eastAsia="仿宋" w:hAnsi="仿宋" w:cs="仿宋" w:hint="eastAsia"/>
        </w:rPr>
        <w:t>供应商名称（盖章）：</w:t>
      </w:r>
    </w:p>
    <w:p w:rsidR="00000000" w:rsidRDefault="00861BE6">
      <w:pPr>
        <w:pStyle w:val="9Char"/>
        <w:keepLines/>
        <w:spacing w:before="240" w:line="480" w:lineRule="exact"/>
        <w:ind w:firstLineChars="0" w:firstLine="0"/>
        <w:rPr>
          <w:rFonts w:ascii="仿宋" w:eastAsia="仿宋" w:hAnsi="仿宋" w:cs="仿宋" w:hint="eastAsia"/>
        </w:rPr>
      </w:pPr>
      <w:r>
        <w:rPr>
          <w:rFonts w:ascii="仿宋" w:eastAsia="仿宋" w:hAnsi="仿宋" w:cs="仿宋" w:hint="eastAsia"/>
        </w:rPr>
        <w:t>授权代表（签字或盖章）：</w:t>
      </w:r>
    </w:p>
    <w:p w:rsidR="00000000" w:rsidRDefault="00861BE6">
      <w:pPr>
        <w:pStyle w:val="a4"/>
        <w:keepLines/>
        <w:wordWrap w:val="0"/>
        <w:spacing w:before="0" w:after="0" w:line="480" w:lineRule="exact"/>
        <w:ind w:right="480"/>
        <w:jc w:val="right"/>
        <w:rPr>
          <w:rFonts w:ascii="仿宋" w:eastAsia="仿宋" w:hAnsi="仿宋" w:cs="仿宋" w:hint="eastAsia"/>
          <w:sz w:val="24"/>
          <w:szCs w:val="24"/>
        </w:rPr>
      </w:pP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000000" w:rsidRDefault="00861BE6">
      <w:pPr>
        <w:keepLines/>
        <w:spacing w:line="480" w:lineRule="exact"/>
        <w:rPr>
          <w:rFonts w:ascii="仿宋" w:eastAsia="仿宋" w:hAnsi="仿宋" w:cs="仿宋" w:hint="eastAsia"/>
          <w:sz w:val="24"/>
        </w:rPr>
      </w:pPr>
      <w:bookmarkStart w:id="244" w:name="_Toc29000"/>
      <w:bookmarkStart w:id="245" w:name="_Toc13424"/>
      <w:bookmarkStart w:id="246" w:name="_Toc12149"/>
    </w:p>
    <w:p w:rsidR="00000000" w:rsidRDefault="00861BE6">
      <w:pPr>
        <w:keepLines/>
        <w:spacing w:line="480" w:lineRule="exact"/>
        <w:jc w:val="left"/>
        <w:outlineLvl w:val="1"/>
        <w:rPr>
          <w:rFonts w:ascii="仿宋" w:eastAsia="仿宋" w:hAnsi="仿宋" w:cs="仿宋" w:hint="eastAsia"/>
          <w:b/>
          <w:sz w:val="28"/>
        </w:rPr>
      </w:pPr>
      <w:bookmarkStart w:id="247" w:name="_Toc23580"/>
      <w:bookmarkStart w:id="248" w:name="_Toc12886"/>
      <w:bookmarkStart w:id="249" w:name="_Toc21311"/>
      <w:bookmarkStart w:id="250" w:name="_Toc6685"/>
      <w:r>
        <w:rPr>
          <w:rFonts w:ascii="仿宋" w:eastAsia="仿宋" w:hAnsi="仿宋" w:cs="仿宋" w:hint="eastAsia"/>
          <w:b/>
          <w:sz w:val="28"/>
        </w:rPr>
        <w:lastRenderedPageBreak/>
        <w:t>附件</w:t>
      </w:r>
      <w:r>
        <w:rPr>
          <w:rFonts w:ascii="仿宋" w:eastAsia="仿宋" w:hAnsi="仿宋" w:cs="仿宋" w:hint="eastAsia"/>
          <w:b/>
          <w:sz w:val="28"/>
        </w:rPr>
        <w:t>九</w:t>
      </w:r>
      <w:r>
        <w:rPr>
          <w:rFonts w:ascii="仿宋" w:eastAsia="仿宋" w:hAnsi="仿宋" w:cs="仿宋" w:hint="eastAsia"/>
          <w:b/>
          <w:sz w:val="28"/>
        </w:rPr>
        <w:t>：</w:t>
      </w:r>
      <w:r>
        <w:rPr>
          <w:rFonts w:ascii="仿宋" w:eastAsia="仿宋" w:hAnsi="仿宋" w:cs="仿宋" w:hint="eastAsia"/>
          <w:b/>
          <w:sz w:val="28"/>
        </w:rPr>
        <w:t>服务承诺及其它优惠条件</w:t>
      </w:r>
      <w:bookmarkEnd w:id="244"/>
      <w:bookmarkEnd w:id="245"/>
      <w:bookmarkEnd w:id="246"/>
      <w:bookmarkEnd w:id="247"/>
      <w:bookmarkEnd w:id="248"/>
      <w:bookmarkEnd w:id="249"/>
      <w:bookmarkEnd w:id="250"/>
    </w:p>
    <w:p w:rsidR="00000000" w:rsidRDefault="00861BE6">
      <w:pPr>
        <w:keepLines/>
        <w:spacing w:line="480" w:lineRule="exact"/>
        <w:jc w:val="center"/>
        <w:rPr>
          <w:rFonts w:ascii="仿宋" w:eastAsia="仿宋" w:hAnsi="仿宋" w:cs="仿宋" w:hint="eastAsia"/>
          <w:bCs/>
          <w:sz w:val="28"/>
          <w:szCs w:val="28"/>
        </w:rPr>
      </w:pPr>
      <w:bookmarkStart w:id="251" w:name="_Toc12910"/>
      <w:bookmarkStart w:id="252" w:name="_Toc22463"/>
      <w:bookmarkStart w:id="253" w:name="_Toc13684"/>
      <w:bookmarkStart w:id="254" w:name="_Toc15686"/>
      <w:bookmarkStart w:id="255" w:name="_Toc31008"/>
      <w:r>
        <w:rPr>
          <w:rFonts w:ascii="仿宋" w:eastAsia="仿宋" w:hAnsi="仿宋" w:cs="仿宋" w:hint="eastAsia"/>
          <w:bCs/>
          <w:sz w:val="28"/>
          <w:szCs w:val="28"/>
        </w:rPr>
        <w:t>（格式自定）</w:t>
      </w:r>
      <w:bookmarkEnd w:id="251"/>
      <w:bookmarkEnd w:id="252"/>
      <w:bookmarkEnd w:id="253"/>
      <w:bookmarkEnd w:id="254"/>
      <w:bookmarkEnd w:id="255"/>
    </w:p>
    <w:p w:rsidR="00000000" w:rsidRDefault="00861BE6">
      <w:pPr>
        <w:keepLines/>
        <w:spacing w:line="480" w:lineRule="exact"/>
        <w:rPr>
          <w:rFonts w:ascii="仿宋" w:eastAsia="仿宋" w:hAnsi="仿宋" w:cs="仿宋" w:hint="eastAsia"/>
          <w:sz w:val="24"/>
        </w:rPr>
      </w:pPr>
    </w:p>
    <w:p w:rsidR="00000000" w:rsidRDefault="00861BE6">
      <w:pPr>
        <w:keepLines/>
        <w:spacing w:line="480" w:lineRule="exact"/>
        <w:rPr>
          <w:rFonts w:ascii="仿宋" w:eastAsia="仿宋" w:hAnsi="仿宋" w:cs="仿宋" w:hint="eastAsia"/>
          <w:sz w:val="24"/>
        </w:rPr>
      </w:pPr>
    </w:p>
    <w:p w:rsidR="00000000" w:rsidRDefault="00861BE6">
      <w:pPr>
        <w:pStyle w:val="a9"/>
        <w:keepLines/>
        <w:ind w:leftChars="0" w:left="0" w:firstLine="470"/>
        <w:jc w:val="right"/>
        <w:rPr>
          <w:rFonts w:ascii="仿宋" w:eastAsia="仿宋" w:hAnsi="仿宋" w:cs="仿宋" w:hint="eastAsia"/>
          <w:bCs/>
        </w:rPr>
      </w:pPr>
      <w:bookmarkStart w:id="256" w:name="_Toc696"/>
      <w:bookmarkStart w:id="257" w:name="_Toc10814"/>
      <w:bookmarkStart w:id="258" w:name="_Toc14054"/>
      <w:bookmarkStart w:id="259" w:name="_Toc17401"/>
    </w:p>
    <w:p w:rsidR="00000000" w:rsidRDefault="00861BE6">
      <w:pPr>
        <w:pStyle w:val="a9"/>
        <w:keepLines/>
        <w:ind w:leftChars="0" w:left="0" w:firstLine="470"/>
        <w:jc w:val="right"/>
        <w:rPr>
          <w:rFonts w:ascii="仿宋" w:eastAsia="仿宋" w:hAnsi="仿宋" w:cs="仿宋" w:hint="eastAsia"/>
          <w:bCs/>
        </w:rPr>
      </w:pPr>
    </w:p>
    <w:p w:rsidR="00000000" w:rsidRDefault="00861BE6">
      <w:pPr>
        <w:keepLines/>
        <w:spacing w:line="360" w:lineRule="auto"/>
        <w:outlineLvl w:val="1"/>
        <w:rPr>
          <w:rFonts w:ascii="仿宋" w:eastAsia="仿宋" w:hAnsi="仿宋" w:cs="仿宋" w:hint="eastAsia"/>
          <w:sz w:val="30"/>
          <w:szCs w:val="30"/>
          <w:lang w:val="zh-CN"/>
        </w:rPr>
      </w:pPr>
      <w:r>
        <w:rPr>
          <w:rFonts w:ascii="仿宋" w:eastAsia="仿宋" w:hAnsi="仿宋" w:cs="仿宋" w:hint="eastAsia"/>
          <w:b/>
          <w:sz w:val="28"/>
        </w:rPr>
        <w:br w:type="page"/>
      </w:r>
      <w:bookmarkStart w:id="260" w:name="_Toc26028"/>
      <w:bookmarkStart w:id="261" w:name="_Toc30775"/>
      <w:bookmarkStart w:id="262" w:name="_Toc22072"/>
      <w:bookmarkStart w:id="263" w:name="_Toc1655"/>
      <w:r>
        <w:rPr>
          <w:rFonts w:ascii="仿宋" w:eastAsia="仿宋" w:hAnsi="仿宋" w:cs="仿宋" w:hint="eastAsia"/>
          <w:b/>
          <w:sz w:val="28"/>
        </w:rPr>
        <w:lastRenderedPageBreak/>
        <w:t>附件</w:t>
      </w:r>
      <w:r>
        <w:rPr>
          <w:rFonts w:ascii="仿宋" w:eastAsia="仿宋" w:hAnsi="仿宋" w:cs="仿宋" w:hint="eastAsia"/>
          <w:b/>
          <w:sz w:val="28"/>
        </w:rPr>
        <w:t>十</w:t>
      </w:r>
      <w:r>
        <w:rPr>
          <w:rFonts w:ascii="仿宋" w:eastAsia="仿宋" w:hAnsi="仿宋" w:cs="仿宋" w:hint="eastAsia"/>
          <w:b/>
          <w:sz w:val="28"/>
        </w:rPr>
        <w:t>：</w:t>
      </w:r>
      <w:r>
        <w:rPr>
          <w:rFonts w:ascii="仿宋" w:eastAsia="仿宋" w:hAnsi="仿宋" w:cs="仿宋" w:hint="eastAsia"/>
          <w:b/>
          <w:sz w:val="28"/>
        </w:rPr>
        <w:t xml:space="preserve"> </w:t>
      </w:r>
      <w:r>
        <w:rPr>
          <w:rFonts w:ascii="仿宋" w:eastAsia="仿宋" w:hAnsi="仿宋" w:cs="仿宋" w:hint="eastAsia"/>
          <w:sz w:val="30"/>
          <w:szCs w:val="30"/>
          <w:lang w:val="zh-CN"/>
        </w:rPr>
        <w:t>供应商同类项目实施情况一览表</w:t>
      </w:r>
      <w:bookmarkEnd w:id="260"/>
      <w:bookmarkEnd w:id="261"/>
      <w:bookmarkEnd w:id="262"/>
      <w:bookmarkEnd w:id="263"/>
    </w:p>
    <w:p w:rsidR="00000000" w:rsidRDefault="00861BE6">
      <w:pPr>
        <w:pStyle w:val="9Char"/>
        <w:keepLines/>
        <w:snapToGrid w:val="0"/>
        <w:spacing w:before="240" w:line="240" w:lineRule="auto"/>
        <w:ind w:firstLineChars="0" w:firstLine="0"/>
        <w:rPr>
          <w:rFonts w:ascii="仿宋" w:eastAsia="仿宋" w:hAnsi="仿宋" w:cs="仿宋" w:hint="eastAsia"/>
          <w:sz w:val="22"/>
          <w:szCs w:val="22"/>
        </w:rPr>
      </w:pPr>
      <w:r>
        <w:rPr>
          <w:rFonts w:ascii="仿宋" w:eastAsia="仿宋" w:hAnsi="仿宋" w:cs="仿宋" w:hint="eastAsia"/>
          <w:sz w:val="22"/>
          <w:szCs w:val="22"/>
          <w:lang w:val="zh-CN"/>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9"/>
        <w:gridCol w:w="1971"/>
        <w:gridCol w:w="874"/>
        <w:gridCol w:w="1269"/>
        <w:gridCol w:w="1049"/>
        <w:gridCol w:w="1550"/>
      </w:tblGrid>
      <w:tr w:rsidR="00000000">
        <w:trPr>
          <w:trHeight w:val="631"/>
          <w:jc w:val="center"/>
        </w:trPr>
        <w:tc>
          <w:tcPr>
            <w:tcW w:w="1269" w:type="dxa"/>
            <w:vMerge w:val="restart"/>
            <w:vAlign w:val="center"/>
          </w:tcPr>
          <w:p w:rsidR="00000000" w:rsidRDefault="00861BE6">
            <w:pPr>
              <w:pStyle w:val="9Char"/>
              <w:keepLines/>
              <w:snapToGrid w:val="0"/>
              <w:spacing w:before="240" w:line="240" w:lineRule="auto"/>
              <w:ind w:firstLineChars="0" w:firstLine="0"/>
              <w:jc w:val="center"/>
              <w:rPr>
                <w:rFonts w:ascii="仿宋" w:eastAsia="仿宋" w:hAnsi="仿宋" w:cs="仿宋" w:hint="eastAsia"/>
                <w:sz w:val="21"/>
                <w:szCs w:val="21"/>
              </w:rPr>
            </w:pPr>
            <w:r>
              <w:rPr>
                <w:rFonts w:ascii="仿宋" w:eastAsia="仿宋" w:hAnsi="仿宋" w:cs="仿宋" w:hint="eastAsia"/>
                <w:sz w:val="21"/>
                <w:szCs w:val="21"/>
              </w:rPr>
              <w:t>采购单位名称</w:t>
            </w:r>
          </w:p>
        </w:tc>
        <w:tc>
          <w:tcPr>
            <w:tcW w:w="1971" w:type="dxa"/>
            <w:vMerge w:val="restart"/>
            <w:vAlign w:val="center"/>
          </w:tcPr>
          <w:p w:rsidR="00000000" w:rsidRDefault="00861BE6">
            <w:pPr>
              <w:pStyle w:val="9Char"/>
              <w:keepLines/>
              <w:snapToGrid w:val="0"/>
              <w:spacing w:before="240" w:line="240" w:lineRule="auto"/>
              <w:ind w:firstLineChars="0" w:firstLine="0"/>
              <w:jc w:val="center"/>
              <w:rPr>
                <w:rFonts w:ascii="仿宋" w:eastAsia="仿宋" w:hAnsi="仿宋" w:cs="仿宋" w:hint="eastAsia"/>
                <w:sz w:val="21"/>
                <w:szCs w:val="21"/>
              </w:rPr>
            </w:pPr>
            <w:r>
              <w:rPr>
                <w:rFonts w:ascii="仿宋" w:eastAsia="仿宋" w:hAnsi="仿宋" w:cs="仿宋" w:hint="eastAsia"/>
                <w:sz w:val="21"/>
                <w:szCs w:val="21"/>
              </w:rPr>
              <w:t>项目名称</w:t>
            </w:r>
          </w:p>
        </w:tc>
        <w:tc>
          <w:tcPr>
            <w:tcW w:w="874" w:type="dxa"/>
            <w:vMerge w:val="restart"/>
            <w:vAlign w:val="center"/>
          </w:tcPr>
          <w:p w:rsidR="00000000" w:rsidRDefault="00861BE6">
            <w:pPr>
              <w:pStyle w:val="9Char"/>
              <w:keepLines/>
              <w:snapToGrid w:val="0"/>
              <w:spacing w:before="240" w:line="240" w:lineRule="auto"/>
              <w:ind w:firstLineChars="0" w:firstLine="0"/>
              <w:jc w:val="center"/>
              <w:rPr>
                <w:rFonts w:ascii="仿宋" w:eastAsia="仿宋" w:hAnsi="仿宋" w:cs="仿宋" w:hint="eastAsia"/>
                <w:sz w:val="21"/>
                <w:szCs w:val="21"/>
              </w:rPr>
            </w:pPr>
            <w:r>
              <w:rPr>
                <w:rFonts w:ascii="仿宋" w:eastAsia="仿宋" w:hAnsi="仿宋" w:cs="仿宋" w:hint="eastAsia"/>
                <w:sz w:val="21"/>
                <w:szCs w:val="21"/>
              </w:rPr>
              <w:t>单价</w:t>
            </w:r>
          </w:p>
        </w:tc>
        <w:tc>
          <w:tcPr>
            <w:tcW w:w="1269" w:type="dxa"/>
            <w:vMerge w:val="restart"/>
            <w:vAlign w:val="center"/>
          </w:tcPr>
          <w:p w:rsidR="00000000" w:rsidRDefault="00861BE6">
            <w:pPr>
              <w:pStyle w:val="9Char"/>
              <w:keepLines/>
              <w:snapToGrid w:val="0"/>
              <w:spacing w:before="240" w:line="240" w:lineRule="auto"/>
              <w:ind w:firstLineChars="0" w:firstLine="0"/>
              <w:jc w:val="center"/>
              <w:rPr>
                <w:rFonts w:ascii="仿宋" w:eastAsia="仿宋" w:hAnsi="仿宋" w:cs="仿宋" w:hint="eastAsia"/>
                <w:sz w:val="21"/>
                <w:szCs w:val="21"/>
              </w:rPr>
            </w:pPr>
            <w:r>
              <w:rPr>
                <w:rFonts w:ascii="仿宋" w:eastAsia="仿宋" w:hAnsi="仿宋" w:cs="仿宋" w:hint="eastAsia"/>
                <w:sz w:val="21"/>
                <w:szCs w:val="21"/>
              </w:rPr>
              <w:t>合同金额</w:t>
            </w:r>
          </w:p>
          <w:p w:rsidR="00000000" w:rsidRDefault="00861BE6">
            <w:pPr>
              <w:pStyle w:val="9Char"/>
              <w:keepLines/>
              <w:snapToGrid w:val="0"/>
              <w:spacing w:before="240" w:line="240" w:lineRule="auto"/>
              <w:ind w:firstLineChars="0" w:firstLine="0"/>
              <w:jc w:val="center"/>
              <w:rPr>
                <w:rFonts w:ascii="仿宋" w:eastAsia="仿宋" w:hAnsi="仿宋" w:cs="仿宋" w:hint="eastAsia"/>
                <w:sz w:val="21"/>
                <w:szCs w:val="21"/>
              </w:rPr>
            </w:pPr>
            <w:r>
              <w:rPr>
                <w:rFonts w:ascii="仿宋" w:eastAsia="仿宋" w:hAnsi="仿宋" w:cs="仿宋" w:hint="eastAsia"/>
                <w:sz w:val="21"/>
                <w:szCs w:val="21"/>
              </w:rPr>
              <w:t>（万元）</w:t>
            </w:r>
          </w:p>
        </w:tc>
        <w:tc>
          <w:tcPr>
            <w:tcW w:w="1049" w:type="dxa"/>
            <w:vAlign w:val="center"/>
          </w:tcPr>
          <w:p w:rsidR="00000000" w:rsidRDefault="00861BE6">
            <w:pPr>
              <w:pStyle w:val="9Char"/>
              <w:keepLines/>
              <w:snapToGrid w:val="0"/>
              <w:spacing w:before="240" w:line="360" w:lineRule="auto"/>
              <w:ind w:firstLineChars="0" w:firstLine="0"/>
              <w:jc w:val="center"/>
              <w:rPr>
                <w:rFonts w:ascii="仿宋" w:eastAsia="仿宋" w:hAnsi="仿宋" w:cs="仿宋" w:hint="eastAsia"/>
                <w:sz w:val="21"/>
                <w:szCs w:val="21"/>
              </w:rPr>
            </w:pPr>
            <w:r>
              <w:rPr>
                <w:rFonts w:ascii="仿宋" w:eastAsia="仿宋" w:hAnsi="仿宋" w:cs="仿宋" w:hint="eastAsia"/>
                <w:sz w:val="21"/>
                <w:szCs w:val="21"/>
              </w:rPr>
              <w:t>附件页码</w:t>
            </w:r>
          </w:p>
        </w:tc>
        <w:tc>
          <w:tcPr>
            <w:tcW w:w="1550" w:type="dxa"/>
            <w:vMerge w:val="restart"/>
            <w:vAlign w:val="center"/>
          </w:tcPr>
          <w:p w:rsidR="00000000" w:rsidRDefault="00861BE6">
            <w:pPr>
              <w:pStyle w:val="9Char"/>
              <w:keepLines/>
              <w:snapToGrid w:val="0"/>
              <w:spacing w:before="240" w:line="240" w:lineRule="auto"/>
              <w:ind w:firstLineChars="0" w:firstLine="0"/>
              <w:jc w:val="center"/>
              <w:rPr>
                <w:rFonts w:ascii="仿宋" w:eastAsia="仿宋" w:hAnsi="仿宋" w:cs="仿宋" w:hint="eastAsia"/>
                <w:sz w:val="21"/>
                <w:szCs w:val="21"/>
              </w:rPr>
            </w:pPr>
            <w:r>
              <w:rPr>
                <w:rFonts w:ascii="仿宋" w:eastAsia="仿宋" w:hAnsi="仿宋" w:cs="仿宋" w:hint="eastAsia"/>
                <w:sz w:val="21"/>
                <w:szCs w:val="21"/>
              </w:rPr>
              <w:t>采购单位联系人及电话</w:t>
            </w:r>
          </w:p>
        </w:tc>
      </w:tr>
      <w:tr w:rsidR="00000000">
        <w:trPr>
          <w:trHeight w:val="908"/>
          <w:jc w:val="center"/>
        </w:trPr>
        <w:tc>
          <w:tcPr>
            <w:tcW w:w="1269" w:type="dxa"/>
            <w:vMerge/>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971" w:type="dxa"/>
            <w:vMerge/>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874" w:type="dxa"/>
            <w:vMerge/>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269" w:type="dxa"/>
            <w:vMerge/>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049" w:type="dxa"/>
            <w:vAlign w:val="center"/>
          </w:tcPr>
          <w:p w:rsidR="00000000" w:rsidRDefault="00861BE6">
            <w:pPr>
              <w:pStyle w:val="9Char"/>
              <w:keepLines/>
              <w:snapToGrid w:val="0"/>
              <w:spacing w:before="240" w:line="360" w:lineRule="auto"/>
              <w:ind w:firstLineChars="0" w:firstLine="0"/>
              <w:jc w:val="center"/>
              <w:rPr>
                <w:rFonts w:ascii="仿宋" w:eastAsia="仿宋" w:hAnsi="仿宋" w:cs="仿宋" w:hint="eastAsia"/>
                <w:sz w:val="21"/>
                <w:szCs w:val="21"/>
              </w:rPr>
            </w:pPr>
            <w:r>
              <w:rPr>
                <w:rFonts w:ascii="仿宋" w:eastAsia="仿宋" w:hAnsi="仿宋" w:cs="仿宋" w:hint="eastAsia"/>
                <w:sz w:val="21"/>
                <w:szCs w:val="21"/>
              </w:rPr>
              <w:t>合同</w:t>
            </w:r>
          </w:p>
        </w:tc>
        <w:tc>
          <w:tcPr>
            <w:tcW w:w="1550" w:type="dxa"/>
            <w:vMerge/>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r>
      <w:tr w:rsidR="00000000">
        <w:trPr>
          <w:trHeight w:val="599"/>
          <w:jc w:val="center"/>
        </w:trPr>
        <w:tc>
          <w:tcPr>
            <w:tcW w:w="1269"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971"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874"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269"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049"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550"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r>
      <w:tr w:rsidR="00000000">
        <w:trPr>
          <w:trHeight w:val="675"/>
          <w:jc w:val="center"/>
        </w:trPr>
        <w:tc>
          <w:tcPr>
            <w:tcW w:w="1269"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971"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874"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269"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049"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550"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r>
      <w:tr w:rsidR="00000000">
        <w:trPr>
          <w:trHeight w:val="675"/>
          <w:jc w:val="center"/>
        </w:trPr>
        <w:tc>
          <w:tcPr>
            <w:tcW w:w="1269"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971"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874"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269"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049"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550"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r>
      <w:tr w:rsidR="00000000">
        <w:trPr>
          <w:trHeight w:val="675"/>
          <w:jc w:val="center"/>
        </w:trPr>
        <w:tc>
          <w:tcPr>
            <w:tcW w:w="1269"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971"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874"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269"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049"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550"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r>
      <w:tr w:rsidR="00000000">
        <w:trPr>
          <w:trHeight w:val="675"/>
          <w:jc w:val="center"/>
        </w:trPr>
        <w:tc>
          <w:tcPr>
            <w:tcW w:w="1269"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971"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874"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269"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049"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550"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r>
      <w:tr w:rsidR="00000000">
        <w:trPr>
          <w:trHeight w:val="675"/>
          <w:jc w:val="center"/>
        </w:trPr>
        <w:tc>
          <w:tcPr>
            <w:tcW w:w="1269"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971"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874"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269"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049"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550"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r>
      <w:tr w:rsidR="00000000">
        <w:trPr>
          <w:trHeight w:val="675"/>
          <w:jc w:val="center"/>
        </w:trPr>
        <w:tc>
          <w:tcPr>
            <w:tcW w:w="1269"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971"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874"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269"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049"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550"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r>
      <w:tr w:rsidR="00000000">
        <w:trPr>
          <w:trHeight w:val="686"/>
          <w:jc w:val="center"/>
        </w:trPr>
        <w:tc>
          <w:tcPr>
            <w:tcW w:w="1269"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971"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874"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269"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049"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c>
          <w:tcPr>
            <w:tcW w:w="1550" w:type="dxa"/>
          </w:tcPr>
          <w:p w:rsidR="00000000" w:rsidRDefault="00861BE6">
            <w:pPr>
              <w:pStyle w:val="9Char"/>
              <w:keepLines/>
              <w:snapToGrid w:val="0"/>
              <w:spacing w:before="240" w:line="240" w:lineRule="auto"/>
              <w:ind w:firstLineChars="0" w:firstLine="0"/>
              <w:rPr>
                <w:rFonts w:ascii="仿宋" w:eastAsia="仿宋" w:hAnsi="仿宋" w:cs="仿宋" w:hint="eastAsia"/>
                <w:sz w:val="21"/>
                <w:szCs w:val="21"/>
              </w:rPr>
            </w:pPr>
          </w:p>
        </w:tc>
      </w:tr>
    </w:tbl>
    <w:p w:rsidR="00000000" w:rsidRDefault="00861BE6">
      <w:pPr>
        <w:pStyle w:val="9Char"/>
        <w:keepLines/>
        <w:snapToGrid w:val="0"/>
        <w:spacing w:before="240" w:line="240" w:lineRule="auto"/>
        <w:ind w:firstLineChars="0" w:firstLine="0"/>
        <w:rPr>
          <w:rFonts w:ascii="仿宋" w:eastAsia="仿宋" w:hAnsi="仿宋" w:cs="仿宋" w:hint="eastAsia"/>
        </w:rPr>
      </w:pPr>
      <w:r>
        <w:rPr>
          <w:rFonts w:ascii="仿宋" w:eastAsia="仿宋" w:hAnsi="仿宋" w:cs="仿宋" w:hint="eastAsia"/>
        </w:rPr>
        <w:t>供应商提供虚假资料的，磋商小组可认定为虚假响应</w:t>
      </w:r>
      <w:r>
        <w:rPr>
          <w:rFonts w:ascii="仿宋" w:eastAsia="仿宋" w:hAnsi="仿宋" w:cs="仿宋" w:hint="eastAsia"/>
        </w:rPr>
        <w:t>，</w:t>
      </w:r>
      <w:r>
        <w:rPr>
          <w:rFonts w:ascii="仿宋" w:eastAsia="仿宋" w:hAnsi="仿宋" w:cs="仿宋" w:hint="eastAsia"/>
        </w:rPr>
        <w:t>请各供应商谨慎填写。</w:t>
      </w:r>
    </w:p>
    <w:p w:rsidR="00000000" w:rsidRDefault="00861BE6">
      <w:pPr>
        <w:keepLines/>
        <w:autoSpaceDE w:val="0"/>
        <w:autoSpaceDN w:val="0"/>
        <w:spacing w:line="360" w:lineRule="auto"/>
        <w:rPr>
          <w:rFonts w:ascii="仿宋" w:eastAsia="仿宋" w:hAnsi="仿宋" w:cs="仿宋" w:hint="eastAsia"/>
          <w:sz w:val="24"/>
          <w:lang w:val="zh-CN"/>
        </w:rPr>
      </w:pPr>
    </w:p>
    <w:p w:rsidR="00000000" w:rsidRDefault="00861BE6">
      <w:pPr>
        <w:pStyle w:val="9Char"/>
        <w:keepLines/>
        <w:snapToGrid w:val="0"/>
        <w:spacing w:before="240" w:line="240" w:lineRule="auto"/>
        <w:ind w:firstLineChars="0" w:firstLine="0"/>
        <w:rPr>
          <w:rFonts w:ascii="仿宋" w:eastAsia="仿宋" w:hAnsi="仿宋" w:cs="仿宋" w:hint="eastAsia"/>
          <w:lang w:val="zh-CN"/>
        </w:rPr>
      </w:pPr>
      <w:r>
        <w:rPr>
          <w:rFonts w:ascii="仿宋" w:eastAsia="仿宋" w:hAnsi="仿宋" w:cs="仿宋" w:hint="eastAsia"/>
          <w:lang w:val="zh-CN"/>
        </w:rPr>
        <w:t>供</w:t>
      </w:r>
      <w:r>
        <w:rPr>
          <w:rFonts w:ascii="仿宋" w:eastAsia="仿宋" w:hAnsi="仿宋" w:cs="仿宋" w:hint="eastAsia"/>
          <w:lang w:val="zh-CN"/>
        </w:rPr>
        <w:t>应商名称（公章）：</w:t>
      </w:r>
    </w:p>
    <w:p w:rsidR="00000000" w:rsidRDefault="00861BE6">
      <w:pPr>
        <w:pStyle w:val="9Char"/>
        <w:keepLines/>
        <w:snapToGrid w:val="0"/>
        <w:spacing w:before="240" w:line="240" w:lineRule="auto"/>
        <w:ind w:firstLineChars="0" w:firstLine="0"/>
        <w:rPr>
          <w:rFonts w:ascii="仿宋" w:eastAsia="仿宋" w:hAnsi="仿宋" w:cs="仿宋" w:hint="eastAsia"/>
          <w:lang w:val="zh-CN"/>
        </w:rPr>
      </w:pPr>
      <w:r>
        <w:rPr>
          <w:rFonts w:ascii="仿宋" w:eastAsia="仿宋" w:hAnsi="仿宋" w:cs="仿宋" w:hint="eastAsia"/>
          <w:lang w:val="zh-CN"/>
        </w:rPr>
        <w:t>法定代表人或其授权代表（签字或盖章）：</w:t>
      </w:r>
      <w:r>
        <w:rPr>
          <w:rFonts w:ascii="仿宋" w:eastAsia="仿宋" w:hAnsi="仿宋" w:cs="仿宋" w:hint="eastAsia"/>
          <w:lang w:val="zh-CN"/>
        </w:rPr>
        <w:t xml:space="preserve"> </w:t>
      </w:r>
    </w:p>
    <w:p w:rsidR="00000000" w:rsidRDefault="00861BE6">
      <w:pPr>
        <w:pStyle w:val="9Char"/>
        <w:keepLines/>
        <w:snapToGrid w:val="0"/>
        <w:spacing w:before="240" w:line="240" w:lineRule="auto"/>
        <w:ind w:firstLineChars="0" w:firstLine="0"/>
        <w:rPr>
          <w:rFonts w:ascii="仿宋" w:eastAsia="仿宋" w:hAnsi="仿宋" w:cs="仿宋" w:hint="eastAsia"/>
          <w:bCs/>
        </w:rPr>
        <w:sectPr w:rsidR="00000000">
          <w:type w:val="continuous"/>
          <w:pgSz w:w="11907" w:h="16840"/>
          <w:pgMar w:top="1418" w:right="1418" w:bottom="1418" w:left="1418" w:header="851" w:footer="851" w:gutter="0"/>
          <w:cols w:space="720"/>
          <w:titlePg/>
          <w:docGrid w:type="lines" w:linePitch="290" w:charSpace="-3931"/>
        </w:sectPr>
      </w:pPr>
      <w:r>
        <w:rPr>
          <w:rFonts w:ascii="仿宋" w:eastAsia="仿宋" w:hAnsi="仿宋" w:cs="仿宋" w:hint="eastAsia"/>
          <w:lang w:val="zh-CN"/>
        </w:rPr>
        <w:t>日期：</w:t>
      </w:r>
      <w:r>
        <w:rPr>
          <w:rFonts w:ascii="仿宋" w:eastAsia="仿宋" w:hAnsi="仿宋" w:cs="仿宋" w:hint="eastAsia"/>
          <w:lang w:val="zh-CN"/>
        </w:rPr>
        <w:t xml:space="preserve">      </w:t>
      </w:r>
      <w:r>
        <w:rPr>
          <w:rFonts w:ascii="仿宋" w:eastAsia="仿宋" w:hAnsi="仿宋" w:cs="仿宋" w:hint="eastAsia"/>
          <w:lang w:val="zh-CN"/>
        </w:rPr>
        <w:t>年</w:t>
      </w:r>
      <w:r>
        <w:rPr>
          <w:rFonts w:ascii="仿宋" w:eastAsia="仿宋" w:hAnsi="仿宋" w:cs="仿宋" w:hint="eastAsia"/>
          <w:lang w:val="zh-CN"/>
        </w:rPr>
        <w:t xml:space="preserve">      </w:t>
      </w:r>
      <w:r>
        <w:rPr>
          <w:rFonts w:ascii="仿宋" w:eastAsia="仿宋" w:hAnsi="仿宋" w:cs="仿宋" w:hint="eastAsia"/>
          <w:lang w:val="zh-CN"/>
        </w:rPr>
        <w:t>月</w:t>
      </w:r>
      <w:r>
        <w:rPr>
          <w:rFonts w:ascii="仿宋" w:eastAsia="仿宋" w:hAnsi="仿宋" w:cs="仿宋" w:hint="eastAsia"/>
          <w:lang w:val="zh-CN"/>
        </w:rPr>
        <w:t xml:space="preserve">   </w:t>
      </w:r>
      <w:r>
        <w:rPr>
          <w:rFonts w:ascii="仿宋" w:eastAsia="仿宋" w:hAnsi="仿宋" w:cs="仿宋" w:hint="eastAsia"/>
          <w:lang w:val="zh-CN"/>
        </w:rPr>
        <w:t>日</w:t>
      </w:r>
    </w:p>
    <w:p w:rsidR="00000000" w:rsidRDefault="00861BE6">
      <w:pPr>
        <w:keepLines/>
        <w:spacing w:line="480" w:lineRule="exact"/>
        <w:outlineLvl w:val="1"/>
        <w:rPr>
          <w:rFonts w:ascii="仿宋" w:eastAsia="仿宋" w:hAnsi="仿宋" w:cs="仿宋" w:hint="eastAsia"/>
          <w:sz w:val="24"/>
        </w:rPr>
      </w:pPr>
      <w:bookmarkStart w:id="264" w:name="_Toc14477"/>
      <w:bookmarkStart w:id="265" w:name="_Toc31643"/>
      <w:bookmarkStart w:id="266" w:name="_Toc19832"/>
      <w:bookmarkStart w:id="267" w:name="_Toc2858"/>
      <w:bookmarkStart w:id="268" w:name="_Toc14611"/>
      <w:bookmarkStart w:id="269" w:name="_Toc31974"/>
      <w:bookmarkStart w:id="270" w:name="_Toc27073"/>
      <w:bookmarkEnd w:id="256"/>
      <w:bookmarkEnd w:id="257"/>
      <w:bookmarkEnd w:id="258"/>
      <w:bookmarkEnd w:id="259"/>
      <w:r>
        <w:rPr>
          <w:rFonts w:ascii="仿宋" w:eastAsia="仿宋" w:hAnsi="仿宋" w:cs="仿宋" w:hint="eastAsia"/>
          <w:b/>
          <w:sz w:val="28"/>
        </w:rPr>
        <w:lastRenderedPageBreak/>
        <w:t>附件</w:t>
      </w:r>
      <w:r>
        <w:rPr>
          <w:rFonts w:ascii="仿宋" w:eastAsia="仿宋" w:hAnsi="仿宋" w:cs="仿宋" w:hint="eastAsia"/>
          <w:b/>
          <w:sz w:val="28"/>
        </w:rPr>
        <w:t>十一</w:t>
      </w:r>
      <w:r>
        <w:rPr>
          <w:rFonts w:ascii="仿宋" w:eastAsia="仿宋" w:hAnsi="仿宋" w:cs="仿宋" w:hint="eastAsia"/>
          <w:b/>
          <w:sz w:val="28"/>
        </w:rPr>
        <w:t>：证明</w:t>
      </w:r>
      <w:r>
        <w:rPr>
          <w:rFonts w:ascii="仿宋" w:eastAsia="仿宋" w:hAnsi="仿宋" w:cs="仿宋" w:hint="eastAsia"/>
          <w:b/>
          <w:sz w:val="28"/>
        </w:rPr>
        <w:t>文件格式</w:t>
      </w:r>
      <w:bookmarkEnd w:id="264"/>
      <w:bookmarkEnd w:id="265"/>
      <w:bookmarkEnd w:id="266"/>
      <w:bookmarkEnd w:id="267"/>
      <w:bookmarkEnd w:id="268"/>
      <w:bookmarkEnd w:id="269"/>
      <w:bookmarkEnd w:id="270"/>
    </w:p>
    <w:p w:rsidR="00000000" w:rsidRDefault="00861BE6">
      <w:pPr>
        <w:pStyle w:val="3"/>
        <w:spacing w:line="560" w:lineRule="exact"/>
        <w:jc w:val="center"/>
        <w:rPr>
          <w:rFonts w:ascii="仿宋" w:eastAsia="仿宋" w:hAnsi="仿宋" w:cs="仿宋" w:hint="eastAsia"/>
          <w:sz w:val="28"/>
          <w:szCs w:val="28"/>
        </w:rPr>
      </w:pPr>
      <w:bookmarkStart w:id="271" w:name="_Toc9088_WPSOffice_Level2"/>
      <w:bookmarkStart w:id="272" w:name="_Toc17182"/>
      <w:bookmarkStart w:id="273" w:name="_Toc23135"/>
      <w:bookmarkStart w:id="274" w:name="_Toc5307"/>
      <w:bookmarkStart w:id="275" w:name="_Toc2878_WPSOffice_Level2"/>
      <w:bookmarkStart w:id="276" w:name="_Toc525191493"/>
      <w:bookmarkStart w:id="277" w:name="_Toc7798"/>
      <w:bookmarkStart w:id="278" w:name="_Toc23585_WPSOffice_Level2"/>
      <w:bookmarkStart w:id="279" w:name="_Toc3301"/>
      <w:bookmarkStart w:id="280" w:name="_Toc5030"/>
      <w:bookmarkStart w:id="281" w:name="_Toc19350"/>
      <w:bookmarkStart w:id="282" w:name="_Toc13441"/>
      <w:r>
        <w:rPr>
          <w:rFonts w:ascii="仿宋" w:eastAsia="仿宋" w:hAnsi="仿宋" w:cs="仿宋" w:hint="eastAsia"/>
          <w:sz w:val="28"/>
          <w:szCs w:val="28"/>
        </w:rPr>
        <w:t>格式</w:t>
      </w:r>
      <w:r>
        <w:rPr>
          <w:rFonts w:ascii="仿宋" w:eastAsia="仿宋" w:hAnsi="仿宋" w:cs="仿宋" w:hint="eastAsia"/>
          <w:sz w:val="28"/>
          <w:szCs w:val="28"/>
        </w:rPr>
        <w:t xml:space="preserve">1  </w:t>
      </w:r>
      <w:r>
        <w:rPr>
          <w:rFonts w:ascii="仿宋" w:eastAsia="仿宋" w:hAnsi="仿宋" w:cs="仿宋" w:hint="eastAsia"/>
          <w:sz w:val="28"/>
          <w:szCs w:val="28"/>
        </w:rPr>
        <w:t>参加政府采购活动前</w:t>
      </w:r>
      <w:r>
        <w:rPr>
          <w:rFonts w:ascii="仿宋" w:eastAsia="仿宋" w:hAnsi="仿宋" w:cs="仿宋" w:hint="eastAsia"/>
          <w:sz w:val="28"/>
          <w:szCs w:val="28"/>
        </w:rPr>
        <w:t>3</w:t>
      </w:r>
      <w:r>
        <w:rPr>
          <w:rFonts w:ascii="仿宋" w:eastAsia="仿宋" w:hAnsi="仿宋" w:cs="仿宋" w:hint="eastAsia"/>
          <w:sz w:val="28"/>
          <w:szCs w:val="28"/>
        </w:rPr>
        <w:t>年内在经营活动中没有</w:t>
      </w:r>
      <w:r>
        <w:rPr>
          <w:rFonts w:ascii="仿宋" w:eastAsia="仿宋" w:hAnsi="仿宋" w:cs="仿宋" w:hint="eastAsia"/>
          <w:sz w:val="28"/>
          <w:szCs w:val="28"/>
        </w:rPr>
        <w:t>重大违法记录</w:t>
      </w:r>
      <w:r>
        <w:rPr>
          <w:rFonts w:ascii="仿宋" w:eastAsia="仿宋" w:hAnsi="仿宋" w:cs="仿宋" w:hint="eastAsia"/>
          <w:sz w:val="28"/>
          <w:szCs w:val="28"/>
        </w:rPr>
        <w:t>的声明</w:t>
      </w:r>
      <w:bookmarkEnd w:id="271"/>
      <w:bookmarkEnd w:id="272"/>
      <w:bookmarkEnd w:id="273"/>
      <w:bookmarkEnd w:id="274"/>
      <w:bookmarkEnd w:id="275"/>
      <w:bookmarkEnd w:id="276"/>
      <w:bookmarkEnd w:id="277"/>
      <w:bookmarkEnd w:id="278"/>
      <w:bookmarkEnd w:id="279"/>
      <w:bookmarkEnd w:id="280"/>
      <w:bookmarkEnd w:id="281"/>
      <w:bookmarkEnd w:id="282"/>
    </w:p>
    <w:p w:rsidR="00000000" w:rsidRDefault="00861BE6">
      <w:pPr>
        <w:keepLines/>
        <w:spacing w:line="360" w:lineRule="auto"/>
        <w:rPr>
          <w:rFonts w:ascii="仿宋" w:eastAsia="仿宋" w:hAnsi="仿宋" w:cs="仿宋" w:hint="eastAsia"/>
          <w:sz w:val="24"/>
          <w:szCs w:val="32"/>
        </w:rPr>
      </w:pPr>
    </w:p>
    <w:p w:rsidR="00000000" w:rsidRDefault="00861BE6">
      <w:pPr>
        <w:keepLines/>
        <w:spacing w:line="360" w:lineRule="auto"/>
        <w:rPr>
          <w:rFonts w:ascii="仿宋" w:eastAsia="仿宋" w:hAnsi="仿宋" w:cs="仿宋" w:hint="eastAsia"/>
          <w:sz w:val="24"/>
          <w:szCs w:val="32"/>
        </w:rPr>
      </w:pPr>
      <w:r>
        <w:rPr>
          <w:rFonts w:ascii="仿宋" w:eastAsia="仿宋" w:hAnsi="仿宋" w:cs="仿宋" w:hint="eastAsia"/>
          <w:sz w:val="24"/>
          <w:szCs w:val="32"/>
          <w:u w:val="single"/>
        </w:rPr>
        <w:t xml:space="preserve">                  </w:t>
      </w:r>
      <w:r>
        <w:rPr>
          <w:rFonts w:ascii="仿宋" w:eastAsia="仿宋" w:hAnsi="仿宋" w:cs="仿宋" w:hint="eastAsia"/>
          <w:sz w:val="24"/>
          <w:szCs w:val="32"/>
        </w:rPr>
        <w:t>：</w:t>
      </w:r>
    </w:p>
    <w:p w:rsidR="00000000" w:rsidRDefault="00861BE6">
      <w:pPr>
        <w:keepLines/>
        <w:spacing w:line="360" w:lineRule="auto"/>
        <w:ind w:firstLineChars="200" w:firstLine="480"/>
        <w:rPr>
          <w:rFonts w:ascii="仿宋" w:eastAsia="仿宋" w:hAnsi="仿宋" w:cs="仿宋" w:hint="eastAsia"/>
          <w:sz w:val="24"/>
          <w:szCs w:val="32"/>
        </w:rPr>
      </w:pPr>
      <w:r>
        <w:rPr>
          <w:rFonts w:ascii="仿宋" w:eastAsia="仿宋" w:hAnsi="仿宋" w:cs="仿宋" w:hint="eastAsia"/>
          <w:sz w:val="24"/>
          <w:szCs w:val="32"/>
        </w:rPr>
        <w:t>我公司在参加本次政府采购活动前</w:t>
      </w:r>
      <w:r>
        <w:rPr>
          <w:rFonts w:ascii="仿宋" w:eastAsia="仿宋" w:hAnsi="仿宋" w:cs="仿宋" w:hint="eastAsia"/>
          <w:sz w:val="24"/>
          <w:szCs w:val="32"/>
        </w:rPr>
        <w:t>3</w:t>
      </w:r>
      <w:r>
        <w:rPr>
          <w:rFonts w:ascii="仿宋" w:eastAsia="仿宋" w:hAnsi="仿宋" w:cs="仿宋" w:hint="eastAsia"/>
          <w:sz w:val="24"/>
          <w:szCs w:val="32"/>
        </w:rPr>
        <w:t>年内未列入失信被执行人、企业经营异常名录、重大税收违法案件当事人名单、政府采购严重违法失信行为记录名单，没有重大违法记录。</w:t>
      </w:r>
    </w:p>
    <w:p w:rsidR="00000000" w:rsidRDefault="00861BE6">
      <w:pPr>
        <w:keepLines/>
        <w:spacing w:line="360" w:lineRule="auto"/>
        <w:rPr>
          <w:rFonts w:ascii="仿宋" w:eastAsia="仿宋" w:hAnsi="仿宋" w:cs="仿宋" w:hint="eastAsia"/>
          <w:sz w:val="24"/>
          <w:szCs w:val="32"/>
        </w:rPr>
      </w:pPr>
      <w:r>
        <w:rPr>
          <w:rFonts w:ascii="仿宋" w:eastAsia="仿宋" w:hAnsi="仿宋" w:cs="仿宋" w:hint="eastAsia"/>
          <w:sz w:val="24"/>
          <w:szCs w:val="32"/>
        </w:rPr>
        <w:t>如果以上声明不真实，我方全部承担虚假响应的责任，并接受处罚。</w:t>
      </w:r>
    </w:p>
    <w:p w:rsidR="00000000" w:rsidRDefault="00861BE6">
      <w:pPr>
        <w:keepLines/>
        <w:spacing w:line="360" w:lineRule="auto"/>
        <w:rPr>
          <w:rFonts w:ascii="仿宋" w:eastAsia="仿宋" w:hAnsi="仿宋" w:cs="仿宋" w:hint="eastAsia"/>
          <w:sz w:val="24"/>
          <w:szCs w:val="32"/>
        </w:rPr>
      </w:pPr>
    </w:p>
    <w:p w:rsidR="00000000" w:rsidRDefault="00861BE6">
      <w:pPr>
        <w:keepLines/>
        <w:spacing w:line="360" w:lineRule="auto"/>
        <w:rPr>
          <w:rFonts w:ascii="仿宋" w:eastAsia="仿宋" w:hAnsi="仿宋" w:cs="仿宋" w:hint="eastAsia"/>
          <w:sz w:val="24"/>
          <w:szCs w:val="32"/>
        </w:rPr>
      </w:pPr>
    </w:p>
    <w:p w:rsidR="00000000" w:rsidRDefault="00861BE6">
      <w:pPr>
        <w:keepLines/>
        <w:spacing w:line="360" w:lineRule="auto"/>
        <w:ind w:firstLineChars="2300" w:firstLine="5520"/>
        <w:rPr>
          <w:rFonts w:ascii="仿宋" w:eastAsia="仿宋" w:hAnsi="仿宋" w:cs="仿宋" w:hint="eastAsia"/>
          <w:sz w:val="24"/>
          <w:szCs w:val="32"/>
        </w:rPr>
      </w:pPr>
    </w:p>
    <w:p w:rsidR="00000000" w:rsidRDefault="00861BE6">
      <w:pPr>
        <w:keepLines/>
        <w:spacing w:line="360" w:lineRule="auto"/>
        <w:ind w:firstLineChars="2300" w:firstLine="5520"/>
        <w:rPr>
          <w:rFonts w:ascii="仿宋" w:eastAsia="仿宋" w:hAnsi="仿宋" w:cs="仿宋" w:hint="eastAsia"/>
          <w:sz w:val="24"/>
          <w:szCs w:val="32"/>
        </w:rPr>
      </w:pPr>
    </w:p>
    <w:p w:rsidR="00000000" w:rsidRDefault="00861BE6">
      <w:pPr>
        <w:keepLines/>
        <w:spacing w:line="360" w:lineRule="auto"/>
        <w:ind w:firstLineChars="2300" w:firstLine="5520"/>
        <w:rPr>
          <w:rFonts w:ascii="仿宋" w:eastAsia="仿宋" w:hAnsi="仿宋" w:cs="仿宋" w:hint="eastAsia"/>
          <w:sz w:val="24"/>
          <w:szCs w:val="32"/>
        </w:rPr>
      </w:pPr>
      <w:r>
        <w:rPr>
          <w:rFonts w:ascii="仿宋" w:eastAsia="仿宋" w:hAnsi="仿宋" w:cs="仿宋" w:hint="eastAsia"/>
          <w:sz w:val="24"/>
          <w:szCs w:val="32"/>
        </w:rPr>
        <w:t>供应商名称：（盖章）</w:t>
      </w:r>
    </w:p>
    <w:p w:rsidR="00000000" w:rsidRDefault="00861BE6">
      <w:pPr>
        <w:keepLines/>
        <w:spacing w:line="360" w:lineRule="auto"/>
        <w:ind w:firstLineChars="2300" w:firstLine="5520"/>
        <w:rPr>
          <w:rFonts w:ascii="仿宋" w:eastAsia="仿宋" w:hAnsi="仿宋" w:cs="仿宋" w:hint="eastAsia"/>
          <w:sz w:val="24"/>
          <w:szCs w:val="32"/>
        </w:rPr>
      </w:pPr>
    </w:p>
    <w:p w:rsidR="00000000" w:rsidRDefault="00861BE6">
      <w:pPr>
        <w:keepLines/>
        <w:spacing w:line="360" w:lineRule="auto"/>
        <w:ind w:firstLineChars="2300" w:firstLine="5520"/>
        <w:rPr>
          <w:rFonts w:ascii="仿宋" w:eastAsia="仿宋" w:hAnsi="仿宋" w:cs="仿宋" w:hint="eastAsia"/>
          <w:sz w:val="24"/>
          <w:szCs w:val="32"/>
        </w:rPr>
      </w:pPr>
      <w:r>
        <w:rPr>
          <w:rFonts w:ascii="仿宋" w:eastAsia="仿宋" w:hAnsi="仿宋" w:cs="仿宋" w:hint="eastAsia"/>
          <w:sz w:val="24"/>
          <w:szCs w:val="32"/>
        </w:rPr>
        <w:t>日</w:t>
      </w:r>
      <w:r>
        <w:rPr>
          <w:rFonts w:ascii="仿宋" w:eastAsia="仿宋" w:hAnsi="仿宋" w:cs="仿宋" w:hint="eastAsia"/>
          <w:sz w:val="24"/>
          <w:szCs w:val="32"/>
        </w:rPr>
        <w:t xml:space="preserve">      </w:t>
      </w:r>
      <w:r>
        <w:rPr>
          <w:rFonts w:ascii="仿宋" w:eastAsia="仿宋" w:hAnsi="仿宋" w:cs="仿宋" w:hint="eastAsia"/>
          <w:sz w:val="24"/>
          <w:szCs w:val="32"/>
        </w:rPr>
        <w:t>期：</w:t>
      </w:r>
    </w:p>
    <w:p w:rsidR="00000000" w:rsidRDefault="00861BE6">
      <w:pPr>
        <w:keepLines/>
        <w:spacing w:line="360" w:lineRule="auto"/>
        <w:rPr>
          <w:rFonts w:ascii="仿宋" w:eastAsia="仿宋" w:hAnsi="仿宋" w:cs="仿宋" w:hint="eastAsia"/>
          <w:sz w:val="24"/>
          <w:szCs w:val="32"/>
        </w:rPr>
      </w:pPr>
      <w:r>
        <w:rPr>
          <w:rFonts w:ascii="仿宋" w:eastAsia="仿宋" w:hAnsi="仿宋" w:cs="仿宋" w:hint="eastAsia"/>
          <w:sz w:val="24"/>
          <w:szCs w:val="32"/>
        </w:rPr>
        <w:t>注：</w:t>
      </w:r>
      <w:r>
        <w:rPr>
          <w:rFonts w:ascii="仿宋" w:eastAsia="仿宋" w:hAnsi="仿宋" w:cs="仿宋" w:hint="eastAsia"/>
          <w:sz w:val="24"/>
          <w:szCs w:val="32"/>
        </w:rPr>
        <w:t>1</w:t>
      </w:r>
      <w:r>
        <w:rPr>
          <w:rFonts w:ascii="仿宋" w:eastAsia="仿宋" w:hAnsi="仿宋" w:cs="仿宋" w:hint="eastAsia"/>
          <w:sz w:val="24"/>
          <w:szCs w:val="32"/>
        </w:rPr>
        <w:t>、重大违法记录是指供应商因违法经营受到刑事处罚或者责令停产停业、吊销许可证或者执照、较大数额罚款等行政处罚。</w:t>
      </w:r>
    </w:p>
    <w:p w:rsidR="00000000" w:rsidRDefault="00861BE6">
      <w:pPr>
        <w:keepLines/>
        <w:spacing w:line="360" w:lineRule="auto"/>
        <w:rPr>
          <w:rFonts w:ascii="仿宋" w:eastAsia="仿宋" w:hAnsi="仿宋" w:cs="仿宋" w:hint="eastAsia"/>
          <w:sz w:val="24"/>
          <w:szCs w:val="32"/>
        </w:rPr>
      </w:pPr>
      <w:r>
        <w:rPr>
          <w:rFonts w:ascii="仿宋" w:eastAsia="仿宋" w:hAnsi="仿宋" w:cs="仿宋" w:hint="eastAsia"/>
          <w:sz w:val="24"/>
          <w:szCs w:val="32"/>
        </w:rPr>
        <w:t xml:space="preserve">    2</w:t>
      </w:r>
      <w:r>
        <w:rPr>
          <w:rFonts w:ascii="仿宋" w:eastAsia="仿宋" w:hAnsi="仿宋" w:cs="仿宋" w:hint="eastAsia"/>
          <w:sz w:val="24"/>
          <w:szCs w:val="32"/>
        </w:rPr>
        <w:t>、供应商在参加政府采购活动前三年内因违法经营被禁止在一定期限内参加政府采购活动，期限届满的，可以参加政府采购活动。</w:t>
      </w:r>
    </w:p>
    <w:p w:rsidR="00000000" w:rsidRDefault="00861BE6">
      <w:pPr>
        <w:keepLines/>
        <w:spacing w:line="480" w:lineRule="exact"/>
        <w:jc w:val="center"/>
        <w:rPr>
          <w:rFonts w:ascii="仿宋" w:eastAsia="仿宋" w:hAnsi="仿宋" w:cs="仿宋" w:hint="eastAsia"/>
          <w:b/>
          <w:sz w:val="28"/>
        </w:rPr>
      </w:pPr>
    </w:p>
    <w:p w:rsidR="00000000" w:rsidRDefault="00861BE6">
      <w:pPr>
        <w:keepLines/>
        <w:spacing w:line="480" w:lineRule="exact"/>
        <w:jc w:val="center"/>
        <w:rPr>
          <w:rFonts w:ascii="仿宋" w:eastAsia="仿宋" w:hAnsi="仿宋" w:cs="仿宋" w:hint="eastAsia"/>
          <w:b/>
          <w:sz w:val="28"/>
        </w:rPr>
      </w:pPr>
    </w:p>
    <w:p w:rsidR="00000000" w:rsidRDefault="00861BE6">
      <w:pPr>
        <w:keepLines/>
        <w:spacing w:line="480" w:lineRule="exact"/>
        <w:jc w:val="center"/>
        <w:rPr>
          <w:rFonts w:ascii="仿宋" w:eastAsia="仿宋" w:hAnsi="仿宋" w:cs="仿宋" w:hint="eastAsia"/>
          <w:b/>
          <w:sz w:val="24"/>
        </w:rPr>
      </w:pPr>
      <w:bookmarkStart w:id="283" w:name="_Toc1781"/>
      <w:bookmarkStart w:id="284" w:name="_Toc25890"/>
    </w:p>
    <w:p w:rsidR="00000000" w:rsidRDefault="00861BE6">
      <w:pPr>
        <w:keepLines/>
        <w:spacing w:line="480" w:lineRule="exact"/>
        <w:jc w:val="center"/>
        <w:outlineLvl w:val="2"/>
        <w:rPr>
          <w:rFonts w:ascii="仿宋" w:eastAsia="仿宋" w:hAnsi="仿宋" w:cs="仿宋" w:hint="eastAsia"/>
          <w:b/>
          <w:sz w:val="24"/>
        </w:rPr>
      </w:pPr>
      <w:bookmarkStart w:id="285" w:name="_Toc23494"/>
      <w:bookmarkStart w:id="286" w:name="_Toc13521"/>
      <w:bookmarkEnd w:id="283"/>
      <w:bookmarkEnd w:id="284"/>
      <w:r>
        <w:rPr>
          <w:rFonts w:ascii="仿宋" w:eastAsia="仿宋" w:hAnsi="仿宋" w:cs="仿宋" w:hint="eastAsia"/>
          <w:b/>
          <w:sz w:val="24"/>
        </w:rPr>
        <w:br w:type="page"/>
      </w:r>
      <w:bookmarkStart w:id="287" w:name="_Toc22221"/>
      <w:bookmarkStart w:id="288" w:name="_Toc13037"/>
      <w:bookmarkStart w:id="289" w:name="_Toc21260"/>
      <w:bookmarkStart w:id="290" w:name="_Toc30256"/>
      <w:bookmarkStart w:id="291" w:name="_Toc10387"/>
      <w:r>
        <w:rPr>
          <w:rFonts w:ascii="仿宋" w:eastAsia="仿宋" w:hAnsi="仿宋" w:cs="仿宋" w:hint="eastAsia"/>
          <w:b/>
          <w:sz w:val="24"/>
        </w:rPr>
        <w:lastRenderedPageBreak/>
        <w:t>格式</w:t>
      </w:r>
      <w:r>
        <w:rPr>
          <w:rFonts w:ascii="仿宋" w:eastAsia="仿宋" w:hAnsi="仿宋" w:cs="仿宋" w:hint="eastAsia"/>
          <w:b/>
          <w:sz w:val="24"/>
        </w:rPr>
        <w:t xml:space="preserve">2  </w:t>
      </w:r>
      <w:bookmarkEnd w:id="285"/>
      <w:bookmarkEnd w:id="286"/>
      <w:r>
        <w:rPr>
          <w:rFonts w:ascii="仿宋" w:eastAsia="仿宋" w:hAnsi="仿宋" w:cs="仿宋" w:hint="eastAsia"/>
          <w:b/>
          <w:sz w:val="24"/>
        </w:rPr>
        <w:t>2023</w:t>
      </w:r>
      <w:r>
        <w:rPr>
          <w:rFonts w:ascii="仿宋" w:eastAsia="仿宋" w:hAnsi="仿宋" w:cs="仿宋" w:hint="eastAsia"/>
          <w:b/>
          <w:sz w:val="24"/>
        </w:rPr>
        <w:t>年度</w:t>
      </w:r>
      <w:r>
        <w:rPr>
          <w:rFonts w:ascii="仿宋" w:eastAsia="仿宋" w:hAnsi="仿宋" w:cs="仿宋" w:hint="eastAsia"/>
          <w:b/>
          <w:sz w:val="24"/>
        </w:rPr>
        <w:t>财务状况报告</w:t>
      </w:r>
      <w:bookmarkEnd w:id="287"/>
      <w:bookmarkEnd w:id="288"/>
      <w:bookmarkEnd w:id="289"/>
      <w:bookmarkEnd w:id="290"/>
      <w:bookmarkEnd w:id="291"/>
    </w:p>
    <w:p w:rsidR="00000000" w:rsidRDefault="00861BE6">
      <w:pPr>
        <w:keepLine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供应商是法人的，应提供</w:t>
      </w:r>
      <w:r>
        <w:rPr>
          <w:rFonts w:ascii="仿宋" w:eastAsia="仿宋" w:hAnsi="仿宋" w:cs="仿宋" w:hint="eastAsia"/>
          <w:sz w:val="24"/>
        </w:rPr>
        <w:t>2023</w:t>
      </w:r>
      <w:r>
        <w:rPr>
          <w:rFonts w:ascii="仿宋" w:eastAsia="仿宋" w:hAnsi="仿宋" w:cs="仿宋" w:hint="eastAsia"/>
          <w:sz w:val="24"/>
        </w:rPr>
        <w:t>年</w:t>
      </w:r>
      <w:r>
        <w:rPr>
          <w:rFonts w:ascii="仿宋" w:eastAsia="仿宋" w:hAnsi="仿宋" w:cs="仿宋" w:hint="eastAsia"/>
          <w:sz w:val="24"/>
        </w:rPr>
        <w:t>经审计的财务报告复印件，或其基本开户银行出具的资信证明</w:t>
      </w:r>
      <w:r>
        <w:rPr>
          <w:rFonts w:ascii="仿宋" w:eastAsia="仿宋" w:hAnsi="仿宋" w:cs="仿宋" w:hint="eastAsia"/>
          <w:sz w:val="24"/>
        </w:rPr>
        <w:t>复印件</w:t>
      </w:r>
      <w:r>
        <w:rPr>
          <w:rFonts w:ascii="仿宋" w:eastAsia="仿宋" w:hAnsi="仿宋" w:cs="仿宋" w:hint="eastAsia"/>
          <w:sz w:val="24"/>
        </w:rPr>
        <w:t>；</w:t>
      </w:r>
    </w:p>
    <w:p w:rsidR="00000000" w:rsidRDefault="00861BE6">
      <w:pPr>
        <w:keepLine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供应商是其他组织或自然人的，应提供银行出具的资信证明</w:t>
      </w:r>
      <w:r>
        <w:rPr>
          <w:rFonts w:ascii="仿宋" w:eastAsia="仿宋" w:hAnsi="仿宋" w:cs="仿宋" w:hint="eastAsia"/>
          <w:sz w:val="24"/>
        </w:rPr>
        <w:t>复印件</w:t>
      </w:r>
      <w:r>
        <w:rPr>
          <w:rFonts w:ascii="仿宋" w:eastAsia="仿宋" w:hAnsi="仿宋" w:cs="仿宋" w:hint="eastAsia"/>
          <w:sz w:val="24"/>
        </w:rPr>
        <w:t>。</w:t>
      </w:r>
    </w:p>
    <w:p w:rsidR="00000000" w:rsidRDefault="00861BE6">
      <w:pPr>
        <w:keepLines/>
        <w:spacing w:line="480" w:lineRule="exact"/>
        <w:jc w:val="center"/>
        <w:rPr>
          <w:rFonts w:ascii="仿宋" w:eastAsia="仿宋" w:hAnsi="仿宋" w:cs="仿宋" w:hint="eastAsia"/>
          <w:b/>
          <w:sz w:val="24"/>
        </w:rPr>
      </w:pPr>
    </w:p>
    <w:p w:rsidR="00000000" w:rsidRDefault="00861BE6">
      <w:pPr>
        <w:keepLines/>
        <w:spacing w:line="480" w:lineRule="exact"/>
        <w:rPr>
          <w:rFonts w:ascii="仿宋" w:eastAsia="仿宋" w:hAnsi="仿宋" w:cs="仿宋" w:hint="eastAsia"/>
          <w:b/>
          <w:sz w:val="24"/>
        </w:rPr>
      </w:pPr>
      <w:r>
        <w:rPr>
          <w:rFonts w:ascii="仿宋" w:eastAsia="仿宋" w:hAnsi="仿宋" w:cs="仿宋" w:hint="eastAsia"/>
          <w:b/>
          <w:sz w:val="24"/>
        </w:rPr>
        <w:t xml:space="preserve">                 </w:t>
      </w:r>
    </w:p>
    <w:p w:rsidR="00000000" w:rsidRDefault="00861BE6">
      <w:pPr>
        <w:keepLines/>
        <w:spacing w:line="480" w:lineRule="exact"/>
        <w:jc w:val="center"/>
        <w:outlineLvl w:val="2"/>
        <w:rPr>
          <w:rFonts w:ascii="仿宋" w:eastAsia="仿宋" w:hAnsi="仿宋" w:cs="仿宋" w:hint="eastAsia"/>
          <w:b/>
          <w:sz w:val="24"/>
        </w:rPr>
      </w:pPr>
      <w:bookmarkStart w:id="292" w:name="_Toc6343"/>
      <w:bookmarkStart w:id="293" w:name="_Toc28858"/>
      <w:bookmarkStart w:id="294" w:name="_Toc21"/>
      <w:bookmarkStart w:id="295" w:name="_Toc7581"/>
      <w:bookmarkStart w:id="296" w:name="_Toc14044"/>
      <w:r>
        <w:rPr>
          <w:rFonts w:ascii="仿宋" w:eastAsia="仿宋" w:hAnsi="仿宋" w:cs="仿宋" w:hint="eastAsia"/>
          <w:b/>
          <w:sz w:val="24"/>
        </w:rPr>
        <w:t>格式</w:t>
      </w:r>
      <w:r>
        <w:rPr>
          <w:rFonts w:ascii="仿宋" w:eastAsia="仿宋" w:hAnsi="仿宋" w:cs="仿宋" w:hint="eastAsia"/>
          <w:b/>
          <w:sz w:val="24"/>
        </w:rPr>
        <w:t xml:space="preserve">3  </w:t>
      </w:r>
      <w:r>
        <w:rPr>
          <w:rFonts w:ascii="仿宋" w:eastAsia="仿宋" w:hAnsi="仿宋" w:cs="仿宋" w:hint="eastAsia"/>
          <w:b/>
          <w:sz w:val="24"/>
        </w:rPr>
        <w:t>依法缴纳税收和社会保</w:t>
      </w:r>
      <w:r>
        <w:rPr>
          <w:rFonts w:ascii="仿宋" w:eastAsia="仿宋" w:hAnsi="仿宋" w:cs="仿宋" w:hint="eastAsia"/>
          <w:b/>
          <w:sz w:val="24"/>
        </w:rPr>
        <w:t>障资金的相关材料</w:t>
      </w:r>
      <w:bookmarkEnd w:id="292"/>
      <w:bookmarkEnd w:id="293"/>
      <w:bookmarkEnd w:id="294"/>
      <w:bookmarkEnd w:id="295"/>
      <w:bookmarkEnd w:id="296"/>
    </w:p>
    <w:p w:rsidR="00000000" w:rsidRDefault="00861BE6">
      <w:pPr>
        <w:keepLines/>
        <w:snapToGrid w:val="0"/>
        <w:spacing w:line="360" w:lineRule="auto"/>
        <w:ind w:firstLineChars="200" w:firstLine="480"/>
        <w:rPr>
          <w:rFonts w:ascii="仿宋" w:eastAsia="仿宋" w:hAnsi="仿宋" w:cs="仿宋" w:hint="eastAsia"/>
          <w:sz w:val="24"/>
        </w:rPr>
      </w:pPr>
      <w:bookmarkStart w:id="297" w:name="_Toc16451"/>
      <w:r>
        <w:rPr>
          <w:rFonts w:ascii="仿宋" w:eastAsia="仿宋" w:hAnsi="仿宋" w:cs="仿宋" w:hint="eastAsia"/>
          <w:sz w:val="24"/>
        </w:rPr>
        <w:t>供应商是法人的，缴纳税收的证明材料，应提供开标前</w:t>
      </w:r>
      <w:r>
        <w:rPr>
          <w:rFonts w:ascii="仿宋" w:eastAsia="仿宋" w:hAnsi="仿宋" w:cs="仿宋" w:hint="eastAsia"/>
          <w:sz w:val="24"/>
        </w:rPr>
        <w:t>六</w:t>
      </w:r>
      <w:r>
        <w:rPr>
          <w:rFonts w:ascii="仿宋" w:eastAsia="仿宋" w:hAnsi="仿宋" w:cs="仿宋" w:hint="eastAsia"/>
          <w:sz w:val="24"/>
        </w:rPr>
        <w:t>个月内任意一个月的依法缴税凭据复印件；</w:t>
      </w:r>
    </w:p>
    <w:p w:rsidR="00000000" w:rsidRDefault="00861BE6">
      <w:pPr>
        <w:keepLine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sz w:val="24"/>
        </w:rPr>
        <w:t>供应商是法人的，缴纳社会保障资金的证明材料，应提供开标前</w:t>
      </w:r>
      <w:r>
        <w:rPr>
          <w:rFonts w:ascii="仿宋" w:eastAsia="仿宋" w:hAnsi="仿宋" w:cs="仿宋" w:hint="eastAsia"/>
          <w:sz w:val="24"/>
        </w:rPr>
        <w:t>六</w:t>
      </w:r>
      <w:r>
        <w:rPr>
          <w:rFonts w:ascii="仿宋" w:eastAsia="仿宋" w:hAnsi="仿宋" w:cs="仿宋" w:hint="eastAsia"/>
          <w:sz w:val="24"/>
        </w:rPr>
        <w:t>个月内任意一个月的缴纳社会保险的凭据（专用收据或社会保险缴纳清单）复印件；</w:t>
      </w:r>
    </w:p>
    <w:p w:rsidR="00000000" w:rsidRDefault="00861BE6">
      <w:pPr>
        <w:keepLine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sz w:val="24"/>
        </w:rPr>
        <w:t>供应商是其他组织和自然人的，需要提供开标前</w:t>
      </w:r>
      <w:r>
        <w:rPr>
          <w:rFonts w:ascii="仿宋" w:eastAsia="仿宋" w:hAnsi="仿宋" w:cs="仿宋" w:hint="eastAsia"/>
          <w:sz w:val="24"/>
        </w:rPr>
        <w:t>六</w:t>
      </w:r>
      <w:r>
        <w:rPr>
          <w:rFonts w:ascii="仿宋" w:eastAsia="仿宋" w:hAnsi="仿宋" w:cs="仿宋" w:hint="eastAsia"/>
          <w:sz w:val="24"/>
        </w:rPr>
        <w:t>个月内任意一个月的缴纳税收和社会保险的凭据。</w:t>
      </w:r>
    </w:p>
    <w:p w:rsidR="00000000" w:rsidRDefault="00861BE6">
      <w:pPr>
        <w:keepLine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sz w:val="24"/>
        </w:rPr>
        <w:t>注：依法免税或不需要缴纳社会保障资金的供应商，须提供相应文件证明其依法免税或不需要缴纳社会保障资金。</w:t>
      </w:r>
    </w:p>
    <w:p w:rsidR="00000000" w:rsidRDefault="00861BE6" w:rsidP="002F2E53">
      <w:pPr>
        <w:pStyle w:val="11"/>
        <w:keepLines/>
        <w:ind w:firstLine="400"/>
        <w:rPr>
          <w:rFonts w:ascii="仿宋" w:eastAsia="仿宋" w:hAnsi="仿宋" w:cs="仿宋" w:hint="eastAsia"/>
        </w:rPr>
      </w:pPr>
    </w:p>
    <w:bookmarkEnd w:id="297"/>
    <w:p w:rsidR="00000000" w:rsidRDefault="00861BE6">
      <w:pPr>
        <w:keepLines/>
        <w:spacing w:line="480" w:lineRule="exact"/>
        <w:outlineLvl w:val="2"/>
        <w:rPr>
          <w:rFonts w:ascii="仿宋" w:eastAsia="仿宋" w:hAnsi="仿宋" w:cs="仿宋" w:hint="eastAsia"/>
          <w:b/>
          <w:sz w:val="28"/>
        </w:rPr>
      </w:pPr>
      <w:r>
        <w:rPr>
          <w:rFonts w:ascii="仿宋" w:eastAsia="仿宋" w:hAnsi="仿宋" w:cs="仿宋" w:hint="eastAsia"/>
          <w:b/>
          <w:sz w:val="24"/>
        </w:rPr>
        <w:br w:type="page"/>
      </w:r>
      <w:bookmarkStart w:id="298" w:name="_Toc20109"/>
      <w:bookmarkStart w:id="299" w:name="_Toc4"/>
      <w:bookmarkStart w:id="300" w:name="_Toc11970"/>
      <w:bookmarkStart w:id="301" w:name="_Toc3102"/>
      <w:bookmarkStart w:id="302" w:name="_Toc30691"/>
      <w:bookmarkStart w:id="303" w:name="_Toc3815"/>
      <w:bookmarkStart w:id="304" w:name="_Toc24583"/>
      <w:bookmarkStart w:id="305" w:name="_Toc13334"/>
      <w:r>
        <w:rPr>
          <w:rFonts w:ascii="仿宋" w:eastAsia="仿宋" w:hAnsi="仿宋" w:cs="仿宋" w:hint="eastAsia"/>
          <w:b/>
          <w:sz w:val="28"/>
        </w:rPr>
        <w:lastRenderedPageBreak/>
        <w:t>格式</w:t>
      </w:r>
      <w:r>
        <w:rPr>
          <w:rFonts w:ascii="仿宋" w:eastAsia="仿宋" w:hAnsi="仿宋" w:cs="仿宋" w:hint="eastAsia"/>
          <w:b/>
          <w:sz w:val="28"/>
        </w:rPr>
        <w:t xml:space="preserve">4  </w:t>
      </w:r>
      <w:r>
        <w:rPr>
          <w:rFonts w:ascii="仿宋" w:eastAsia="仿宋" w:hAnsi="仿宋" w:cs="仿宋" w:hint="eastAsia"/>
          <w:b/>
          <w:sz w:val="28"/>
        </w:rPr>
        <w:t>具备履行合同所必需的设备和专业技术能力的证明材料</w:t>
      </w:r>
      <w:bookmarkEnd w:id="298"/>
      <w:bookmarkEnd w:id="299"/>
      <w:bookmarkEnd w:id="300"/>
      <w:bookmarkEnd w:id="301"/>
      <w:bookmarkEnd w:id="302"/>
      <w:bookmarkEnd w:id="303"/>
      <w:bookmarkEnd w:id="304"/>
      <w:bookmarkEnd w:id="305"/>
    </w:p>
    <w:p w:rsidR="00000000" w:rsidRDefault="00861BE6">
      <w:pPr>
        <w:keepLines/>
        <w:spacing w:line="480" w:lineRule="exact"/>
        <w:jc w:val="center"/>
        <w:rPr>
          <w:rFonts w:ascii="仿宋" w:eastAsia="仿宋" w:hAnsi="仿宋" w:cs="仿宋" w:hint="eastAsia"/>
          <w:sz w:val="28"/>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1"/>
        <w:gridCol w:w="3014"/>
        <w:gridCol w:w="2413"/>
        <w:gridCol w:w="1425"/>
        <w:gridCol w:w="1664"/>
      </w:tblGrid>
      <w:tr w:rsidR="00000000">
        <w:tc>
          <w:tcPr>
            <w:tcW w:w="9287" w:type="dxa"/>
            <w:gridSpan w:val="5"/>
          </w:tcPr>
          <w:p w:rsidR="00000000" w:rsidRDefault="00861BE6">
            <w:pPr>
              <w:keepLines/>
              <w:spacing w:line="420" w:lineRule="exact"/>
              <w:jc w:val="center"/>
              <w:rPr>
                <w:rFonts w:ascii="仿宋" w:eastAsia="仿宋" w:hAnsi="仿宋" w:cs="仿宋" w:hint="eastAsia"/>
                <w:sz w:val="24"/>
              </w:rPr>
            </w:pPr>
            <w:r>
              <w:rPr>
                <w:rFonts w:ascii="仿宋" w:eastAsia="仿宋" w:hAnsi="仿宋" w:cs="仿宋" w:hint="eastAsia"/>
                <w:sz w:val="24"/>
              </w:rPr>
              <w:t>履</w:t>
            </w:r>
            <w:r>
              <w:rPr>
                <w:rFonts w:ascii="仿宋" w:eastAsia="仿宋" w:hAnsi="仿宋" w:cs="仿宋" w:hint="eastAsia"/>
                <w:sz w:val="24"/>
              </w:rPr>
              <w:t>行合同所必需的设备</w:t>
            </w:r>
          </w:p>
        </w:tc>
      </w:tr>
      <w:tr w:rsidR="00000000">
        <w:tc>
          <w:tcPr>
            <w:tcW w:w="771" w:type="dxa"/>
          </w:tcPr>
          <w:p w:rsidR="00000000" w:rsidRDefault="00861BE6">
            <w:pPr>
              <w:keepLines/>
              <w:spacing w:line="420" w:lineRule="exact"/>
              <w:jc w:val="center"/>
              <w:rPr>
                <w:rFonts w:ascii="仿宋" w:eastAsia="仿宋" w:hAnsi="仿宋" w:cs="仿宋" w:hint="eastAsia"/>
                <w:sz w:val="24"/>
              </w:rPr>
            </w:pPr>
            <w:r>
              <w:rPr>
                <w:rFonts w:ascii="仿宋" w:eastAsia="仿宋" w:hAnsi="仿宋" w:cs="仿宋" w:hint="eastAsia"/>
                <w:sz w:val="24"/>
              </w:rPr>
              <w:t>序号</w:t>
            </w:r>
          </w:p>
        </w:tc>
        <w:tc>
          <w:tcPr>
            <w:tcW w:w="3014" w:type="dxa"/>
          </w:tcPr>
          <w:p w:rsidR="00000000" w:rsidRDefault="00861BE6">
            <w:pPr>
              <w:keepLines/>
              <w:spacing w:line="420" w:lineRule="exact"/>
              <w:jc w:val="center"/>
              <w:rPr>
                <w:rFonts w:ascii="仿宋" w:eastAsia="仿宋" w:hAnsi="仿宋" w:cs="仿宋" w:hint="eastAsia"/>
                <w:sz w:val="24"/>
              </w:rPr>
            </w:pPr>
            <w:r>
              <w:rPr>
                <w:rFonts w:ascii="仿宋" w:eastAsia="仿宋" w:hAnsi="仿宋" w:cs="仿宋" w:hint="eastAsia"/>
                <w:sz w:val="24"/>
              </w:rPr>
              <w:t>设备名称</w:t>
            </w:r>
          </w:p>
        </w:tc>
        <w:tc>
          <w:tcPr>
            <w:tcW w:w="2413" w:type="dxa"/>
          </w:tcPr>
          <w:p w:rsidR="00000000" w:rsidRDefault="00861BE6">
            <w:pPr>
              <w:keepLines/>
              <w:spacing w:line="420" w:lineRule="exact"/>
              <w:jc w:val="center"/>
              <w:rPr>
                <w:rFonts w:ascii="仿宋" w:eastAsia="仿宋" w:hAnsi="仿宋" w:cs="仿宋" w:hint="eastAsia"/>
                <w:sz w:val="24"/>
              </w:rPr>
            </w:pPr>
            <w:r>
              <w:rPr>
                <w:rFonts w:ascii="仿宋" w:eastAsia="仿宋" w:hAnsi="仿宋" w:cs="仿宋" w:hint="eastAsia"/>
                <w:sz w:val="24"/>
              </w:rPr>
              <w:t>规格型号</w:t>
            </w:r>
          </w:p>
        </w:tc>
        <w:tc>
          <w:tcPr>
            <w:tcW w:w="1425" w:type="dxa"/>
          </w:tcPr>
          <w:p w:rsidR="00000000" w:rsidRDefault="00861BE6">
            <w:pPr>
              <w:keepLines/>
              <w:spacing w:line="420" w:lineRule="exact"/>
              <w:jc w:val="center"/>
              <w:rPr>
                <w:rFonts w:ascii="仿宋" w:eastAsia="仿宋" w:hAnsi="仿宋" w:cs="仿宋" w:hint="eastAsia"/>
                <w:sz w:val="24"/>
              </w:rPr>
            </w:pPr>
            <w:r>
              <w:rPr>
                <w:rFonts w:ascii="仿宋" w:eastAsia="仿宋" w:hAnsi="仿宋" w:cs="仿宋" w:hint="eastAsia"/>
                <w:sz w:val="24"/>
              </w:rPr>
              <w:t>数量</w:t>
            </w:r>
          </w:p>
        </w:tc>
        <w:tc>
          <w:tcPr>
            <w:tcW w:w="1664" w:type="dxa"/>
          </w:tcPr>
          <w:p w:rsidR="00000000" w:rsidRDefault="00861BE6">
            <w:pPr>
              <w:keepLines/>
              <w:spacing w:line="420" w:lineRule="exact"/>
              <w:jc w:val="center"/>
              <w:rPr>
                <w:rFonts w:ascii="仿宋" w:eastAsia="仿宋" w:hAnsi="仿宋" w:cs="仿宋" w:hint="eastAsia"/>
                <w:sz w:val="24"/>
              </w:rPr>
            </w:pPr>
            <w:r>
              <w:rPr>
                <w:rFonts w:ascii="仿宋" w:eastAsia="仿宋" w:hAnsi="仿宋" w:cs="仿宋" w:hint="eastAsia"/>
                <w:sz w:val="24"/>
              </w:rPr>
              <w:t>备注</w:t>
            </w:r>
          </w:p>
        </w:tc>
      </w:tr>
      <w:tr w:rsidR="00000000">
        <w:tc>
          <w:tcPr>
            <w:tcW w:w="771" w:type="dxa"/>
          </w:tcPr>
          <w:p w:rsidR="00000000" w:rsidRDefault="00861BE6">
            <w:pPr>
              <w:keepLines/>
              <w:spacing w:line="420" w:lineRule="exact"/>
              <w:jc w:val="center"/>
              <w:rPr>
                <w:rFonts w:ascii="仿宋" w:eastAsia="仿宋" w:hAnsi="仿宋" w:cs="仿宋" w:hint="eastAsia"/>
                <w:sz w:val="24"/>
              </w:rPr>
            </w:pPr>
          </w:p>
        </w:tc>
        <w:tc>
          <w:tcPr>
            <w:tcW w:w="3014" w:type="dxa"/>
          </w:tcPr>
          <w:p w:rsidR="00000000" w:rsidRDefault="00861BE6">
            <w:pPr>
              <w:keepLines/>
              <w:spacing w:line="420" w:lineRule="exact"/>
              <w:rPr>
                <w:rFonts w:ascii="仿宋" w:eastAsia="仿宋" w:hAnsi="仿宋" w:cs="仿宋" w:hint="eastAsia"/>
                <w:sz w:val="24"/>
              </w:rPr>
            </w:pPr>
          </w:p>
        </w:tc>
        <w:tc>
          <w:tcPr>
            <w:tcW w:w="2413" w:type="dxa"/>
          </w:tcPr>
          <w:p w:rsidR="00000000" w:rsidRDefault="00861BE6">
            <w:pPr>
              <w:keepLines/>
              <w:spacing w:line="420" w:lineRule="exact"/>
              <w:rPr>
                <w:rFonts w:ascii="仿宋" w:eastAsia="仿宋" w:hAnsi="仿宋" w:cs="仿宋" w:hint="eastAsia"/>
                <w:sz w:val="24"/>
              </w:rPr>
            </w:pPr>
          </w:p>
        </w:tc>
        <w:tc>
          <w:tcPr>
            <w:tcW w:w="1425" w:type="dxa"/>
          </w:tcPr>
          <w:p w:rsidR="00000000" w:rsidRDefault="00861BE6">
            <w:pPr>
              <w:keepLines/>
              <w:spacing w:line="420" w:lineRule="exact"/>
              <w:rPr>
                <w:rFonts w:ascii="仿宋" w:eastAsia="仿宋" w:hAnsi="仿宋" w:cs="仿宋" w:hint="eastAsia"/>
                <w:sz w:val="24"/>
              </w:rPr>
            </w:pPr>
          </w:p>
        </w:tc>
        <w:tc>
          <w:tcPr>
            <w:tcW w:w="1664" w:type="dxa"/>
          </w:tcPr>
          <w:p w:rsidR="00000000" w:rsidRDefault="00861BE6">
            <w:pPr>
              <w:keepLines/>
              <w:spacing w:line="420" w:lineRule="exact"/>
              <w:rPr>
                <w:rFonts w:ascii="仿宋" w:eastAsia="仿宋" w:hAnsi="仿宋" w:cs="仿宋" w:hint="eastAsia"/>
                <w:sz w:val="24"/>
              </w:rPr>
            </w:pPr>
          </w:p>
        </w:tc>
      </w:tr>
      <w:tr w:rsidR="00000000">
        <w:tc>
          <w:tcPr>
            <w:tcW w:w="771" w:type="dxa"/>
          </w:tcPr>
          <w:p w:rsidR="00000000" w:rsidRDefault="00861BE6">
            <w:pPr>
              <w:keepLines/>
              <w:spacing w:line="420" w:lineRule="exact"/>
              <w:jc w:val="center"/>
              <w:rPr>
                <w:rFonts w:ascii="仿宋" w:eastAsia="仿宋" w:hAnsi="仿宋" w:cs="仿宋" w:hint="eastAsia"/>
                <w:sz w:val="24"/>
              </w:rPr>
            </w:pPr>
          </w:p>
        </w:tc>
        <w:tc>
          <w:tcPr>
            <w:tcW w:w="3014" w:type="dxa"/>
          </w:tcPr>
          <w:p w:rsidR="00000000" w:rsidRDefault="00861BE6">
            <w:pPr>
              <w:keepLines/>
              <w:spacing w:line="420" w:lineRule="exact"/>
              <w:rPr>
                <w:rFonts w:ascii="仿宋" w:eastAsia="仿宋" w:hAnsi="仿宋" w:cs="仿宋" w:hint="eastAsia"/>
                <w:sz w:val="24"/>
              </w:rPr>
            </w:pPr>
          </w:p>
        </w:tc>
        <w:tc>
          <w:tcPr>
            <w:tcW w:w="2413" w:type="dxa"/>
          </w:tcPr>
          <w:p w:rsidR="00000000" w:rsidRDefault="00861BE6">
            <w:pPr>
              <w:keepLines/>
              <w:spacing w:line="420" w:lineRule="exact"/>
              <w:rPr>
                <w:rFonts w:ascii="仿宋" w:eastAsia="仿宋" w:hAnsi="仿宋" w:cs="仿宋" w:hint="eastAsia"/>
                <w:sz w:val="24"/>
              </w:rPr>
            </w:pPr>
          </w:p>
        </w:tc>
        <w:tc>
          <w:tcPr>
            <w:tcW w:w="1425" w:type="dxa"/>
          </w:tcPr>
          <w:p w:rsidR="00000000" w:rsidRDefault="00861BE6">
            <w:pPr>
              <w:keepLines/>
              <w:spacing w:line="420" w:lineRule="exact"/>
              <w:rPr>
                <w:rFonts w:ascii="仿宋" w:eastAsia="仿宋" w:hAnsi="仿宋" w:cs="仿宋" w:hint="eastAsia"/>
                <w:sz w:val="24"/>
              </w:rPr>
            </w:pPr>
          </w:p>
        </w:tc>
        <w:tc>
          <w:tcPr>
            <w:tcW w:w="1664" w:type="dxa"/>
          </w:tcPr>
          <w:p w:rsidR="00000000" w:rsidRDefault="00861BE6">
            <w:pPr>
              <w:keepLines/>
              <w:spacing w:line="420" w:lineRule="exact"/>
              <w:rPr>
                <w:rFonts w:ascii="仿宋" w:eastAsia="仿宋" w:hAnsi="仿宋" w:cs="仿宋" w:hint="eastAsia"/>
                <w:sz w:val="24"/>
              </w:rPr>
            </w:pPr>
          </w:p>
        </w:tc>
      </w:tr>
      <w:tr w:rsidR="00000000">
        <w:tc>
          <w:tcPr>
            <w:tcW w:w="771" w:type="dxa"/>
          </w:tcPr>
          <w:p w:rsidR="00000000" w:rsidRDefault="00861BE6">
            <w:pPr>
              <w:keepLines/>
              <w:spacing w:line="420" w:lineRule="exact"/>
              <w:jc w:val="center"/>
              <w:rPr>
                <w:rFonts w:ascii="仿宋" w:eastAsia="仿宋" w:hAnsi="仿宋" w:cs="仿宋" w:hint="eastAsia"/>
                <w:sz w:val="24"/>
              </w:rPr>
            </w:pPr>
          </w:p>
        </w:tc>
        <w:tc>
          <w:tcPr>
            <w:tcW w:w="3014" w:type="dxa"/>
          </w:tcPr>
          <w:p w:rsidR="00000000" w:rsidRDefault="00861BE6">
            <w:pPr>
              <w:keepLines/>
              <w:spacing w:line="420" w:lineRule="exact"/>
              <w:rPr>
                <w:rFonts w:ascii="仿宋" w:eastAsia="仿宋" w:hAnsi="仿宋" w:cs="仿宋" w:hint="eastAsia"/>
                <w:sz w:val="24"/>
              </w:rPr>
            </w:pPr>
          </w:p>
        </w:tc>
        <w:tc>
          <w:tcPr>
            <w:tcW w:w="2413" w:type="dxa"/>
          </w:tcPr>
          <w:p w:rsidR="00000000" w:rsidRDefault="00861BE6">
            <w:pPr>
              <w:keepLines/>
              <w:spacing w:line="420" w:lineRule="exact"/>
              <w:rPr>
                <w:rFonts w:ascii="仿宋" w:eastAsia="仿宋" w:hAnsi="仿宋" w:cs="仿宋" w:hint="eastAsia"/>
                <w:sz w:val="24"/>
              </w:rPr>
            </w:pPr>
          </w:p>
        </w:tc>
        <w:tc>
          <w:tcPr>
            <w:tcW w:w="1425" w:type="dxa"/>
          </w:tcPr>
          <w:p w:rsidR="00000000" w:rsidRDefault="00861BE6">
            <w:pPr>
              <w:keepLines/>
              <w:spacing w:line="420" w:lineRule="exact"/>
              <w:rPr>
                <w:rFonts w:ascii="仿宋" w:eastAsia="仿宋" w:hAnsi="仿宋" w:cs="仿宋" w:hint="eastAsia"/>
                <w:sz w:val="24"/>
              </w:rPr>
            </w:pPr>
          </w:p>
        </w:tc>
        <w:tc>
          <w:tcPr>
            <w:tcW w:w="1664" w:type="dxa"/>
          </w:tcPr>
          <w:p w:rsidR="00000000" w:rsidRDefault="00861BE6">
            <w:pPr>
              <w:keepLines/>
              <w:spacing w:line="420" w:lineRule="exact"/>
              <w:rPr>
                <w:rFonts w:ascii="仿宋" w:eastAsia="仿宋" w:hAnsi="仿宋" w:cs="仿宋" w:hint="eastAsia"/>
                <w:sz w:val="24"/>
              </w:rPr>
            </w:pPr>
          </w:p>
        </w:tc>
      </w:tr>
      <w:tr w:rsidR="00000000">
        <w:tc>
          <w:tcPr>
            <w:tcW w:w="771" w:type="dxa"/>
          </w:tcPr>
          <w:p w:rsidR="00000000" w:rsidRDefault="00861BE6">
            <w:pPr>
              <w:keepLines/>
              <w:spacing w:line="420" w:lineRule="exact"/>
              <w:jc w:val="center"/>
              <w:rPr>
                <w:rFonts w:ascii="仿宋" w:eastAsia="仿宋" w:hAnsi="仿宋" w:cs="仿宋" w:hint="eastAsia"/>
                <w:sz w:val="24"/>
              </w:rPr>
            </w:pPr>
          </w:p>
        </w:tc>
        <w:tc>
          <w:tcPr>
            <w:tcW w:w="3014" w:type="dxa"/>
          </w:tcPr>
          <w:p w:rsidR="00000000" w:rsidRDefault="00861BE6">
            <w:pPr>
              <w:keepLines/>
              <w:spacing w:line="420" w:lineRule="exact"/>
              <w:rPr>
                <w:rFonts w:ascii="仿宋" w:eastAsia="仿宋" w:hAnsi="仿宋" w:cs="仿宋" w:hint="eastAsia"/>
                <w:sz w:val="24"/>
              </w:rPr>
            </w:pPr>
          </w:p>
        </w:tc>
        <w:tc>
          <w:tcPr>
            <w:tcW w:w="2413" w:type="dxa"/>
          </w:tcPr>
          <w:p w:rsidR="00000000" w:rsidRDefault="00861BE6">
            <w:pPr>
              <w:keepLines/>
              <w:spacing w:line="420" w:lineRule="exact"/>
              <w:rPr>
                <w:rFonts w:ascii="仿宋" w:eastAsia="仿宋" w:hAnsi="仿宋" w:cs="仿宋" w:hint="eastAsia"/>
                <w:sz w:val="24"/>
              </w:rPr>
            </w:pPr>
          </w:p>
        </w:tc>
        <w:tc>
          <w:tcPr>
            <w:tcW w:w="1425" w:type="dxa"/>
          </w:tcPr>
          <w:p w:rsidR="00000000" w:rsidRDefault="00861BE6">
            <w:pPr>
              <w:keepLines/>
              <w:spacing w:line="420" w:lineRule="exact"/>
              <w:rPr>
                <w:rFonts w:ascii="仿宋" w:eastAsia="仿宋" w:hAnsi="仿宋" w:cs="仿宋" w:hint="eastAsia"/>
                <w:sz w:val="24"/>
              </w:rPr>
            </w:pPr>
          </w:p>
        </w:tc>
        <w:tc>
          <w:tcPr>
            <w:tcW w:w="1664" w:type="dxa"/>
          </w:tcPr>
          <w:p w:rsidR="00000000" w:rsidRDefault="00861BE6">
            <w:pPr>
              <w:keepLines/>
              <w:spacing w:line="420" w:lineRule="exact"/>
              <w:rPr>
                <w:rFonts w:ascii="仿宋" w:eastAsia="仿宋" w:hAnsi="仿宋" w:cs="仿宋" w:hint="eastAsia"/>
                <w:sz w:val="24"/>
              </w:rPr>
            </w:pPr>
          </w:p>
        </w:tc>
      </w:tr>
      <w:tr w:rsidR="00000000">
        <w:tc>
          <w:tcPr>
            <w:tcW w:w="9287" w:type="dxa"/>
            <w:gridSpan w:val="5"/>
          </w:tcPr>
          <w:p w:rsidR="00000000" w:rsidRDefault="00861BE6">
            <w:pPr>
              <w:keepLines/>
              <w:spacing w:line="420" w:lineRule="exact"/>
              <w:jc w:val="center"/>
              <w:rPr>
                <w:rFonts w:ascii="仿宋" w:eastAsia="仿宋" w:hAnsi="仿宋" w:cs="仿宋" w:hint="eastAsia"/>
                <w:sz w:val="24"/>
              </w:rPr>
            </w:pPr>
            <w:r>
              <w:rPr>
                <w:rFonts w:ascii="仿宋" w:eastAsia="仿宋" w:hAnsi="仿宋" w:cs="仿宋" w:hint="eastAsia"/>
                <w:sz w:val="24"/>
              </w:rPr>
              <w:t>专业技术能力</w:t>
            </w:r>
          </w:p>
        </w:tc>
      </w:tr>
      <w:tr w:rsidR="00000000">
        <w:tc>
          <w:tcPr>
            <w:tcW w:w="771" w:type="dxa"/>
          </w:tcPr>
          <w:p w:rsidR="00000000" w:rsidRDefault="00861BE6">
            <w:pPr>
              <w:keepLines/>
              <w:spacing w:line="420" w:lineRule="exact"/>
              <w:jc w:val="center"/>
              <w:rPr>
                <w:rFonts w:ascii="仿宋" w:eastAsia="仿宋" w:hAnsi="仿宋" w:cs="仿宋" w:hint="eastAsia"/>
                <w:sz w:val="24"/>
              </w:rPr>
            </w:pPr>
            <w:r>
              <w:rPr>
                <w:rFonts w:ascii="仿宋" w:eastAsia="仿宋" w:hAnsi="仿宋" w:cs="仿宋" w:hint="eastAsia"/>
                <w:sz w:val="24"/>
              </w:rPr>
              <w:t>序号</w:t>
            </w:r>
          </w:p>
        </w:tc>
        <w:tc>
          <w:tcPr>
            <w:tcW w:w="3014" w:type="dxa"/>
          </w:tcPr>
          <w:p w:rsidR="00000000" w:rsidRDefault="00861BE6">
            <w:pPr>
              <w:keepLines/>
              <w:spacing w:line="420" w:lineRule="exact"/>
              <w:jc w:val="center"/>
              <w:rPr>
                <w:rFonts w:ascii="仿宋" w:eastAsia="仿宋" w:hAnsi="仿宋" w:cs="仿宋" w:hint="eastAsia"/>
                <w:sz w:val="24"/>
              </w:rPr>
            </w:pPr>
            <w:r>
              <w:rPr>
                <w:rFonts w:ascii="仿宋" w:eastAsia="仿宋" w:hAnsi="仿宋" w:cs="仿宋" w:hint="eastAsia"/>
                <w:sz w:val="24"/>
              </w:rPr>
              <w:t>技术人员姓名</w:t>
            </w:r>
          </w:p>
        </w:tc>
        <w:tc>
          <w:tcPr>
            <w:tcW w:w="2413" w:type="dxa"/>
          </w:tcPr>
          <w:p w:rsidR="00000000" w:rsidRDefault="00861BE6">
            <w:pPr>
              <w:keepLines/>
              <w:spacing w:line="420" w:lineRule="exact"/>
              <w:jc w:val="center"/>
              <w:rPr>
                <w:rFonts w:ascii="仿宋" w:eastAsia="仿宋" w:hAnsi="仿宋" w:cs="仿宋" w:hint="eastAsia"/>
                <w:sz w:val="24"/>
              </w:rPr>
            </w:pPr>
            <w:r>
              <w:rPr>
                <w:rFonts w:ascii="仿宋" w:eastAsia="仿宋" w:hAnsi="仿宋" w:cs="仿宋" w:hint="eastAsia"/>
                <w:sz w:val="24"/>
              </w:rPr>
              <w:t>职称</w:t>
            </w:r>
            <w:r>
              <w:rPr>
                <w:rFonts w:ascii="仿宋" w:eastAsia="仿宋" w:hAnsi="仿宋" w:cs="仿宋" w:hint="eastAsia"/>
                <w:sz w:val="24"/>
              </w:rPr>
              <w:t>/</w:t>
            </w:r>
            <w:r>
              <w:rPr>
                <w:rFonts w:ascii="仿宋" w:eastAsia="仿宋" w:hAnsi="仿宋" w:cs="仿宋" w:hint="eastAsia"/>
                <w:sz w:val="24"/>
              </w:rPr>
              <w:t>岗位证书</w:t>
            </w:r>
          </w:p>
        </w:tc>
        <w:tc>
          <w:tcPr>
            <w:tcW w:w="1425" w:type="dxa"/>
          </w:tcPr>
          <w:p w:rsidR="00000000" w:rsidRDefault="00861BE6">
            <w:pPr>
              <w:keepLines/>
              <w:spacing w:line="420" w:lineRule="exact"/>
              <w:jc w:val="center"/>
              <w:rPr>
                <w:rFonts w:ascii="仿宋" w:eastAsia="仿宋" w:hAnsi="仿宋" w:cs="仿宋" w:hint="eastAsia"/>
                <w:sz w:val="24"/>
              </w:rPr>
            </w:pPr>
            <w:r>
              <w:rPr>
                <w:rFonts w:ascii="仿宋" w:eastAsia="仿宋" w:hAnsi="仿宋" w:cs="仿宋" w:hint="eastAsia"/>
                <w:sz w:val="24"/>
              </w:rPr>
              <w:t>数量</w:t>
            </w:r>
          </w:p>
        </w:tc>
        <w:tc>
          <w:tcPr>
            <w:tcW w:w="1664" w:type="dxa"/>
          </w:tcPr>
          <w:p w:rsidR="00000000" w:rsidRDefault="00861BE6">
            <w:pPr>
              <w:keepLines/>
              <w:spacing w:line="420" w:lineRule="exact"/>
              <w:jc w:val="center"/>
              <w:rPr>
                <w:rFonts w:ascii="仿宋" w:eastAsia="仿宋" w:hAnsi="仿宋" w:cs="仿宋" w:hint="eastAsia"/>
                <w:sz w:val="24"/>
              </w:rPr>
            </w:pPr>
            <w:r>
              <w:rPr>
                <w:rFonts w:ascii="仿宋" w:eastAsia="仿宋" w:hAnsi="仿宋" w:cs="仿宋" w:hint="eastAsia"/>
                <w:sz w:val="24"/>
              </w:rPr>
              <w:t>备注</w:t>
            </w:r>
          </w:p>
        </w:tc>
      </w:tr>
      <w:tr w:rsidR="00000000">
        <w:tc>
          <w:tcPr>
            <w:tcW w:w="771" w:type="dxa"/>
          </w:tcPr>
          <w:p w:rsidR="00000000" w:rsidRDefault="00861BE6">
            <w:pPr>
              <w:keepLines/>
              <w:spacing w:line="420" w:lineRule="exact"/>
              <w:jc w:val="center"/>
              <w:rPr>
                <w:rFonts w:ascii="仿宋" w:eastAsia="仿宋" w:hAnsi="仿宋" w:cs="仿宋" w:hint="eastAsia"/>
                <w:sz w:val="24"/>
              </w:rPr>
            </w:pPr>
          </w:p>
        </w:tc>
        <w:tc>
          <w:tcPr>
            <w:tcW w:w="3014" w:type="dxa"/>
          </w:tcPr>
          <w:p w:rsidR="00000000" w:rsidRDefault="00861BE6">
            <w:pPr>
              <w:keepLines/>
              <w:spacing w:line="420" w:lineRule="exact"/>
              <w:rPr>
                <w:rFonts w:ascii="仿宋" w:eastAsia="仿宋" w:hAnsi="仿宋" w:cs="仿宋" w:hint="eastAsia"/>
                <w:sz w:val="24"/>
              </w:rPr>
            </w:pPr>
          </w:p>
        </w:tc>
        <w:tc>
          <w:tcPr>
            <w:tcW w:w="2413" w:type="dxa"/>
          </w:tcPr>
          <w:p w:rsidR="00000000" w:rsidRDefault="00861BE6">
            <w:pPr>
              <w:keepLines/>
              <w:spacing w:line="420" w:lineRule="exact"/>
              <w:rPr>
                <w:rFonts w:ascii="仿宋" w:eastAsia="仿宋" w:hAnsi="仿宋" w:cs="仿宋" w:hint="eastAsia"/>
                <w:sz w:val="24"/>
              </w:rPr>
            </w:pPr>
          </w:p>
        </w:tc>
        <w:tc>
          <w:tcPr>
            <w:tcW w:w="1425" w:type="dxa"/>
          </w:tcPr>
          <w:p w:rsidR="00000000" w:rsidRDefault="00861BE6">
            <w:pPr>
              <w:keepLines/>
              <w:spacing w:line="420" w:lineRule="exact"/>
              <w:rPr>
                <w:rFonts w:ascii="仿宋" w:eastAsia="仿宋" w:hAnsi="仿宋" w:cs="仿宋" w:hint="eastAsia"/>
                <w:sz w:val="24"/>
              </w:rPr>
            </w:pPr>
          </w:p>
        </w:tc>
        <w:tc>
          <w:tcPr>
            <w:tcW w:w="1664" w:type="dxa"/>
          </w:tcPr>
          <w:p w:rsidR="00000000" w:rsidRDefault="00861BE6">
            <w:pPr>
              <w:keepLines/>
              <w:spacing w:line="420" w:lineRule="exact"/>
              <w:rPr>
                <w:rFonts w:ascii="仿宋" w:eastAsia="仿宋" w:hAnsi="仿宋" w:cs="仿宋" w:hint="eastAsia"/>
                <w:sz w:val="24"/>
              </w:rPr>
            </w:pPr>
          </w:p>
        </w:tc>
      </w:tr>
      <w:tr w:rsidR="00000000">
        <w:tc>
          <w:tcPr>
            <w:tcW w:w="771" w:type="dxa"/>
          </w:tcPr>
          <w:p w:rsidR="00000000" w:rsidRDefault="00861BE6">
            <w:pPr>
              <w:keepLines/>
              <w:spacing w:line="420" w:lineRule="exact"/>
              <w:jc w:val="center"/>
              <w:rPr>
                <w:rFonts w:ascii="仿宋" w:eastAsia="仿宋" w:hAnsi="仿宋" w:cs="仿宋" w:hint="eastAsia"/>
                <w:sz w:val="24"/>
              </w:rPr>
            </w:pPr>
          </w:p>
        </w:tc>
        <w:tc>
          <w:tcPr>
            <w:tcW w:w="3014" w:type="dxa"/>
          </w:tcPr>
          <w:p w:rsidR="00000000" w:rsidRDefault="00861BE6">
            <w:pPr>
              <w:keepLines/>
              <w:spacing w:line="420" w:lineRule="exact"/>
              <w:rPr>
                <w:rFonts w:ascii="仿宋" w:eastAsia="仿宋" w:hAnsi="仿宋" w:cs="仿宋" w:hint="eastAsia"/>
                <w:sz w:val="24"/>
              </w:rPr>
            </w:pPr>
          </w:p>
        </w:tc>
        <w:tc>
          <w:tcPr>
            <w:tcW w:w="2413" w:type="dxa"/>
          </w:tcPr>
          <w:p w:rsidR="00000000" w:rsidRDefault="00861BE6">
            <w:pPr>
              <w:keepLines/>
              <w:spacing w:line="420" w:lineRule="exact"/>
              <w:rPr>
                <w:rFonts w:ascii="仿宋" w:eastAsia="仿宋" w:hAnsi="仿宋" w:cs="仿宋" w:hint="eastAsia"/>
                <w:sz w:val="24"/>
              </w:rPr>
            </w:pPr>
          </w:p>
        </w:tc>
        <w:tc>
          <w:tcPr>
            <w:tcW w:w="1425" w:type="dxa"/>
          </w:tcPr>
          <w:p w:rsidR="00000000" w:rsidRDefault="00861BE6">
            <w:pPr>
              <w:keepLines/>
              <w:spacing w:line="420" w:lineRule="exact"/>
              <w:rPr>
                <w:rFonts w:ascii="仿宋" w:eastAsia="仿宋" w:hAnsi="仿宋" w:cs="仿宋" w:hint="eastAsia"/>
                <w:sz w:val="24"/>
              </w:rPr>
            </w:pPr>
          </w:p>
        </w:tc>
        <w:tc>
          <w:tcPr>
            <w:tcW w:w="1664" w:type="dxa"/>
          </w:tcPr>
          <w:p w:rsidR="00000000" w:rsidRDefault="00861BE6">
            <w:pPr>
              <w:keepLines/>
              <w:spacing w:line="420" w:lineRule="exact"/>
              <w:rPr>
                <w:rFonts w:ascii="仿宋" w:eastAsia="仿宋" w:hAnsi="仿宋" w:cs="仿宋" w:hint="eastAsia"/>
                <w:sz w:val="24"/>
              </w:rPr>
            </w:pPr>
          </w:p>
        </w:tc>
      </w:tr>
      <w:tr w:rsidR="00000000">
        <w:tc>
          <w:tcPr>
            <w:tcW w:w="771" w:type="dxa"/>
          </w:tcPr>
          <w:p w:rsidR="00000000" w:rsidRDefault="00861BE6">
            <w:pPr>
              <w:keepLines/>
              <w:spacing w:line="420" w:lineRule="exact"/>
              <w:jc w:val="center"/>
              <w:rPr>
                <w:rFonts w:ascii="仿宋" w:eastAsia="仿宋" w:hAnsi="仿宋" w:cs="仿宋" w:hint="eastAsia"/>
                <w:sz w:val="24"/>
              </w:rPr>
            </w:pPr>
          </w:p>
        </w:tc>
        <w:tc>
          <w:tcPr>
            <w:tcW w:w="3014" w:type="dxa"/>
          </w:tcPr>
          <w:p w:rsidR="00000000" w:rsidRDefault="00861BE6">
            <w:pPr>
              <w:keepLines/>
              <w:spacing w:line="420" w:lineRule="exact"/>
              <w:rPr>
                <w:rFonts w:ascii="仿宋" w:eastAsia="仿宋" w:hAnsi="仿宋" w:cs="仿宋" w:hint="eastAsia"/>
                <w:sz w:val="24"/>
              </w:rPr>
            </w:pPr>
          </w:p>
        </w:tc>
        <w:tc>
          <w:tcPr>
            <w:tcW w:w="2413" w:type="dxa"/>
          </w:tcPr>
          <w:p w:rsidR="00000000" w:rsidRDefault="00861BE6">
            <w:pPr>
              <w:keepLines/>
              <w:spacing w:line="420" w:lineRule="exact"/>
              <w:rPr>
                <w:rFonts w:ascii="仿宋" w:eastAsia="仿宋" w:hAnsi="仿宋" w:cs="仿宋" w:hint="eastAsia"/>
                <w:sz w:val="24"/>
              </w:rPr>
            </w:pPr>
          </w:p>
        </w:tc>
        <w:tc>
          <w:tcPr>
            <w:tcW w:w="1425" w:type="dxa"/>
          </w:tcPr>
          <w:p w:rsidR="00000000" w:rsidRDefault="00861BE6">
            <w:pPr>
              <w:keepLines/>
              <w:spacing w:line="420" w:lineRule="exact"/>
              <w:rPr>
                <w:rFonts w:ascii="仿宋" w:eastAsia="仿宋" w:hAnsi="仿宋" w:cs="仿宋" w:hint="eastAsia"/>
                <w:sz w:val="24"/>
              </w:rPr>
            </w:pPr>
          </w:p>
        </w:tc>
        <w:tc>
          <w:tcPr>
            <w:tcW w:w="1664" w:type="dxa"/>
          </w:tcPr>
          <w:p w:rsidR="00000000" w:rsidRDefault="00861BE6">
            <w:pPr>
              <w:keepLines/>
              <w:spacing w:line="420" w:lineRule="exact"/>
              <w:rPr>
                <w:rFonts w:ascii="仿宋" w:eastAsia="仿宋" w:hAnsi="仿宋" w:cs="仿宋" w:hint="eastAsia"/>
                <w:sz w:val="24"/>
              </w:rPr>
            </w:pPr>
          </w:p>
        </w:tc>
      </w:tr>
      <w:tr w:rsidR="00000000">
        <w:tc>
          <w:tcPr>
            <w:tcW w:w="771" w:type="dxa"/>
          </w:tcPr>
          <w:p w:rsidR="00000000" w:rsidRDefault="00861BE6">
            <w:pPr>
              <w:keepLines/>
              <w:spacing w:line="420" w:lineRule="exact"/>
              <w:jc w:val="center"/>
              <w:rPr>
                <w:rFonts w:ascii="仿宋" w:eastAsia="仿宋" w:hAnsi="仿宋" w:cs="仿宋" w:hint="eastAsia"/>
                <w:sz w:val="24"/>
              </w:rPr>
            </w:pPr>
          </w:p>
        </w:tc>
        <w:tc>
          <w:tcPr>
            <w:tcW w:w="3014" w:type="dxa"/>
          </w:tcPr>
          <w:p w:rsidR="00000000" w:rsidRDefault="00861BE6">
            <w:pPr>
              <w:keepLines/>
              <w:spacing w:line="420" w:lineRule="exact"/>
              <w:rPr>
                <w:rFonts w:ascii="仿宋" w:eastAsia="仿宋" w:hAnsi="仿宋" w:cs="仿宋" w:hint="eastAsia"/>
                <w:sz w:val="24"/>
              </w:rPr>
            </w:pPr>
          </w:p>
        </w:tc>
        <w:tc>
          <w:tcPr>
            <w:tcW w:w="2413" w:type="dxa"/>
          </w:tcPr>
          <w:p w:rsidR="00000000" w:rsidRDefault="00861BE6">
            <w:pPr>
              <w:keepLines/>
              <w:spacing w:line="420" w:lineRule="exact"/>
              <w:rPr>
                <w:rFonts w:ascii="仿宋" w:eastAsia="仿宋" w:hAnsi="仿宋" w:cs="仿宋" w:hint="eastAsia"/>
                <w:sz w:val="24"/>
              </w:rPr>
            </w:pPr>
          </w:p>
        </w:tc>
        <w:tc>
          <w:tcPr>
            <w:tcW w:w="1425" w:type="dxa"/>
          </w:tcPr>
          <w:p w:rsidR="00000000" w:rsidRDefault="00861BE6">
            <w:pPr>
              <w:keepLines/>
              <w:spacing w:line="420" w:lineRule="exact"/>
              <w:rPr>
                <w:rFonts w:ascii="仿宋" w:eastAsia="仿宋" w:hAnsi="仿宋" w:cs="仿宋" w:hint="eastAsia"/>
                <w:sz w:val="24"/>
              </w:rPr>
            </w:pPr>
          </w:p>
        </w:tc>
        <w:tc>
          <w:tcPr>
            <w:tcW w:w="1664" w:type="dxa"/>
          </w:tcPr>
          <w:p w:rsidR="00000000" w:rsidRDefault="00861BE6">
            <w:pPr>
              <w:keepLines/>
              <w:spacing w:line="420" w:lineRule="exact"/>
              <w:rPr>
                <w:rFonts w:ascii="仿宋" w:eastAsia="仿宋" w:hAnsi="仿宋" w:cs="仿宋" w:hint="eastAsia"/>
                <w:sz w:val="24"/>
              </w:rPr>
            </w:pPr>
          </w:p>
        </w:tc>
      </w:tr>
      <w:tr w:rsidR="00000000">
        <w:tc>
          <w:tcPr>
            <w:tcW w:w="771" w:type="dxa"/>
          </w:tcPr>
          <w:p w:rsidR="00000000" w:rsidRDefault="00861BE6">
            <w:pPr>
              <w:keepLines/>
              <w:spacing w:line="420" w:lineRule="exact"/>
              <w:jc w:val="center"/>
              <w:rPr>
                <w:rFonts w:ascii="仿宋" w:eastAsia="仿宋" w:hAnsi="仿宋" w:cs="仿宋" w:hint="eastAsia"/>
                <w:sz w:val="24"/>
              </w:rPr>
            </w:pPr>
          </w:p>
        </w:tc>
        <w:tc>
          <w:tcPr>
            <w:tcW w:w="3014" w:type="dxa"/>
          </w:tcPr>
          <w:p w:rsidR="00000000" w:rsidRDefault="00861BE6">
            <w:pPr>
              <w:keepLines/>
              <w:spacing w:line="420" w:lineRule="exact"/>
              <w:rPr>
                <w:rFonts w:ascii="仿宋" w:eastAsia="仿宋" w:hAnsi="仿宋" w:cs="仿宋" w:hint="eastAsia"/>
                <w:sz w:val="24"/>
              </w:rPr>
            </w:pPr>
          </w:p>
        </w:tc>
        <w:tc>
          <w:tcPr>
            <w:tcW w:w="2413" w:type="dxa"/>
          </w:tcPr>
          <w:p w:rsidR="00000000" w:rsidRDefault="00861BE6">
            <w:pPr>
              <w:keepLines/>
              <w:spacing w:line="420" w:lineRule="exact"/>
              <w:rPr>
                <w:rFonts w:ascii="仿宋" w:eastAsia="仿宋" w:hAnsi="仿宋" w:cs="仿宋" w:hint="eastAsia"/>
                <w:sz w:val="24"/>
              </w:rPr>
            </w:pPr>
          </w:p>
        </w:tc>
        <w:tc>
          <w:tcPr>
            <w:tcW w:w="1425" w:type="dxa"/>
          </w:tcPr>
          <w:p w:rsidR="00000000" w:rsidRDefault="00861BE6">
            <w:pPr>
              <w:keepLines/>
              <w:spacing w:line="420" w:lineRule="exact"/>
              <w:rPr>
                <w:rFonts w:ascii="仿宋" w:eastAsia="仿宋" w:hAnsi="仿宋" w:cs="仿宋" w:hint="eastAsia"/>
                <w:sz w:val="24"/>
              </w:rPr>
            </w:pPr>
          </w:p>
        </w:tc>
        <w:tc>
          <w:tcPr>
            <w:tcW w:w="1664" w:type="dxa"/>
          </w:tcPr>
          <w:p w:rsidR="00000000" w:rsidRDefault="00861BE6">
            <w:pPr>
              <w:keepLines/>
              <w:spacing w:line="420" w:lineRule="exact"/>
              <w:rPr>
                <w:rFonts w:ascii="仿宋" w:eastAsia="仿宋" w:hAnsi="仿宋" w:cs="仿宋" w:hint="eastAsia"/>
                <w:sz w:val="24"/>
              </w:rPr>
            </w:pPr>
          </w:p>
        </w:tc>
      </w:tr>
    </w:tbl>
    <w:p w:rsidR="00000000" w:rsidRDefault="00861BE6">
      <w:pPr>
        <w:pStyle w:val="9Char"/>
        <w:keepLines/>
        <w:spacing w:before="240" w:after="145" w:line="480" w:lineRule="exact"/>
        <w:ind w:firstLineChars="0" w:firstLine="0"/>
        <w:rPr>
          <w:rFonts w:ascii="仿宋" w:eastAsia="仿宋" w:hAnsi="仿宋" w:cs="仿宋" w:hint="eastAsia"/>
        </w:rPr>
      </w:pPr>
      <w:r>
        <w:rPr>
          <w:rFonts w:ascii="仿宋" w:eastAsia="仿宋" w:hAnsi="仿宋" w:cs="仿宋" w:hint="eastAsia"/>
        </w:rPr>
        <w:t>供应商名称（盖章）：</w:t>
      </w:r>
    </w:p>
    <w:p w:rsidR="00000000" w:rsidRDefault="00861BE6">
      <w:pPr>
        <w:pStyle w:val="9Char"/>
        <w:keepLines/>
        <w:spacing w:before="240" w:after="145" w:line="480" w:lineRule="exact"/>
        <w:ind w:firstLineChars="0" w:firstLine="0"/>
        <w:rPr>
          <w:rFonts w:ascii="仿宋" w:eastAsia="仿宋" w:hAnsi="仿宋" w:cs="仿宋" w:hint="eastAsia"/>
        </w:rPr>
      </w:pPr>
      <w:r>
        <w:rPr>
          <w:rFonts w:ascii="仿宋" w:eastAsia="仿宋" w:hAnsi="仿宋" w:cs="仿宋" w:hint="eastAsia"/>
        </w:rPr>
        <w:t>授权代表（签字或盖章）：</w:t>
      </w:r>
    </w:p>
    <w:p w:rsidR="00000000" w:rsidRDefault="00861BE6">
      <w:pPr>
        <w:pStyle w:val="9Char"/>
        <w:keepLines/>
        <w:spacing w:before="240" w:after="145" w:line="480" w:lineRule="exact"/>
        <w:ind w:firstLineChars="0" w:firstLine="0"/>
        <w:rPr>
          <w:rFonts w:ascii="仿宋" w:eastAsia="仿宋" w:hAnsi="仿宋" w:cs="仿宋" w:hint="eastAsia"/>
          <w:b/>
        </w:rPr>
      </w:pPr>
      <w:r>
        <w:rPr>
          <w:rFonts w:ascii="仿宋" w:eastAsia="仿宋" w:hAnsi="仿宋" w:cs="仿宋" w:hint="eastAsia"/>
        </w:rPr>
        <w:t>日</w:t>
      </w:r>
      <w:r>
        <w:rPr>
          <w:rFonts w:ascii="仿宋" w:eastAsia="仿宋" w:hAnsi="仿宋" w:cs="仿宋" w:hint="eastAsia"/>
        </w:rPr>
        <w:t xml:space="preserve">   </w:t>
      </w:r>
      <w:r>
        <w:rPr>
          <w:rFonts w:ascii="仿宋" w:eastAsia="仿宋" w:hAnsi="仿宋" w:cs="仿宋" w:hint="eastAsia"/>
        </w:rPr>
        <w:t>期：</w:t>
      </w:r>
    </w:p>
    <w:p w:rsidR="00000000" w:rsidRDefault="00861BE6">
      <w:pPr>
        <w:pStyle w:val="3"/>
        <w:rPr>
          <w:rFonts w:ascii="仿宋" w:eastAsia="仿宋" w:hAnsi="仿宋" w:cs="仿宋" w:hint="eastAsia"/>
          <w:szCs w:val="28"/>
        </w:rPr>
      </w:pPr>
      <w:r>
        <w:rPr>
          <w:rFonts w:ascii="仿宋" w:eastAsia="仿宋" w:hAnsi="仿宋" w:cs="仿宋" w:hint="eastAsia"/>
          <w:sz w:val="28"/>
        </w:rPr>
        <w:br w:type="page"/>
      </w:r>
      <w:bookmarkStart w:id="306" w:name="_Toc20746"/>
      <w:bookmarkStart w:id="307" w:name="_Toc32335"/>
      <w:bookmarkStart w:id="308" w:name="_Toc16104"/>
      <w:bookmarkStart w:id="309" w:name="_Toc12372"/>
      <w:bookmarkStart w:id="310" w:name="_Toc17414"/>
      <w:bookmarkStart w:id="311" w:name="_Toc19994"/>
      <w:bookmarkStart w:id="312" w:name="_Toc15177"/>
      <w:bookmarkStart w:id="313" w:name="_Toc12063"/>
      <w:r>
        <w:rPr>
          <w:rFonts w:ascii="仿宋" w:eastAsia="仿宋" w:hAnsi="仿宋" w:cs="仿宋" w:hint="eastAsia"/>
          <w:sz w:val="28"/>
        </w:rPr>
        <w:lastRenderedPageBreak/>
        <w:t>格式</w:t>
      </w:r>
      <w:r>
        <w:rPr>
          <w:rFonts w:ascii="仿宋" w:eastAsia="仿宋" w:hAnsi="仿宋" w:cs="仿宋" w:hint="eastAsia"/>
          <w:sz w:val="28"/>
        </w:rPr>
        <w:t xml:space="preserve">5  </w:t>
      </w:r>
      <w:r>
        <w:rPr>
          <w:rFonts w:ascii="仿宋" w:eastAsia="仿宋" w:hAnsi="仿宋" w:cs="仿宋" w:hint="eastAsia"/>
          <w:bCs w:val="0"/>
          <w:sz w:val="28"/>
          <w:szCs w:val="24"/>
        </w:rPr>
        <w:t>项目负责人简历表</w:t>
      </w:r>
      <w:bookmarkEnd w:id="306"/>
      <w:bookmarkEnd w:id="307"/>
      <w:bookmarkEnd w:id="308"/>
      <w:bookmarkEnd w:id="309"/>
      <w:bookmarkEnd w:id="310"/>
      <w:bookmarkEnd w:id="311"/>
      <w:bookmarkEnd w:id="312"/>
      <w:bookmarkEnd w:id="313"/>
    </w:p>
    <w:p w:rsidR="00000000" w:rsidRDefault="00861BE6">
      <w:pPr>
        <w:keepLines/>
        <w:jc w:val="center"/>
        <w:rPr>
          <w:rFonts w:ascii="仿宋" w:eastAsia="仿宋" w:hAnsi="仿宋" w:cs="仿宋" w:hint="eastAsia"/>
          <w:sz w:val="36"/>
          <w:szCs w:val="36"/>
        </w:rPr>
      </w:pPr>
    </w:p>
    <w:p w:rsidR="00000000" w:rsidRDefault="00861BE6">
      <w:pPr>
        <w:keepLines/>
        <w:jc w:val="center"/>
        <w:rPr>
          <w:rFonts w:ascii="仿宋" w:eastAsia="仿宋" w:hAnsi="仿宋" w:cs="仿宋" w:hint="eastAsia"/>
          <w:sz w:val="36"/>
          <w:szCs w:val="36"/>
        </w:rPr>
      </w:pPr>
      <w:r>
        <w:rPr>
          <w:rFonts w:ascii="仿宋" w:eastAsia="仿宋" w:hAnsi="仿宋" w:cs="仿宋" w:hint="eastAsia"/>
          <w:sz w:val="36"/>
          <w:szCs w:val="36"/>
        </w:rPr>
        <w:t>项目负责人简历表</w:t>
      </w:r>
    </w:p>
    <w:p w:rsidR="00000000" w:rsidRDefault="00861BE6" w:rsidP="002F2E53">
      <w:pPr>
        <w:pStyle w:val="a9"/>
        <w:keepLines/>
        <w:spacing w:beforeLines="50" w:line="240" w:lineRule="auto"/>
        <w:ind w:leftChars="0" w:left="0" w:firstLineChars="0" w:firstLine="0"/>
        <w:rPr>
          <w:rFonts w:ascii="仿宋" w:eastAsia="仿宋" w:hAnsi="仿宋" w:cs="仿宋" w:hint="eastAsia"/>
          <w:bCs/>
        </w:rPr>
      </w:pPr>
      <w:r>
        <w:rPr>
          <w:rFonts w:ascii="仿宋" w:eastAsia="仿宋" w:hAnsi="仿宋" w:cs="仿宋" w:hint="eastAsia"/>
          <w:bCs/>
        </w:rPr>
        <w:t>项目编号：</w:t>
      </w:r>
    </w:p>
    <w:p w:rsidR="00000000" w:rsidRDefault="00861BE6">
      <w:pPr>
        <w:pStyle w:val="a9"/>
        <w:keepLines/>
        <w:spacing w:line="240" w:lineRule="auto"/>
        <w:ind w:leftChars="0" w:left="0" w:firstLineChars="0" w:firstLine="0"/>
        <w:rPr>
          <w:rFonts w:ascii="仿宋" w:eastAsia="仿宋" w:hAnsi="仿宋" w:cs="仿宋" w:hint="eastAsia"/>
        </w:rPr>
      </w:pPr>
      <w:r>
        <w:rPr>
          <w:rFonts w:ascii="仿宋" w:eastAsia="仿宋" w:hAnsi="仿宋" w:cs="仿宋" w:hint="eastAsia"/>
        </w:rPr>
        <w:t>供应商名称：（公章）</w:t>
      </w:r>
      <w:r>
        <w:rPr>
          <w:rFonts w:ascii="仿宋" w:eastAsia="仿宋" w:hAnsi="仿宋" w:cs="仿宋" w:hint="eastAsia"/>
          <w:u w:val="single"/>
        </w:rPr>
        <w:t xml:space="preserve">            </w:t>
      </w:r>
      <w:r>
        <w:rPr>
          <w:rFonts w:ascii="仿宋" w:eastAsia="仿宋" w:hAnsi="仿宋" w:cs="仿宋" w:hint="eastAsia"/>
        </w:rPr>
        <w:t xml:space="preserve">       </w:t>
      </w:r>
      <w:r>
        <w:rPr>
          <w:rFonts w:ascii="仿宋" w:eastAsia="仿宋" w:hAnsi="仿宋" w:cs="仿宋" w:hint="eastAsia"/>
        </w:rPr>
        <w:t>法定代表人或授权代理人签字：</w:t>
      </w:r>
      <w:r>
        <w:rPr>
          <w:rFonts w:ascii="仿宋" w:eastAsia="仿宋" w:hAnsi="仿宋" w:cs="仿宋" w:hint="eastAsia"/>
          <w:u w:val="single"/>
        </w:rPr>
        <w:t xml:space="preserve">         </w:t>
      </w:r>
      <w:r>
        <w:rPr>
          <w:rFonts w:ascii="仿宋" w:eastAsia="仿宋" w:hAnsi="仿宋" w:cs="仿宋" w:hint="eastAsia"/>
        </w:rPr>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1"/>
        <w:gridCol w:w="1548"/>
        <w:gridCol w:w="352"/>
        <w:gridCol w:w="1196"/>
        <w:gridCol w:w="1561"/>
        <w:gridCol w:w="1549"/>
        <w:gridCol w:w="1330"/>
      </w:tblGrid>
      <w:tr w:rsidR="00000000">
        <w:trPr>
          <w:trHeight w:val="567"/>
        </w:trPr>
        <w:tc>
          <w:tcPr>
            <w:tcW w:w="1441"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r>
              <w:rPr>
                <w:rFonts w:ascii="仿宋" w:eastAsia="仿宋" w:hAnsi="仿宋" w:cs="仿宋" w:hint="eastAsia"/>
                <w:szCs w:val="28"/>
              </w:rPr>
              <w:t>姓名</w:t>
            </w:r>
          </w:p>
        </w:tc>
        <w:tc>
          <w:tcPr>
            <w:tcW w:w="1900" w:type="dxa"/>
            <w:gridSpan w:val="2"/>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c>
          <w:tcPr>
            <w:tcW w:w="1196"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r>
              <w:rPr>
                <w:rFonts w:ascii="仿宋" w:eastAsia="仿宋" w:hAnsi="仿宋" w:cs="仿宋" w:hint="eastAsia"/>
                <w:szCs w:val="28"/>
              </w:rPr>
              <w:t>性别</w:t>
            </w:r>
          </w:p>
        </w:tc>
        <w:tc>
          <w:tcPr>
            <w:tcW w:w="1561"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c>
          <w:tcPr>
            <w:tcW w:w="1549"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r>
              <w:rPr>
                <w:rFonts w:ascii="仿宋" w:eastAsia="仿宋" w:hAnsi="仿宋" w:cs="仿宋" w:hint="eastAsia"/>
                <w:szCs w:val="28"/>
              </w:rPr>
              <w:t>年龄</w:t>
            </w:r>
          </w:p>
        </w:tc>
        <w:tc>
          <w:tcPr>
            <w:tcW w:w="1330"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r>
      <w:tr w:rsidR="00000000">
        <w:trPr>
          <w:trHeight w:val="567"/>
        </w:trPr>
        <w:tc>
          <w:tcPr>
            <w:tcW w:w="1441"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r>
              <w:rPr>
                <w:rFonts w:ascii="仿宋" w:eastAsia="仿宋" w:hAnsi="仿宋" w:cs="仿宋" w:hint="eastAsia"/>
                <w:szCs w:val="28"/>
              </w:rPr>
              <w:t>职务</w:t>
            </w:r>
          </w:p>
        </w:tc>
        <w:tc>
          <w:tcPr>
            <w:tcW w:w="1900" w:type="dxa"/>
            <w:gridSpan w:val="2"/>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c>
          <w:tcPr>
            <w:tcW w:w="1196"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r>
              <w:rPr>
                <w:rFonts w:ascii="仿宋" w:eastAsia="仿宋" w:hAnsi="仿宋" w:cs="仿宋" w:hint="eastAsia"/>
                <w:szCs w:val="28"/>
              </w:rPr>
              <w:t>职称</w:t>
            </w:r>
          </w:p>
        </w:tc>
        <w:tc>
          <w:tcPr>
            <w:tcW w:w="1561"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c>
          <w:tcPr>
            <w:tcW w:w="1549"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r>
              <w:rPr>
                <w:rFonts w:ascii="仿宋" w:eastAsia="仿宋" w:hAnsi="仿宋" w:cs="仿宋" w:hint="eastAsia"/>
                <w:szCs w:val="28"/>
              </w:rPr>
              <w:t>学历</w:t>
            </w:r>
          </w:p>
        </w:tc>
        <w:tc>
          <w:tcPr>
            <w:tcW w:w="1330"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r>
      <w:tr w:rsidR="00000000">
        <w:trPr>
          <w:trHeight w:val="567"/>
        </w:trPr>
        <w:tc>
          <w:tcPr>
            <w:tcW w:w="3341" w:type="dxa"/>
            <w:gridSpan w:val="3"/>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r>
              <w:rPr>
                <w:rFonts w:ascii="仿宋" w:eastAsia="仿宋" w:hAnsi="仿宋" w:cs="仿宋" w:hint="eastAsia"/>
                <w:szCs w:val="28"/>
              </w:rPr>
              <w:t>参加工作时间</w:t>
            </w:r>
          </w:p>
        </w:tc>
        <w:tc>
          <w:tcPr>
            <w:tcW w:w="1196"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c>
          <w:tcPr>
            <w:tcW w:w="3110" w:type="dxa"/>
            <w:gridSpan w:val="2"/>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r>
              <w:rPr>
                <w:rFonts w:ascii="仿宋" w:eastAsia="仿宋" w:hAnsi="仿宋" w:cs="仿宋" w:hint="eastAsia"/>
                <w:szCs w:val="28"/>
              </w:rPr>
              <w:t>担任技术负责人年限</w:t>
            </w:r>
          </w:p>
        </w:tc>
        <w:tc>
          <w:tcPr>
            <w:tcW w:w="1330"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r>
      <w:tr w:rsidR="00000000">
        <w:trPr>
          <w:trHeight w:val="567"/>
        </w:trPr>
        <w:tc>
          <w:tcPr>
            <w:tcW w:w="8977" w:type="dxa"/>
            <w:gridSpan w:val="7"/>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r>
              <w:rPr>
                <w:rFonts w:ascii="仿宋" w:eastAsia="仿宋" w:hAnsi="仿宋" w:cs="仿宋" w:hint="eastAsia"/>
                <w:szCs w:val="28"/>
              </w:rPr>
              <w:t>承担项目情况</w:t>
            </w:r>
          </w:p>
        </w:tc>
      </w:tr>
      <w:tr w:rsidR="00000000">
        <w:trPr>
          <w:trHeight w:val="567"/>
        </w:trPr>
        <w:tc>
          <w:tcPr>
            <w:tcW w:w="1441"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r>
              <w:rPr>
                <w:rFonts w:ascii="仿宋" w:eastAsia="仿宋" w:hAnsi="仿宋" w:cs="仿宋" w:hint="eastAsia"/>
                <w:szCs w:val="28"/>
              </w:rPr>
              <w:t>采购单位</w:t>
            </w:r>
          </w:p>
        </w:tc>
        <w:tc>
          <w:tcPr>
            <w:tcW w:w="1548"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r>
              <w:rPr>
                <w:rFonts w:ascii="仿宋" w:eastAsia="仿宋" w:hAnsi="仿宋" w:cs="仿宋" w:hint="eastAsia"/>
                <w:szCs w:val="28"/>
              </w:rPr>
              <w:t>项目名称</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r>
              <w:rPr>
                <w:rFonts w:ascii="仿宋" w:eastAsia="仿宋" w:hAnsi="仿宋" w:cs="仿宋" w:hint="eastAsia"/>
                <w:szCs w:val="28"/>
              </w:rPr>
              <w:t>项目规模（</w:t>
            </w:r>
            <w:r>
              <w:rPr>
                <w:rFonts w:ascii="仿宋" w:eastAsia="仿宋" w:hAnsi="仿宋" w:cs="仿宋" w:hint="eastAsia"/>
                <w:szCs w:val="28"/>
              </w:rPr>
              <w:t>成交</w:t>
            </w:r>
            <w:r>
              <w:rPr>
                <w:rFonts w:ascii="仿宋" w:eastAsia="仿宋" w:hAnsi="仿宋" w:cs="仿宋" w:hint="eastAsia"/>
                <w:szCs w:val="28"/>
              </w:rPr>
              <w:t>金额）</w:t>
            </w:r>
          </w:p>
        </w:tc>
        <w:tc>
          <w:tcPr>
            <w:tcW w:w="1561"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r>
              <w:rPr>
                <w:rFonts w:ascii="仿宋" w:eastAsia="仿宋" w:hAnsi="仿宋" w:cs="仿宋" w:hint="eastAsia"/>
                <w:szCs w:val="28"/>
              </w:rPr>
              <w:t>在建或已完</w:t>
            </w:r>
          </w:p>
        </w:tc>
        <w:tc>
          <w:tcPr>
            <w:tcW w:w="1549"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r>
              <w:rPr>
                <w:rFonts w:ascii="仿宋" w:eastAsia="仿宋" w:hAnsi="仿宋" w:cs="仿宋" w:hint="eastAsia"/>
                <w:szCs w:val="28"/>
              </w:rPr>
              <w:t>项目质量</w:t>
            </w:r>
          </w:p>
        </w:tc>
        <w:tc>
          <w:tcPr>
            <w:tcW w:w="1330"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r>
      <w:tr w:rsidR="00000000">
        <w:trPr>
          <w:trHeight w:val="567"/>
        </w:trPr>
        <w:tc>
          <w:tcPr>
            <w:tcW w:w="1441"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c>
          <w:tcPr>
            <w:tcW w:w="1548"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c>
          <w:tcPr>
            <w:tcW w:w="1561"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c>
          <w:tcPr>
            <w:tcW w:w="1549"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c>
          <w:tcPr>
            <w:tcW w:w="1330"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r>
      <w:tr w:rsidR="00000000">
        <w:trPr>
          <w:trHeight w:val="567"/>
        </w:trPr>
        <w:tc>
          <w:tcPr>
            <w:tcW w:w="1441"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c>
          <w:tcPr>
            <w:tcW w:w="1548"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c>
          <w:tcPr>
            <w:tcW w:w="1561"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c>
          <w:tcPr>
            <w:tcW w:w="1549"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c>
          <w:tcPr>
            <w:tcW w:w="1330"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r>
      <w:tr w:rsidR="00000000">
        <w:trPr>
          <w:trHeight w:val="567"/>
        </w:trPr>
        <w:tc>
          <w:tcPr>
            <w:tcW w:w="1441"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c>
          <w:tcPr>
            <w:tcW w:w="1548"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c>
          <w:tcPr>
            <w:tcW w:w="1561"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c>
          <w:tcPr>
            <w:tcW w:w="1549"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c>
          <w:tcPr>
            <w:tcW w:w="1330"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r>
      <w:tr w:rsidR="00000000">
        <w:trPr>
          <w:trHeight w:val="567"/>
        </w:trPr>
        <w:tc>
          <w:tcPr>
            <w:tcW w:w="1441"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c>
          <w:tcPr>
            <w:tcW w:w="1548"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c>
          <w:tcPr>
            <w:tcW w:w="1561"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c>
          <w:tcPr>
            <w:tcW w:w="1549"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c>
          <w:tcPr>
            <w:tcW w:w="1330"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r>
      <w:tr w:rsidR="00000000">
        <w:trPr>
          <w:trHeight w:val="567"/>
        </w:trPr>
        <w:tc>
          <w:tcPr>
            <w:tcW w:w="1441"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c>
          <w:tcPr>
            <w:tcW w:w="1548"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c>
          <w:tcPr>
            <w:tcW w:w="1561"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c>
          <w:tcPr>
            <w:tcW w:w="1549"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c>
          <w:tcPr>
            <w:tcW w:w="1330" w:type="dxa"/>
            <w:tcBorders>
              <w:top w:val="single" w:sz="4" w:space="0" w:color="auto"/>
              <w:left w:val="single" w:sz="4" w:space="0" w:color="auto"/>
              <w:bottom w:val="single" w:sz="4" w:space="0" w:color="auto"/>
              <w:right w:val="single" w:sz="4" w:space="0" w:color="auto"/>
            </w:tcBorders>
            <w:vAlign w:val="center"/>
          </w:tcPr>
          <w:p w:rsidR="00000000" w:rsidRDefault="00861BE6">
            <w:pPr>
              <w:keepLines/>
              <w:jc w:val="center"/>
              <w:rPr>
                <w:rFonts w:ascii="仿宋" w:eastAsia="仿宋" w:hAnsi="仿宋" w:cs="仿宋" w:hint="eastAsia"/>
                <w:szCs w:val="28"/>
              </w:rPr>
            </w:pPr>
          </w:p>
        </w:tc>
      </w:tr>
    </w:tbl>
    <w:p w:rsidR="00000000" w:rsidRDefault="00861BE6">
      <w:pPr>
        <w:pStyle w:val="a8"/>
        <w:keepLines/>
        <w:spacing w:after="0" w:line="460" w:lineRule="exact"/>
        <w:ind w:rightChars="135" w:right="283"/>
        <w:rPr>
          <w:rFonts w:ascii="仿宋" w:eastAsia="仿宋" w:hAnsi="仿宋" w:cs="仿宋" w:hint="eastAsia"/>
          <w:b/>
          <w:szCs w:val="21"/>
        </w:rPr>
      </w:pPr>
      <w:r>
        <w:rPr>
          <w:rFonts w:ascii="仿宋" w:eastAsia="仿宋" w:hAnsi="仿宋" w:cs="仿宋" w:hint="eastAsia"/>
          <w:b/>
          <w:szCs w:val="21"/>
        </w:rPr>
        <w:t>备注：其他服务人员简历表参照本表编制。</w:t>
      </w:r>
    </w:p>
    <w:p w:rsidR="00000000" w:rsidRDefault="00861BE6">
      <w:pPr>
        <w:keepLines/>
        <w:spacing w:line="480" w:lineRule="exact"/>
        <w:rPr>
          <w:rFonts w:ascii="仿宋" w:eastAsia="仿宋" w:hAnsi="仿宋" w:cs="仿宋" w:hint="eastAsia"/>
          <w:sz w:val="28"/>
        </w:rPr>
      </w:pPr>
    </w:p>
    <w:p w:rsidR="00000000" w:rsidRDefault="00861BE6">
      <w:pPr>
        <w:keepLines/>
        <w:spacing w:line="480" w:lineRule="exact"/>
        <w:jc w:val="center"/>
        <w:outlineLvl w:val="2"/>
        <w:rPr>
          <w:rFonts w:ascii="仿宋" w:eastAsia="仿宋" w:hAnsi="仿宋" w:cs="仿宋" w:hint="eastAsia"/>
          <w:b/>
          <w:sz w:val="28"/>
        </w:rPr>
      </w:pPr>
      <w:bookmarkStart w:id="314" w:name="_Toc15517"/>
      <w:bookmarkStart w:id="315" w:name="_Toc11678"/>
      <w:bookmarkStart w:id="316" w:name="_Toc18118"/>
      <w:bookmarkStart w:id="317" w:name="_Toc12248"/>
      <w:bookmarkStart w:id="318" w:name="_Toc23596"/>
      <w:bookmarkStart w:id="319" w:name="_Toc4460"/>
      <w:r>
        <w:rPr>
          <w:rFonts w:ascii="仿宋" w:eastAsia="仿宋" w:hAnsi="仿宋" w:cs="仿宋" w:hint="eastAsia"/>
          <w:b/>
          <w:sz w:val="28"/>
        </w:rPr>
        <w:br w:type="page"/>
      </w:r>
      <w:bookmarkStart w:id="320" w:name="_Toc20518"/>
      <w:bookmarkStart w:id="321" w:name="_Toc29387"/>
      <w:r>
        <w:rPr>
          <w:rFonts w:ascii="仿宋" w:eastAsia="仿宋" w:hAnsi="仿宋" w:cs="仿宋" w:hint="eastAsia"/>
          <w:b/>
          <w:sz w:val="28"/>
        </w:rPr>
        <w:lastRenderedPageBreak/>
        <w:t>格式</w:t>
      </w:r>
      <w:r>
        <w:rPr>
          <w:rFonts w:ascii="仿宋" w:eastAsia="仿宋" w:hAnsi="仿宋" w:cs="仿宋" w:hint="eastAsia"/>
          <w:b/>
          <w:sz w:val="28"/>
        </w:rPr>
        <w:t>6</w:t>
      </w:r>
      <w:r>
        <w:rPr>
          <w:rFonts w:ascii="仿宋" w:eastAsia="仿宋" w:hAnsi="仿宋" w:cs="仿宋" w:hint="eastAsia"/>
          <w:b/>
          <w:sz w:val="28"/>
        </w:rPr>
        <w:t xml:space="preserve"> </w:t>
      </w:r>
      <w:r>
        <w:rPr>
          <w:rFonts w:ascii="仿宋" w:eastAsia="仿宋" w:hAnsi="仿宋" w:cs="仿宋" w:hint="eastAsia"/>
          <w:b/>
          <w:sz w:val="28"/>
        </w:rPr>
        <w:t>小微企业声明函</w:t>
      </w:r>
      <w:bookmarkEnd w:id="314"/>
      <w:bookmarkEnd w:id="315"/>
      <w:bookmarkEnd w:id="316"/>
      <w:bookmarkEnd w:id="317"/>
      <w:bookmarkEnd w:id="318"/>
      <w:bookmarkEnd w:id="319"/>
      <w:bookmarkEnd w:id="320"/>
      <w:bookmarkEnd w:id="321"/>
    </w:p>
    <w:p w:rsidR="00000000" w:rsidRDefault="00861BE6">
      <w:pPr>
        <w:keepLines/>
        <w:spacing w:line="360" w:lineRule="auto"/>
        <w:ind w:firstLineChars="200" w:firstLine="482"/>
        <w:jc w:val="center"/>
        <w:rPr>
          <w:rFonts w:ascii="仿宋" w:eastAsia="仿宋" w:hAnsi="仿宋" w:cs="仿宋" w:hint="eastAsia"/>
          <w:b/>
          <w:sz w:val="24"/>
        </w:rPr>
      </w:pPr>
    </w:p>
    <w:p w:rsidR="00000000" w:rsidRDefault="00861BE6">
      <w:pPr>
        <w:spacing w:line="360" w:lineRule="auto"/>
        <w:ind w:firstLineChars="200" w:firstLine="480"/>
        <w:rPr>
          <w:rFonts w:ascii="仿宋" w:eastAsia="仿宋" w:hAnsi="仿宋" w:cs="仿宋" w:hint="eastAsia"/>
          <w:sz w:val="24"/>
        </w:rPr>
      </w:pPr>
      <w:bookmarkStart w:id="322" w:name="_Toc492372156"/>
      <w:bookmarkStart w:id="323" w:name="_Toc13113"/>
      <w:bookmarkStart w:id="324" w:name="_Toc499831025"/>
      <w:bookmarkStart w:id="325" w:name="_Toc15306"/>
      <w:bookmarkStart w:id="326" w:name="_Toc503943637"/>
      <w:bookmarkStart w:id="327" w:name="_Toc16600"/>
      <w:bookmarkStart w:id="328" w:name="_Toc29825"/>
      <w:bookmarkStart w:id="329" w:name="_Toc499827580"/>
      <w:r>
        <w:rPr>
          <w:rFonts w:ascii="仿宋" w:eastAsia="仿宋" w:hAnsi="仿宋" w:cs="仿宋" w:hint="eastAsia"/>
          <w:sz w:val="24"/>
        </w:rPr>
        <w:t>本公司（联合体）郑重声明，根据《政府采购促进中小企业发展管理办法》（财库﹝</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 xml:space="preserve">46 </w:t>
      </w:r>
      <w:r>
        <w:rPr>
          <w:rFonts w:ascii="仿宋" w:eastAsia="仿宋" w:hAnsi="仿宋" w:cs="仿宋" w:hint="eastAsia"/>
          <w:sz w:val="24"/>
        </w:rPr>
        <w:t>号）的规定，本公司（联合体）参加</w:t>
      </w:r>
      <w:r>
        <w:rPr>
          <w:rFonts w:ascii="仿宋" w:eastAsia="仿宋" w:hAnsi="仿宋" w:cs="仿宋" w:hint="eastAsia"/>
          <w:sz w:val="24"/>
        </w:rPr>
        <w:t xml:space="preserve"> </w:t>
      </w:r>
      <w:r>
        <w:rPr>
          <w:rFonts w:ascii="仿宋" w:eastAsia="仿宋" w:hAnsi="仿宋" w:cs="仿宋" w:hint="eastAsia"/>
          <w:sz w:val="24"/>
          <w:u w:val="single"/>
        </w:rPr>
        <w:t>（单位名称）</w:t>
      </w:r>
      <w:r>
        <w:rPr>
          <w:rFonts w:ascii="仿宋" w:eastAsia="仿宋" w:hAnsi="仿宋" w:cs="仿宋" w:hint="eastAsia"/>
          <w:sz w:val="24"/>
        </w:rPr>
        <w:t xml:space="preserve"> </w:t>
      </w:r>
      <w:r>
        <w:rPr>
          <w:rFonts w:ascii="仿宋" w:eastAsia="仿宋" w:hAnsi="仿宋" w:cs="仿宋" w:hint="eastAsia"/>
          <w:sz w:val="24"/>
        </w:rPr>
        <w:t>的</w:t>
      </w:r>
      <w:r>
        <w:rPr>
          <w:rFonts w:ascii="仿宋" w:eastAsia="仿宋" w:hAnsi="仿宋" w:cs="仿宋" w:hint="eastAsia"/>
          <w:sz w:val="24"/>
        </w:rPr>
        <w:t xml:space="preserve"> </w:t>
      </w:r>
      <w:r>
        <w:rPr>
          <w:rFonts w:ascii="仿宋" w:eastAsia="仿宋" w:hAnsi="仿宋" w:cs="仿宋" w:hint="eastAsia"/>
          <w:sz w:val="24"/>
          <w:u w:val="single"/>
        </w:rPr>
        <w:t>（项目名称）</w:t>
      </w:r>
      <w:r>
        <w:rPr>
          <w:rFonts w:ascii="仿宋" w:eastAsia="仿宋" w:hAnsi="仿宋" w:cs="仿宋" w:hint="eastAsia"/>
          <w:sz w:val="24"/>
        </w:rPr>
        <w:t xml:space="preserve"> </w:t>
      </w:r>
      <w:r>
        <w:rPr>
          <w:rFonts w:ascii="仿宋" w:eastAsia="仿宋" w:hAnsi="仿宋" w:cs="仿宋" w:hint="eastAsia"/>
          <w:sz w:val="24"/>
        </w:rPr>
        <w:t>采购活动，提供的产品全部由符合政策要求的中小企业制造。相关企业（含联合体中的中小</w:t>
      </w:r>
      <w:r>
        <w:rPr>
          <w:rFonts w:ascii="仿宋" w:eastAsia="仿宋" w:hAnsi="仿宋" w:cs="仿宋" w:hint="eastAsia"/>
          <w:sz w:val="24"/>
        </w:rPr>
        <w:t>企业、签订分包意向协议的中小企业）的具体情况如下：</w:t>
      </w:r>
    </w:p>
    <w:p w:rsidR="00000000" w:rsidRDefault="00861BE6">
      <w:pPr>
        <w:spacing w:line="360" w:lineRule="auto"/>
        <w:rPr>
          <w:rFonts w:ascii="仿宋" w:eastAsia="仿宋" w:hAnsi="仿宋" w:cs="仿宋" w:hint="eastAsia"/>
          <w:sz w:val="24"/>
        </w:rPr>
      </w:pPr>
      <w:r>
        <w:rPr>
          <w:rFonts w:ascii="仿宋" w:eastAsia="仿宋" w:hAnsi="仿宋" w:cs="仿宋" w:hint="eastAsia"/>
          <w:sz w:val="24"/>
        </w:rPr>
        <w:t xml:space="preserve">    1. </w:t>
      </w:r>
      <w:r>
        <w:rPr>
          <w:rFonts w:ascii="仿宋" w:eastAsia="仿宋" w:hAnsi="仿宋" w:cs="仿宋" w:hint="eastAsia"/>
          <w:sz w:val="24"/>
          <w:u w:val="single"/>
        </w:rPr>
        <w:t>（标的名称）</w:t>
      </w:r>
      <w:r>
        <w:rPr>
          <w:rFonts w:ascii="仿宋" w:eastAsia="仿宋" w:hAnsi="仿宋" w:cs="仿宋" w:hint="eastAsia"/>
          <w:sz w:val="24"/>
        </w:rPr>
        <w:t xml:space="preserve"> </w:t>
      </w:r>
      <w:r>
        <w:rPr>
          <w:rFonts w:ascii="仿宋" w:eastAsia="仿宋" w:hAnsi="仿宋" w:cs="仿宋" w:hint="eastAsia"/>
          <w:sz w:val="24"/>
        </w:rPr>
        <w:t>，属于</w:t>
      </w:r>
      <w:r>
        <w:rPr>
          <w:rFonts w:ascii="仿宋" w:eastAsia="仿宋" w:hAnsi="仿宋" w:cs="仿宋" w:hint="eastAsia"/>
          <w:sz w:val="24"/>
        </w:rPr>
        <w:t xml:space="preserve"> </w:t>
      </w:r>
      <w:r>
        <w:rPr>
          <w:rFonts w:ascii="仿宋" w:eastAsia="仿宋" w:hAnsi="仿宋" w:cs="仿宋" w:hint="eastAsia"/>
          <w:sz w:val="24"/>
          <w:u w:val="single"/>
        </w:rPr>
        <w:t>（采购文件中明确的所属行业）</w:t>
      </w:r>
      <w:r>
        <w:rPr>
          <w:rFonts w:ascii="仿宋" w:eastAsia="仿宋" w:hAnsi="仿宋" w:cs="仿宋" w:hint="eastAsia"/>
          <w:sz w:val="24"/>
        </w:rPr>
        <w:t>行业</w:t>
      </w:r>
      <w:r>
        <w:rPr>
          <w:rFonts w:ascii="仿宋" w:eastAsia="仿宋" w:hAnsi="仿宋" w:cs="仿宋" w:hint="eastAsia"/>
          <w:sz w:val="24"/>
        </w:rPr>
        <w:t xml:space="preserve"> </w:t>
      </w:r>
      <w:r>
        <w:rPr>
          <w:rFonts w:ascii="仿宋" w:eastAsia="仿宋" w:hAnsi="仿宋" w:cs="仿宋" w:hint="eastAsia"/>
          <w:sz w:val="24"/>
        </w:rPr>
        <w:t>；制造商为</w:t>
      </w:r>
      <w:r>
        <w:rPr>
          <w:rFonts w:ascii="仿宋" w:eastAsia="仿宋" w:hAnsi="仿宋" w:cs="仿宋" w:hint="eastAsia"/>
          <w:sz w:val="24"/>
        </w:rPr>
        <w:t xml:space="preserve"> </w:t>
      </w:r>
      <w:r>
        <w:rPr>
          <w:rFonts w:ascii="仿宋" w:eastAsia="仿宋" w:hAnsi="仿宋" w:cs="仿宋" w:hint="eastAsia"/>
          <w:sz w:val="24"/>
          <w:u w:val="single"/>
        </w:rPr>
        <w:t>（企业名称）</w:t>
      </w:r>
      <w:r>
        <w:rPr>
          <w:rFonts w:ascii="仿宋" w:eastAsia="仿宋" w:hAnsi="仿宋" w:cs="仿宋" w:hint="eastAsia"/>
          <w:sz w:val="24"/>
        </w:rPr>
        <w:t>，从业人员</w:t>
      </w:r>
      <w:r>
        <w:rPr>
          <w:rFonts w:ascii="仿宋" w:eastAsia="仿宋" w:hAnsi="仿宋" w:cs="仿宋" w:hint="eastAsia"/>
          <w:sz w:val="24"/>
        </w:rPr>
        <w:t xml:space="preserve"> </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rPr>
        <w:t xml:space="preserve"> </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rPr>
        <w:t xml:space="preserve"> </w:t>
      </w:r>
      <w:r>
        <w:rPr>
          <w:rFonts w:ascii="仿宋" w:eastAsia="仿宋" w:hAnsi="仿宋" w:cs="仿宋" w:hint="eastAsia"/>
          <w:sz w:val="24"/>
          <w:u w:val="single"/>
        </w:rPr>
        <w:t>（中型企业、小型企业、微型企业）</w:t>
      </w:r>
      <w:r>
        <w:rPr>
          <w:rFonts w:ascii="仿宋" w:eastAsia="仿宋" w:hAnsi="仿宋" w:cs="仿宋" w:hint="eastAsia"/>
          <w:sz w:val="24"/>
        </w:rPr>
        <w:t>；</w:t>
      </w:r>
    </w:p>
    <w:p w:rsidR="00000000" w:rsidRDefault="00861BE6">
      <w:pPr>
        <w:spacing w:line="360" w:lineRule="auto"/>
        <w:rPr>
          <w:rFonts w:ascii="仿宋" w:eastAsia="仿宋" w:hAnsi="仿宋" w:cs="仿宋" w:hint="eastAsia"/>
          <w:sz w:val="24"/>
          <w:u w:val="single"/>
        </w:rPr>
      </w:pPr>
      <w:r>
        <w:rPr>
          <w:rFonts w:ascii="仿宋" w:eastAsia="仿宋" w:hAnsi="仿宋" w:cs="仿宋" w:hint="eastAsia"/>
          <w:sz w:val="24"/>
        </w:rPr>
        <w:t xml:space="preserve">    2. </w:t>
      </w:r>
      <w:r>
        <w:rPr>
          <w:rFonts w:ascii="仿宋" w:eastAsia="仿宋" w:hAnsi="仿宋" w:cs="仿宋" w:hint="eastAsia"/>
          <w:sz w:val="24"/>
          <w:u w:val="single"/>
        </w:rPr>
        <w:t>（标的名称）</w:t>
      </w:r>
      <w:r>
        <w:rPr>
          <w:rFonts w:ascii="仿宋" w:eastAsia="仿宋" w:hAnsi="仿宋" w:cs="仿宋" w:hint="eastAsia"/>
          <w:sz w:val="24"/>
          <w:u w:val="single"/>
        </w:rPr>
        <w:t xml:space="preserve"> </w:t>
      </w:r>
      <w:r>
        <w:rPr>
          <w:rFonts w:ascii="仿宋" w:eastAsia="仿宋" w:hAnsi="仿宋" w:cs="仿宋" w:hint="eastAsia"/>
          <w:sz w:val="24"/>
        </w:rPr>
        <w:t>，属于</w:t>
      </w:r>
      <w:r>
        <w:rPr>
          <w:rFonts w:ascii="仿宋" w:eastAsia="仿宋" w:hAnsi="仿宋" w:cs="仿宋" w:hint="eastAsia"/>
          <w:sz w:val="24"/>
          <w:u w:val="single"/>
        </w:rPr>
        <w:t xml:space="preserve"> </w:t>
      </w:r>
      <w:r>
        <w:rPr>
          <w:rFonts w:ascii="仿宋" w:eastAsia="仿宋" w:hAnsi="仿宋" w:cs="仿宋" w:hint="eastAsia"/>
          <w:sz w:val="24"/>
          <w:u w:val="single"/>
        </w:rPr>
        <w:t>（采购文件中明确的所属行业）</w:t>
      </w:r>
      <w:r>
        <w:rPr>
          <w:rFonts w:ascii="仿宋" w:eastAsia="仿宋" w:hAnsi="仿宋" w:cs="仿宋" w:hint="eastAsia"/>
          <w:sz w:val="24"/>
        </w:rPr>
        <w:t>行业</w:t>
      </w:r>
      <w:r>
        <w:rPr>
          <w:rFonts w:ascii="仿宋" w:eastAsia="仿宋" w:hAnsi="仿宋" w:cs="仿宋" w:hint="eastAsia"/>
          <w:sz w:val="24"/>
        </w:rPr>
        <w:t xml:space="preserve"> </w:t>
      </w:r>
      <w:r>
        <w:rPr>
          <w:rFonts w:ascii="仿宋" w:eastAsia="仿宋" w:hAnsi="仿宋" w:cs="仿宋" w:hint="eastAsia"/>
          <w:sz w:val="24"/>
        </w:rPr>
        <w:t>；制造商为</w:t>
      </w:r>
      <w:r>
        <w:rPr>
          <w:rFonts w:ascii="仿宋" w:eastAsia="仿宋" w:hAnsi="仿宋" w:cs="仿宋" w:hint="eastAsia"/>
          <w:sz w:val="24"/>
        </w:rPr>
        <w:t xml:space="preserve"> </w:t>
      </w:r>
      <w:r>
        <w:rPr>
          <w:rFonts w:ascii="仿宋" w:eastAsia="仿宋" w:hAnsi="仿宋" w:cs="仿宋" w:hint="eastAsia"/>
          <w:sz w:val="24"/>
          <w:u w:val="single"/>
        </w:rPr>
        <w:t>（企业名称）</w:t>
      </w:r>
      <w:r>
        <w:rPr>
          <w:rFonts w:ascii="仿宋" w:eastAsia="仿宋" w:hAnsi="仿宋" w:cs="仿宋" w:hint="eastAsia"/>
          <w:sz w:val="24"/>
        </w:rPr>
        <w:t>，从业人员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rPr>
        <w:t xml:space="preserve"> </w:t>
      </w:r>
      <w:r>
        <w:rPr>
          <w:rFonts w:ascii="仿宋" w:eastAsia="仿宋" w:hAnsi="仿宋" w:cs="仿宋" w:hint="eastAsia"/>
          <w:sz w:val="24"/>
          <w:u w:val="single"/>
        </w:rPr>
        <w:t>（中型企业、小型企业、微型企业）</w:t>
      </w:r>
      <w:r>
        <w:rPr>
          <w:rFonts w:ascii="仿宋" w:eastAsia="仿宋" w:hAnsi="仿宋" w:cs="仿宋" w:hint="eastAsia"/>
          <w:sz w:val="24"/>
        </w:rPr>
        <w:t xml:space="preserve"> </w:t>
      </w:r>
      <w:r>
        <w:rPr>
          <w:rFonts w:ascii="仿宋" w:eastAsia="仿宋" w:hAnsi="仿宋" w:cs="仿宋" w:hint="eastAsia"/>
          <w:sz w:val="24"/>
        </w:rPr>
        <w:t>；</w:t>
      </w:r>
    </w:p>
    <w:p w:rsidR="00000000" w:rsidRDefault="00861BE6">
      <w:pPr>
        <w:spacing w:line="360" w:lineRule="auto"/>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sz w:val="24"/>
        </w:rPr>
        <w:t>……</w:t>
      </w:r>
    </w:p>
    <w:p w:rsidR="00000000" w:rsidRDefault="00861BE6">
      <w:pPr>
        <w:spacing w:line="360" w:lineRule="auto"/>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sz w:val="24"/>
        </w:rPr>
        <w:t>以上</w:t>
      </w:r>
      <w:r>
        <w:rPr>
          <w:rFonts w:ascii="仿宋" w:eastAsia="仿宋" w:hAnsi="仿宋" w:cs="仿宋" w:hint="eastAsia"/>
          <w:sz w:val="24"/>
        </w:rPr>
        <w:t>企业，不属于大企业的分支机构，不存在控股股东为大企业的情形，也不存在与大企业的负责人为同一人的情形。</w:t>
      </w:r>
    </w:p>
    <w:p w:rsidR="00000000" w:rsidRDefault="00861BE6">
      <w:pPr>
        <w:spacing w:line="360" w:lineRule="auto"/>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sz w:val="24"/>
        </w:rPr>
        <w:t>本企业对上述声明内容的真实性负责。如有虚假，将依法承担相应责任。</w:t>
      </w:r>
    </w:p>
    <w:p w:rsidR="00000000" w:rsidRDefault="00861BE6">
      <w:pPr>
        <w:spacing w:line="360" w:lineRule="auto"/>
        <w:rPr>
          <w:rFonts w:ascii="仿宋" w:eastAsia="仿宋" w:hAnsi="仿宋" w:cs="仿宋" w:hint="eastAsia"/>
          <w:sz w:val="24"/>
        </w:rPr>
      </w:pPr>
    </w:p>
    <w:p w:rsidR="00000000" w:rsidRDefault="00861BE6">
      <w:pPr>
        <w:spacing w:line="360" w:lineRule="auto"/>
        <w:rPr>
          <w:rFonts w:ascii="仿宋" w:eastAsia="仿宋" w:hAnsi="仿宋" w:cs="仿宋" w:hint="eastAsia"/>
          <w:sz w:val="24"/>
        </w:rPr>
      </w:pPr>
    </w:p>
    <w:p w:rsidR="00000000" w:rsidRDefault="00861BE6">
      <w:pPr>
        <w:spacing w:line="360" w:lineRule="auto"/>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sz w:val="24"/>
        </w:rPr>
        <w:t>企业名称（盖单位公章）：</w:t>
      </w:r>
    </w:p>
    <w:p w:rsidR="00000000" w:rsidRDefault="00861BE6">
      <w:pPr>
        <w:spacing w:line="360" w:lineRule="auto"/>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p>
    <w:p w:rsidR="00000000" w:rsidRDefault="00861BE6">
      <w:pPr>
        <w:spacing w:line="360" w:lineRule="auto"/>
        <w:rPr>
          <w:rFonts w:ascii="仿宋" w:eastAsia="仿宋" w:hAnsi="仿宋" w:cs="仿宋" w:hint="eastAsia"/>
          <w:sz w:val="24"/>
        </w:rPr>
      </w:pPr>
    </w:p>
    <w:p w:rsidR="00000000" w:rsidRDefault="00861BE6">
      <w:pPr>
        <w:keepLines/>
        <w:spacing w:line="580" w:lineRule="exact"/>
        <w:jc w:val="center"/>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sz w:val="24"/>
        </w:rPr>
        <w:t>注：从业人员、营业收入、资产总额填报上一年度数据，无上一年度数据的新成立企业可不填报。</w:t>
      </w:r>
    </w:p>
    <w:p w:rsidR="00000000" w:rsidRDefault="00861BE6">
      <w:pPr>
        <w:keepLines/>
        <w:spacing w:line="580" w:lineRule="exact"/>
        <w:jc w:val="center"/>
        <w:outlineLvl w:val="2"/>
        <w:rPr>
          <w:rFonts w:ascii="仿宋" w:eastAsia="仿宋" w:hAnsi="仿宋" w:cs="仿宋" w:hint="eastAsia"/>
        </w:rPr>
      </w:pPr>
      <w:r>
        <w:rPr>
          <w:rFonts w:ascii="仿宋" w:eastAsia="仿宋" w:hAnsi="仿宋" w:cs="仿宋" w:hint="eastAsia"/>
          <w:sz w:val="24"/>
        </w:rPr>
        <w:br w:type="page"/>
      </w:r>
      <w:bookmarkStart w:id="330" w:name="_Toc14289"/>
      <w:bookmarkStart w:id="331" w:name="_Toc17921"/>
      <w:r>
        <w:rPr>
          <w:rFonts w:ascii="仿宋" w:eastAsia="仿宋" w:hAnsi="仿宋" w:cs="仿宋" w:hint="eastAsia"/>
          <w:sz w:val="28"/>
          <w:szCs w:val="28"/>
        </w:rPr>
        <w:lastRenderedPageBreak/>
        <w:t>格</w:t>
      </w:r>
      <w:r>
        <w:rPr>
          <w:rFonts w:ascii="仿宋" w:eastAsia="仿宋" w:hAnsi="仿宋" w:cs="仿宋" w:hint="eastAsia"/>
          <w:sz w:val="28"/>
          <w:szCs w:val="28"/>
        </w:rPr>
        <w:t>式</w:t>
      </w:r>
      <w:r>
        <w:rPr>
          <w:rFonts w:ascii="仿宋" w:eastAsia="仿宋" w:hAnsi="仿宋" w:cs="仿宋" w:hint="eastAsia"/>
          <w:sz w:val="28"/>
          <w:szCs w:val="28"/>
        </w:rPr>
        <w:t>7</w:t>
      </w:r>
      <w:r>
        <w:rPr>
          <w:rFonts w:ascii="仿宋" w:eastAsia="仿宋" w:hAnsi="仿宋" w:cs="仿宋" w:hint="eastAsia"/>
          <w:sz w:val="28"/>
          <w:szCs w:val="28"/>
        </w:rPr>
        <w:t xml:space="preserve"> </w:t>
      </w:r>
      <w:bookmarkEnd w:id="322"/>
      <w:r>
        <w:rPr>
          <w:rFonts w:ascii="仿宋" w:eastAsia="仿宋" w:hAnsi="仿宋" w:cs="仿宋" w:hint="eastAsia"/>
          <w:sz w:val="28"/>
          <w:szCs w:val="28"/>
        </w:rPr>
        <w:t>残疾人福利性单位声明函</w:t>
      </w:r>
      <w:bookmarkEnd w:id="323"/>
      <w:bookmarkEnd w:id="324"/>
      <w:bookmarkEnd w:id="325"/>
      <w:bookmarkEnd w:id="326"/>
      <w:bookmarkEnd w:id="327"/>
      <w:bookmarkEnd w:id="328"/>
      <w:bookmarkEnd w:id="329"/>
      <w:bookmarkEnd w:id="330"/>
      <w:bookmarkEnd w:id="331"/>
    </w:p>
    <w:p w:rsidR="00000000" w:rsidRDefault="00861BE6">
      <w:pPr>
        <w:keepLines/>
        <w:spacing w:line="480" w:lineRule="exact"/>
        <w:ind w:firstLineChars="200" w:firstLine="504"/>
        <w:rPr>
          <w:rFonts w:ascii="仿宋" w:eastAsia="仿宋" w:hAnsi="仿宋" w:cs="仿宋" w:hint="eastAsia"/>
          <w:spacing w:val="6"/>
          <w:sz w:val="24"/>
        </w:rPr>
      </w:pPr>
      <w:r>
        <w:rPr>
          <w:rFonts w:ascii="仿宋" w:eastAsia="仿宋" w:hAnsi="仿宋" w:cs="仿宋" w:hint="eastAsia"/>
          <w:spacing w:val="6"/>
          <w:sz w:val="24"/>
        </w:rPr>
        <w:t>本单位郑重声明，根据《财政部</w:t>
      </w:r>
      <w:r>
        <w:rPr>
          <w:rFonts w:ascii="仿宋" w:eastAsia="仿宋" w:hAnsi="仿宋" w:cs="仿宋" w:hint="eastAsia"/>
          <w:spacing w:val="6"/>
          <w:sz w:val="24"/>
        </w:rPr>
        <w:t xml:space="preserve"> </w:t>
      </w:r>
      <w:r>
        <w:rPr>
          <w:rFonts w:ascii="仿宋" w:eastAsia="仿宋" w:hAnsi="仿宋" w:cs="仿宋" w:hint="eastAsia"/>
          <w:spacing w:val="6"/>
          <w:sz w:val="24"/>
        </w:rPr>
        <w:t>民政部</w:t>
      </w:r>
      <w:r>
        <w:rPr>
          <w:rFonts w:ascii="仿宋" w:eastAsia="仿宋" w:hAnsi="仿宋" w:cs="仿宋" w:hint="eastAsia"/>
          <w:spacing w:val="6"/>
          <w:sz w:val="24"/>
        </w:rPr>
        <w:t xml:space="preserve"> </w:t>
      </w:r>
      <w:r>
        <w:rPr>
          <w:rFonts w:ascii="仿宋" w:eastAsia="仿宋" w:hAnsi="仿宋" w:cs="仿宋" w:hint="eastAsia"/>
          <w:spacing w:val="6"/>
          <w:sz w:val="24"/>
        </w:rPr>
        <w:t>中国残疾人联合会关于促进残疾人就业政府采购政策的通知》（财库</w:t>
      </w:r>
      <w:r>
        <w:rPr>
          <w:rFonts w:ascii="仿宋" w:eastAsia="仿宋" w:hAnsi="仿宋" w:cs="仿宋" w:hint="eastAsia"/>
          <w:sz w:val="24"/>
        </w:rPr>
        <w:t>〔</w:t>
      </w:r>
      <w:r>
        <w:rPr>
          <w:rFonts w:ascii="仿宋" w:eastAsia="仿宋" w:hAnsi="仿宋" w:cs="仿宋" w:hint="eastAsia"/>
          <w:sz w:val="24"/>
        </w:rPr>
        <w:t>2018</w:t>
      </w:r>
      <w:r>
        <w:rPr>
          <w:rFonts w:ascii="仿宋" w:eastAsia="仿宋" w:hAnsi="仿宋" w:cs="仿宋" w:hint="eastAsia"/>
          <w:sz w:val="24"/>
        </w:rPr>
        <w:t>〕</w:t>
      </w:r>
      <w:r>
        <w:rPr>
          <w:rFonts w:ascii="仿宋" w:eastAsia="仿宋" w:hAnsi="仿宋" w:cs="仿宋" w:hint="eastAsia"/>
          <w:sz w:val="24"/>
        </w:rPr>
        <w:t xml:space="preserve"> 141</w:t>
      </w:r>
      <w:r>
        <w:rPr>
          <w:rFonts w:ascii="仿宋" w:eastAsia="仿宋" w:hAnsi="仿宋" w:cs="仿宋" w:hint="eastAsia"/>
          <w:spacing w:val="6"/>
          <w:sz w:val="24"/>
        </w:rPr>
        <w:t>号）的规定，本单位为符合条件的残疾人福利性单位，且本单位参加</w:t>
      </w:r>
      <w:r>
        <w:rPr>
          <w:rFonts w:ascii="仿宋" w:eastAsia="仿宋" w:hAnsi="仿宋" w:cs="仿宋" w:hint="eastAsia"/>
          <w:spacing w:val="6"/>
          <w:sz w:val="24"/>
        </w:rPr>
        <w:t>______</w:t>
      </w:r>
      <w:r>
        <w:rPr>
          <w:rFonts w:ascii="仿宋" w:eastAsia="仿宋" w:hAnsi="仿宋" w:cs="仿宋" w:hint="eastAsia"/>
          <w:spacing w:val="6"/>
          <w:sz w:val="24"/>
        </w:rPr>
        <w:t>单位的</w:t>
      </w:r>
      <w:r>
        <w:rPr>
          <w:rFonts w:ascii="仿宋" w:eastAsia="仿宋" w:hAnsi="仿宋" w:cs="仿宋" w:hint="eastAsia"/>
          <w:spacing w:val="6"/>
          <w:sz w:val="24"/>
        </w:rPr>
        <w:t>______</w:t>
      </w:r>
      <w:r>
        <w:rPr>
          <w:rFonts w:ascii="仿宋" w:eastAsia="仿宋" w:hAnsi="仿宋" w:cs="仿宋" w:hint="eastAsia"/>
          <w:spacing w:val="6"/>
          <w:sz w:val="24"/>
        </w:rPr>
        <w:t>项目采购活动提供本单位制造的货物（由本单位承担工程</w:t>
      </w:r>
      <w:r>
        <w:rPr>
          <w:rFonts w:ascii="仿宋" w:eastAsia="仿宋" w:hAnsi="仿宋" w:cs="仿宋" w:hint="eastAsia"/>
          <w:spacing w:val="6"/>
          <w:sz w:val="24"/>
        </w:rPr>
        <w:t>/</w:t>
      </w:r>
      <w:r>
        <w:rPr>
          <w:rFonts w:ascii="仿宋" w:eastAsia="仿宋" w:hAnsi="仿宋" w:cs="仿宋" w:hint="eastAsia"/>
          <w:spacing w:val="6"/>
          <w:sz w:val="24"/>
        </w:rPr>
        <w:t>提供服务），或者提供其他残疾人福利性单位制造的货物（不包括使用非残疾人福利性单位注册商标的货物）。</w:t>
      </w:r>
    </w:p>
    <w:p w:rsidR="00000000" w:rsidRDefault="00861BE6">
      <w:pPr>
        <w:keepLines/>
        <w:spacing w:line="480" w:lineRule="exact"/>
        <w:ind w:firstLineChars="200" w:firstLine="504"/>
        <w:rPr>
          <w:rFonts w:ascii="仿宋" w:eastAsia="仿宋" w:hAnsi="仿宋" w:cs="仿宋" w:hint="eastAsia"/>
          <w:spacing w:val="6"/>
          <w:sz w:val="24"/>
        </w:rPr>
      </w:pPr>
      <w:r>
        <w:rPr>
          <w:rFonts w:ascii="仿宋" w:eastAsia="仿宋" w:hAnsi="仿宋" w:cs="仿宋" w:hint="eastAsia"/>
          <w:spacing w:val="6"/>
          <w:sz w:val="24"/>
        </w:rPr>
        <w:t>本单位对上述声明的真实性负责。如有虚假，将依法承担相应责任。</w:t>
      </w:r>
    </w:p>
    <w:p w:rsidR="00000000" w:rsidRDefault="00861BE6">
      <w:pPr>
        <w:keepLines/>
        <w:spacing w:line="480" w:lineRule="exact"/>
        <w:rPr>
          <w:rFonts w:ascii="仿宋" w:eastAsia="仿宋" w:hAnsi="仿宋" w:cs="仿宋" w:hint="eastAsia"/>
          <w:spacing w:val="6"/>
          <w:sz w:val="24"/>
        </w:rPr>
      </w:pPr>
    </w:p>
    <w:p w:rsidR="00000000" w:rsidRDefault="00861BE6">
      <w:pPr>
        <w:keepLines/>
        <w:tabs>
          <w:tab w:val="left" w:pos="4860"/>
        </w:tabs>
        <w:spacing w:line="480" w:lineRule="exact"/>
        <w:ind w:right="1560" w:firstLineChars="200" w:firstLine="504"/>
        <w:jc w:val="center"/>
        <w:rPr>
          <w:rFonts w:ascii="仿宋" w:eastAsia="仿宋" w:hAnsi="仿宋" w:cs="仿宋" w:hint="eastAsia"/>
          <w:spacing w:val="6"/>
          <w:sz w:val="24"/>
        </w:rPr>
      </w:pPr>
      <w:r>
        <w:rPr>
          <w:rFonts w:ascii="仿宋" w:eastAsia="仿宋" w:hAnsi="仿宋" w:cs="仿宋" w:hint="eastAsia"/>
          <w:spacing w:val="6"/>
          <w:sz w:val="24"/>
        </w:rPr>
        <w:t xml:space="preserve">                 </w:t>
      </w:r>
      <w:r>
        <w:rPr>
          <w:rFonts w:ascii="仿宋" w:eastAsia="仿宋" w:hAnsi="仿宋" w:cs="仿宋" w:hint="eastAsia"/>
          <w:spacing w:val="6"/>
          <w:sz w:val="24"/>
        </w:rPr>
        <w:t>单位名称（盖章）：</w:t>
      </w:r>
    </w:p>
    <w:p w:rsidR="00000000" w:rsidRDefault="00861BE6">
      <w:pPr>
        <w:keepLines/>
        <w:tabs>
          <w:tab w:val="left" w:pos="4860"/>
        </w:tabs>
        <w:spacing w:line="480" w:lineRule="exact"/>
        <w:ind w:right="1560" w:firstLineChars="200" w:firstLine="504"/>
        <w:jc w:val="center"/>
        <w:rPr>
          <w:rFonts w:ascii="仿宋" w:eastAsia="仿宋" w:hAnsi="仿宋" w:cs="仿宋" w:hint="eastAsia"/>
          <w:spacing w:val="6"/>
          <w:sz w:val="24"/>
        </w:rPr>
      </w:pPr>
      <w:r>
        <w:rPr>
          <w:rFonts w:ascii="仿宋" w:eastAsia="仿宋" w:hAnsi="仿宋" w:cs="仿宋" w:hint="eastAsia"/>
          <w:spacing w:val="6"/>
          <w:sz w:val="24"/>
        </w:rPr>
        <w:t xml:space="preserve">  </w:t>
      </w:r>
      <w:r>
        <w:rPr>
          <w:rFonts w:ascii="仿宋" w:eastAsia="仿宋" w:hAnsi="仿宋" w:cs="仿宋" w:hint="eastAsia"/>
          <w:spacing w:val="6"/>
          <w:sz w:val="24"/>
        </w:rPr>
        <w:t xml:space="preserve">       </w:t>
      </w:r>
      <w:r>
        <w:rPr>
          <w:rFonts w:ascii="仿宋" w:eastAsia="仿宋" w:hAnsi="仿宋" w:cs="仿宋" w:hint="eastAsia"/>
          <w:spacing w:val="6"/>
          <w:sz w:val="24"/>
        </w:rPr>
        <w:t>日</w:t>
      </w:r>
      <w:r>
        <w:rPr>
          <w:rFonts w:ascii="仿宋" w:eastAsia="仿宋" w:hAnsi="仿宋" w:cs="仿宋" w:hint="eastAsia"/>
          <w:spacing w:val="6"/>
          <w:sz w:val="24"/>
        </w:rPr>
        <w:t xml:space="preserve">  </w:t>
      </w:r>
      <w:r>
        <w:rPr>
          <w:rFonts w:ascii="仿宋" w:eastAsia="仿宋" w:hAnsi="仿宋" w:cs="仿宋" w:hint="eastAsia"/>
          <w:spacing w:val="6"/>
          <w:sz w:val="24"/>
        </w:rPr>
        <w:t>期：</w:t>
      </w:r>
    </w:p>
    <w:p w:rsidR="00000000" w:rsidRDefault="00861BE6">
      <w:pPr>
        <w:keepLines/>
        <w:spacing w:line="480" w:lineRule="exact"/>
        <w:ind w:firstLineChars="200" w:firstLine="504"/>
        <w:rPr>
          <w:rFonts w:ascii="仿宋" w:eastAsia="仿宋" w:hAnsi="仿宋" w:cs="仿宋" w:hint="eastAsia"/>
          <w:spacing w:val="6"/>
          <w:sz w:val="24"/>
        </w:rPr>
      </w:pPr>
      <w:r>
        <w:rPr>
          <w:rFonts w:ascii="仿宋" w:eastAsia="仿宋" w:hAnsi="仿宋" w:cs="仿宋" w:hint="eastAsia"/>
          <w:spacing w:val="6"/>
          <w:sz w:val="24"/>
        </w:rPr>
        <w:t>注：</w:t>
      </w:r>
      <w:r>
        <w:rPr>
          <w:rFonts w:ascii="仿宋" w:eastAsia="仿宋" w:hAnsi="仿宋" w:cs="仿宋" w:hint="eastAsia"/>
          <w:spacing w:val="6"/>
          <w:sz w:val="24"/>
        </w:rPr>
        <w:t>1</w:t>
      </w:r>
      <w:r>
        <w:rPr>
          <w:rFonts w:ascii="仿宋" w:eastAsia="仿宋" w:hAnsi="仿宋" w:cs="仿宋" w:hint="eastAsia"/>
          <w:spacing w:val="6"/>
          <w:sz w:val="24"/>
        </w:rPr>
        <w:t>、根据《财政部</w:t>
      </w:r>
      <w:r>
        <w:rPr>
          <w:rFonts w:ascii="仿宋" w:eastAsia="仿宋" w:hAnsi="仿宋" w:cs="仿宋" w:hint="eastAsia"/>
          <w:spacing w:val="6"/>
          <w:sz w:val="24"/>
        </w:rPr>
        <w:t xml:space="preserve"> </w:t>
      </w:r>
      <w:r>
        <w:rPr>
          <w:rFonts w:ascii="仿宋" w:eastAsia="仿宋" w:hAnsi="仿宋" w:cs="仿宋" w:hint="eastAsia"/>
          <w:spacing w:val="6"/>
          <w:sz w:val="24"/>
        </w:rPr>
        <w:t>民政部</w:t>
      </w:r>
      <w:r>
        <w:rPr>
          <w:rFonts w:ascii="仿宋" w:eastAsia="仿宋" w:hAnsi="仿宋" w:cs="仿宋" w:hint="eastAsia"/>
          <w:spacing w:val="6"/>
          <w:sz w:val="24"/>
        </w:rPr>
        <w:t xml:space="preserve"> </w:t>
      </w:r>
      <w:r>
        <w:rPr>
          <w:rFonts w:ascii="仿宋" w:eastAsia="仿宋" w:hAnsi="仿宋" w:cs="仿宋" w:hint="eastAsia"/>
          <w:spacing w:val="6"/>
          <w:sz w:val="24"/>
        </w:rPr>
        <w:t>中国残疾人联合会关于促进残疾人就业政府采购政策的通知》（财库</w:t>
      </w:r>
      <w:r>
        <w:rPr>
          <w:rFonts w:ascii="仿宋" w:eastAsia="仿宋" w:hAnsi="仿宋" w:cs="仿宋" w:hint="eastAsia"/>
          <w:sz w:val="24"/>
        </w:rPr>
        <w:t>〔</w:t>
      </w:r>
      <w:r>
        <w:rPr>
          <w:rFonts w:ascii="仿宋" w:eastAsia="仿宋" w:hAnsi="仿宋" w:cs="仿宋" w:hint="eastAsia"/>
          <w:sz w:val="24"/>
        </w:rPr>
        <w:t>2018</w:t>
      </w:r>
      <w:r>
        <w:rPr>
          <w:rFonts w:ascii="仿宋" w:eastAsia="仿宋" w:hAnsi="仿宋" w:cs="仿宋" w:hint="eastAsia"/>
          <w:sz w:val="24"/>
        </w:rPr>
        <w:t>〕</w:t>
      </w:r>
      <w:r>
        <w:rPr>
          <w:rFonts w:ascii="仿宋" w:eastAsia="仿宋" w:hAnsi="仿宋" w:cs="仿宋" w:hint="eastAsia"/>
          <w:sz w:val="24"/>
        </w:rPr>
        <w:t xml:space="preserve"> 141</w:t>
      </w:r>
      <w:r>
        <w:rPr>
          <w:rFonts w:ascii="仿宋" w:eastAsia="仿宋" w:hAnsi="仿宋" w:cs="仿宋" w:hint="eastAsia"/>
          <w:spacing w:val="6"/>
          <w:sz w:val="24"/>
        </w:rPr>
        <w:t>号）第一条的规定：享受政府采购支持政策的残疾人福利性单位应当同时满足以下条件：</w:t>
      </w:r>
    </w:p>
    <w:p w:rsidR="00000000" w:rsidRDefault="00861BE6">
      <w:pPr>
        <w:keepLines/>
        <w:spacing w:line="480" w:lineRule="exact"/>
        <w:ind w:firstLineChars="200" w:firstLine="504"/>
        <w:rPr>
          <w:rFonts w:ascii="仿宋" w:eastAsia="仿宋" w:hAnsi="仿宋" w:cs="仿宋" w:hint="eastAsia"/>
          <w:spacing w:val="6"/>
          <w:sz w:val="24"/>
        </w:rPr>
      </w:pPr>
      <w:r>
        <w:rPr>
          <w:rFonts w:ascii="仿宋" w:eastAsia="仿宋" w:hAnsi="仿宋" w:cs="仿宋" w:hint="eastAsia"/>
          <w:spacing w:val="6"/>
          <w:sz w:val="24"/>
        </w:rPr>
        <w:t>（</w:t>
      </w:r>
      <w:r>
        <w:rPr>
          <w:rFonts w:ascii="仿宋" w:eastAsia="仿宋" w:hAnsi="仿宋" w:cs="仿宋" w:hint="eastAsia"/>
          <w:spacing w:val="6"/>
          <w:sz w:val="24"/>
        </w:rPr>
        <w:t>1</w:t>
      </w:r>
      <w:r>
        <w:rPr>
          <w:rFonts w:ascii="仿宋" w:eastAsia="仿宋" w:hAnsi="仿宋" w:cs="仿宋" w:hint="eastAsia"/>
          <w:spacing w:val="6"/>
          <w:sz w:val="24"/>
        </w:rPr>
        <w:t>）安置的残疾人占本单位在职职工人数的比例不低于</w:t>
      </w:r>
      <w:r>
        <w:rPr>
          <w:rFonts w:ascii="仿宋" w:eastAsia="仿宋" w:hAnsi="仿宋" w:cs="仿宋" w:hint="eastAsia"/>
          <w:spacing w:val="6"/>
          <w:sz w:val="24"/>
        </w:rPr>
        <w:t>25%</w:t>
      </w:r>
      <w:r>
        <w:rPr>
          <w:rFonts w:ascii="仿宋" w:eastAsia="仿宋" w:hAnsi="仿宋" w:cs="仿宋" w:hint="eastAsia"/>
          <w:spacing w:val="6"/>
          <w:sz w:val="24"/>
        </w:rPr>
        <w:t>（含</w:t>
      </w:r>
      <w:r>
        <w:rPr>
          <w:rFonts w:ascii="仿宋" w:eastAsia="仿宋" w:hAnsi="仿宋" w:cs="仿宋" w:hint="eastAsia"/>
          <w:spacing w:val="6"/>
          <w:sz w:val="24"/>
        </w:rPr>
        <w:t>25%</w:t>
      </w:r>
      <w:r>
        <w:rPr>
          <w:rFonts w:ascii="仿宋" w:eastAsia="仿宋" w:hAnsi="仿宋" w:cs="仿宋" w:hint="eastAsia"/>
          <w:spacing w:val="6"/>
          <w:sz w:val="24"/>
        </w:rPr>
        <w:t>），并且安置的残疾人人数不少于</w:t>
      </w:r>
      <w:r>
        <w:rPr>
          <w:rFonts w:ascii="仿宋" w:eastAsia="仿宋" w:hAnsi="仿宋" w:cs="仿宋" w:hint="eastAsia"/>
          <w:spacing w:val="6"/>
          <w:sz w:val="24"/>
        </w:rPr>
        <w:t>10</w:t>
      </w:r>
      <w:r>
        <w:rPr>
          <w:rFonts w:ascii="仿宋" w:eastAsia="仿宋" w:hAnsi="仿宋" w:cs="仿宋" w:hint="eastAsia"/>
          <w:spacing w:val="6"/>
          <w:sz w:val="24"/>
        </w:rPr>
        <w:t>人（含</w:t>
      </w:r>
      <w:r>
        <w:rPr>
          <w:rFonts w:ascii="仿宋" w:eastAsia="仿宋" w:hAnsi="仿宋" w:cs="仿宋" w:hint="eastAsia"/>
          <w:spacing w:val="6"/>
          <w:sz w:val="24"/>
        </w:rPr>
        <w:t>10</w:t>
      </w:r>
      <w:r>
        <w:rPr>
          <w:rFonts w:ascii="仿宋" w:eastAsia="仿宋" w:hAnsi="仿宋" w:cs="仿宋" w:hint="eastAsia"/>
          <w:spacing w:val="6"/>
          <w:sz w:val="24"/>
        </w:rPr>
        <w:t>人）；</w:t>
      </w:r>
    </w:p>
    <w:p w:rsidR="00000000" w:rsidRDefault="00861BE6">
      <w:pPr>
        <w:keepLines/>
        <w:spacing w:line="480" w:lineRule="exact"/>
        <w:ind w:firstLineChars="200" w:firstLine="504"/>
        <w:rPr>
          <w:rFonts w:ascii="仿宋" w:eastAsia="仿宋" w:hAnsi="仿宋" w:cs="仿宋" w:hint="eastAsia"/>
          <w:spacing w:val="6"/>
          <w:sz w:val="24"/>
        </w:rPr>
      </w:pPr>
      <w:r>
        <w:rPr>
          <w:rFonts w:ascii="仿宋" w:eastAsia="仿宋" w:hAnsi="仿宋" w:cs="仿宋" w:hint="eastAsia"/>
          <w:spacing w:val="6"/>
          <w:sz w:val="24"/>
        </w:rPr>
        <w:t>（</w:t>
      </w:r>
      <w:r>
        <w:rPr>
          <w:rFonts w:ascii="仿宋" w:eastAsia="仿宋" w:hAnsi="仿宋" w:cs="仿宋" w:hint="eastAsia"/>
          <w:spacing w:val="6"/>
          <w:sz w:val="24"/>
        </w:rPr>
        <w:t>2</w:t>
      </w:r>
      <w:r>
        <w:rPr>
          <w:rFonts w:ascii="仿宋" w:eastAsia="仿宋" w:hAnsi="仿宋" w:cs="仿宋" w:hint="eastAsia"/>
          <w:spacing w:val="6"/>
          <w:sz w:val="24"/>
        </w:rPr>
        <w:t>）依法与安置的每位残疾人签订了一年以上（含一年）的劳动合同或服务协议；</w:t>
      </w:r>
    </w:p>
    <w:p w:rsidR="00000000" w:rsidRDefault="00861BE6">
      <w:pPr>
        <w:keepLines/>
        <w:spacing w:line="480" w:lineRule="exact"/>
        <w:ind w:firstLineChars="200" w:firstLine="504"/>
        <w:rPr>
          <w:rFonts w:ascii="仿宋" w:eastAsia="仿宋" w:hAnsi="仿宋" w:cs="仿宋" w:hint="eastAsia"/>
          <w:spacing w:val="6"/>
          <w:sz w:val="24"/>
        </w:rPr>
      </w:pPr>
      <w:r>
        <w:rPr>
          <w:rFonts w:ascii="仿宋" w:eastAsia="仿宋" w:hAnsi="仿宋" w:cs="仿宋" w:hint="eastAsia"/>
          <w:spacing w:val="6"/>
          <w:sz w:val="24"/>
        </w:rPr>
        <w:t>（</w:t>
      </w:r>
      <w:r>
        <w:rPr>
          <w:rFonts w:ascii="仿宋" w:eastAsia="仿宋" w:hAnsi="仿宋" w:cs="仿宋" w:hint="eastAsia"/>
          <w:spacing w:val="6"/>
          <w:sz w:val="24"/>
        </w:rPr>
        <w:t>3</w:t>
      </w:r>
      <w:r>
        <w:rPr>
          <w:rFonts w:ascii="仿宋" w:eastAsia="仿宋" w:hAnsi="仿宋" w:cs="仿宋" w:hint="eastAsia"/>
          <w:spacing w:val="6"/>
          <w:sz w:val="24"/>
        </w:rPr>
        <w:t>）为安置的每位残疾人按月足额缴纳了基本养老保险、基本医疗保险、失业保险、工伤保险和生育保险等社会保</w:t>
      </w:r>
      <w:r>
        <w:rPr>
          <w:rFonts w:ascii="仿宋" w:eastAsia="仿宋" w:hAnsi="仿宋" w:cs="仿宋" w:hint="eastAsia"/>
          <w:spacing w:val="6"/>
          <w:sz w:val="24"/>
        </w:rPr>
        <w:t>险费；</w:t>
      </w:r>
    </w:p>
    <w:p w:rsidR="00000000" w:rsidRDefault="00861BE6">
      <w:pPr>
        <w:keepLines/>
        <w:spacing w:line="480" w:lineRule="exact"/>
        <w:ind w:firstLineChars="200" w:firstLine="504"/>
        <w:rPr>
          <w:rFonts w:ascii="仿宋" w:eastAsia="仿宋" w:hAnsi="仿宋" w:cs="仿宋" w:hint="eastAsia"/>
          <w:spacing w:val="6"/>
          <w:sz w:val="24"/>
        </w:rPr>
      </w:pPr>
      <w:r>
        <w:rPr>
          <w:rFonts w:ascii="仿宋" w:eastAsia="仿宋" w:hAnsi="仿宋" w:cs="仿宋" w:hint="eastAsia"/>
          <w:spacing w:val="6"/>
          <w:sz w:val="24"/>
        </w:rPr>
        <w:t>（</w:t>
      </w:r>
      <w:r>
        <w:rPr>
          <w:rFonts w:ascii="仿宋" w:eastAsia="仿宋" w:hAnsi="仿宋" w:cs="仿宋" w:hint="eastAsia"/>
          <w:spacing w:val="6"/>
          <w:sz w:val="24"/>
        </w:rPr>
        <w:t>4</w:t>
      </w:r>
      <w:r>
        <w:rPr>
          <w:rFonts w:ascii="仿宋" w:eastAsia="仿宋" w:hAnsi="仿宋" w:cs="仿宋" w:hint="eastAsia"/>
          <w:spacing w:val="6"/>
          <w:sz w:val="24"/>
        </w:rPr>
        <w:t>）通过银行等金融机构向安置的每位残疾人，按月支付了不低于单位所在区县适用的经省级人民政府批准的月最低工资标准的工资；</w:t>
      </w:r>
    </w:p>
    <w:p w:rsidR="00000000" w:rsidRDefault="00861BE6">
      <w:pPr>
        <w:keepLines/>
        <w:spacing w:line="480" w:lineRule="exact"/>
        <w:ind w:firstLineChars="200" w:firstLine="504"/>
        <w:rPr>
          <w:rFonts w:ascii="仿宋" w:eastAsia="仿宋" w:hAnsi="仿宋" w:cs="仿宋" w:hint="eastAsia"/>
          <w:spacing w:val="6"/>
          <w:sz w:val="24"/>
        </w:rPr>
      </w:pPr>
      <w:r>
        <w:rPr>
          <w:rFonts w:ascii="仿宋" w:eastAsia="仿宋" w:hAnsi="仿宋" w:cs="仿宋" w:hint="eastAsia"/>
          <w:spacing w:val="6"/>
          <w:sz w:val="24"/>
        </w:rPr>
        <w:t>（</w:t>
      </w:r>
      <w:r>
        <w:rPr>
          <w:rFonts w:ascii="仿宋" w:eastAsia="仿宋" w:hAnsi="仿宋" w:cs="仿宋" w:hint="eastAsia"/>
          <w:spacing w:val="6"/>
          <w:sz w:val="24"/>
        </w:rPr>
        <w:t>5</w:t>
      </w:r>
      <w:r>
        <w:rPr>
          <w:rFonts w:ascii="仿宋" w:eastAsia="仿宋" w:hAnsi="仿宋" w:cs="仿宋" w:hint="eastAsia"/>
          <w:spacing w:val="6"/>
          <w:sz w:val="24"/>
        </w:rPr>
        <w:t>）提供本单位制造的货物、承担的工程或者服务（以下简称产品），或者提供其他残疾人福利性单位制造的货物（不包括使用非残疾人福利性单位注册商标的货物）。</w:t>
      </w:r>
    </w:p>
    <w:p w:rsidR="00000000" w:rsidRDefault="00861BE6">
      <w:pPr>
        <w:keepLines/>
        <w:spacing w:line="480" w:lineRule="exact"/>
        <w:ind w:firstLineChars="200" w:firstLine="504"/>
        <w:rPr>
          <w:rFonts w:ascii="仿宋" w:eastAsia="仿宋" w:hAnsi="仿宋" w:cs="仿宋" w:hint="eastAsia"/>
          <w:spacing w:val="6"/>
          <w:sz w:val="24"/>
        </w:rPr>
      </w:pPr>
      <w:r>
        <w:rPr>
          <w:rFonts w:ascii="仿宋" w:eastAsia="仿宋" w:hAnsi="仿宋" w:cs="仿宋" w:hint="eastAsia"/>
          <w:spacing w:val="6"/>
          <w:sz w:val="24"/>
        </w:rPr>
        <w:t>前款所称残疾人是指法定劳动年龄内，持有《中华人民共和国残疾人证》或者《中华人民共和国残疾军人证（</w:t>
      </w:r>
      <w:r>
        <w:rPr>
          <w:rFonts w:ascii="仿宋" w:eastAsia="仿宋" w:hAnsi="仿宋" w:cs="仿宋" w:hint="eastAsia"/>
          <w:spacing w:val="6"/>
          <w:sz w:val="24"/>
        </w:rPr>
        <w:t>1</w:t>
      </w:r>
      <w:r>
        <w:rPr>
          <w:rFonts w:ascii="仿宋" w:eastAsia="仿宋" w:hAnsi="仿宋" w:cs="仿宋" w:hint="eastAsia"/>
          <w:spacing w:val="6"/>
          <w:sz w:val="24"/>
        </w:rPr>
        <w:t>至</w:t>
      </w:r>
      <w:r>
        <w:rPr>
          <w:rFonts w:ascii="仿宋" w:eastAsia="仿宋" w:hAnsi="仿宋" w:cs="仿宋" w:hint="eastAsia"/>
          <w:spacing w:val="6"/>
          <w:sz w:val="24"/>
        </w:rPr>
        <w:t>8</w:t>
      </w:r>
      <w:r>
        <w:rPr>
          <w:rFonts w:ascii="仿宋" w:eastAsia="仿宋" w:hAnsi="仿宋" w:cs="仿宋" w:hint="eastAsia"/>
          <w:spacing w:val="6"/>
          <w:sz w:val="24"/>
        </w:rPr>
        <w:t>级）》的自然人，包括具有劳动条件和劳动意愿的精神残疾人。在职职工人数是指与残疾人福利性单位建立劳动关系并依法签订劳动合同或者服务</w:t>
      </w:r>
      <w:r>
        <w:rPr>
          <w:rFonts w:ascii="仿宋" w:eastAsia="仿宋" w:hAnsi="仿宋" w:cs="仿宋" w:hint="eastAsia"/>
          <w:spacing w:val="6"/>
          <w:sz w:val="24"/>
        </w:rPr>
        <w:t>协议的雇员人数。</w:t>
      </w:r>
    </w:p>
    <w:p w:rsidR="00000000" w:rsidRDefault="00861BE6">
      <w:pPr>
        <w:keepLines/>
        <w:spacing w:line="400" w:lineRule="exact"/>
        <w:ind w:firstLineChars="250" w:firstLine="630"/>
        <w:rPr>
          <w:rFonts w:ascii="仿宋" w:eastAsia="仿宋" w:hAnsi="仿宋" w:cs="仿宋" w:hint="eastAsia"/>
          <w:spacing w:val="6"/>
          <w:sz w:val="24"/>
        </w:rPr>
      </w:pPr>
      <w:r>
        <w:rPr>
          <w:rFonts w:ascii="仿宋" w:eastAsia="仿宋" w:hAnsi="仿宋" w:cs="仿宋" w:hint="eastAsia"/>
          <w:spacing w:val="6"/>
          <w:sz w:val="24"/>
        </w:rPr>
        <w:lastRenderedPageBreak/>
        <w:t>2</w:t>
      </w:r>
      <w:r>
        <w:rPr>
          <w:rFonts w:ascii="仿宋" w:eastAsia="仿宋" w:hAnsi="仿宋" w:cs="仿宋" w:hint="eastAsia"/>
          <w:spacing w:val="6"/>
          <w:sz w:val="24"/>
        </w:rPr>
        <w:t>、根据《财政部</w:t>
      </w:r>
      <w:r>
        <w:rPr>
          <w:rFonts w:ascii="仿宋" w:eastAsia="仿宋" w:hAnsi="仿宋" w:cs="仿宋" w:hint="eastAsia"/>
          <w:spacing w:val="6"/>
          <w:sz w:val="24"/>
        </w:rPr>
        <w:t xml:space="preserve"> </w:t>
      </w:r>
      <w:r>
        <w:rPr>
          <w:rFonts w:ascii="仿宋" w:eastAsia="仿宋" w:hAnsi="仿宋" w:cs="仿宋" w:hint="eastAsia"/>
          <w:spacing w:val="6"/>
          <w:sz w:val="24"/>
        </w:rPr>
        <w:t>民政部</w:t>
      </w:r>
      <w:r>
        <w:rPr>
          <w:rFonts w:ascii="仿宋" w:eastAsia="仿宋" w:hAnsi="仿宋" w:cs="仿宋" w:hint="eastAsia"/>
          <w:spacing w:val="6"/>
          <w:sz w:val="24"/>
        </w:rPr>
        <w:t xml:space="preserve"> </w:t>
      </w:r>
      <w:r>
        <w:rPr>
          <w:rFonts w:ascii="仿宋" w:eastAsia="仿宋" w:hAnsi="仿宋" w:cs="仿宋" w:hint="eastAsia"/>
          <w:spacing w:val="6"/>
          <w:sz w:val="24"/>
        </w:rPr>
        <w:t>中国残疾人联合会关于促进残疾人就业政府采购政策的通知》（财库</w:t>
      </w:r>
      <w:r>
        <w:rPr>
          <w:rFonts w:ascii="仿宋" w:eastAsia="仿宋" w:hAnsi="仿宋" w:cs="仿宋" w:hint="eastAsia"/>
          <w:sz w:val="24"/>
        </w:rPr>
        <w:t>〔</w:t>
      </w:r>
      <w:r>
        <w:rPr>
          <w:rFonts w:ascii="仿宋" w:eastAsia="仿宋" w:hAnsi="仿宋" w:cs="仿宋" w:hint="eastAsia"/>
          <w:sz w:val="24"/>
        </w:rPr>
        <w:t>2018</w:t>
      </w:r>
      <w:r>
        <w:rPr>
          <w:rFonts w:ascii="仿宋" w:eastAsia="仿宋" w:hAnsi="仿宋" w:cs="仿宋" w:hint="eastAsia"/>
          <w:sz w:val="24"/>
        </w:rPr>
        <w:t>〕</w:t>
      </w:r>
      <w:r>
        <w:rPr>
          <w:rFonts w:ascii="仿宋" w:eastAsia="仿宋" w:hAnsi="仿宋" w:cs="仿宋" w:hint="eastAsia"/>
          <w:sz w:val="24"/>
        </w:rPr>
        <w:t xml:space="preserve"> 141</w:t>
      </w:r>
      <w:r>
        <w:rPr>
          <w:rFonts w:ascii="仿宋" w:eastAsia="仿宋" w:hAnsi="仿宋" w:cs="仿宋" w:hint="eastAsia"/>
          <w:spacing w:val="6"/>
          <w:sz w:val="24"/>
        </w:rPr>
        <w:t>号）第二条的规定：供应商提供的《残疾人福利性单位声明函》与事实不符的，依照《政府采购法》第七十七条第一款的规定追究法律责任。</w:t>
      </w:r>
    </w:p>
    <w:p w:rsidR="00000000" w:rsidRDefault="00861BE6">
      <w:pPr>
        <w:pStyle w:val="3"/>
        <w:spacing w:line="480" w:lineRule="exact"/>
        <w:jc w:val="center"/>
        <w:rPr>
          <w:rFonts w:ascii="仿宋" w:eastAsia="仿宋" w:hAnsi="仿宋" w:cs="仿宋" w:hint="eastAsia"/>
          <w:sz w:val="28"/>
          <w:szCs w:val="28"/>
        </w:rPr>
      </w:pPr>
      <w:r>
        <w:rPr>
          <w:rFonts w:ascii="仿宋" w:eastAsia="仿宋" w:hAnsi="仿宋" w:cs="仿宋" w:hint="eastAsia"/>
        </w:rPr>
        <w:br w:type="page"/>
      </w:r>
      <w:bookmarkStart w:id="332" w:name="_Toc31746"/>
      <w:bookmarkStart w:id="333" w:name="_Toc962"/>
      <w:r>
        <w:rPr>
          <w:rFonts w:ascii="仿宋" w:eastAsia="仿宋" w:hAnsi="仿宋" w:cs="仿宋" w:hint="eastAsia"/>
          <w:sz w:val="28"/>
          <w:szCs w:val="28"/>
        </w:rPr>
        <w:lastRenderedPageBreak/>
        <w:t>格式</w:t>
      </w:r>
      <w:r>
        <w:rPr>
          <w:rFonts w:ascii="仿宋" w:eastAsia="仿宋" w:hAnsi="仿宋" w:cs="仿宋" w:hint="eastAsia"/>
          <w:sz w:val="28"/>
          <w:szCs w:val="28"/>
        </w:rPr>
        <w:t xml:space="preserve">8 </w:t>
      </w:r>
      <w:r>
        <w:rPr>
          <w:rFonts w:ascii="仿宋" w:eastAsia="仿宋" w:hAnsi="仿宋" w:cs="仿宋" w:hint="eastAsia"/>
          <w:sz w:val="28"/>
          <w:szCs w:val="28"/>
        </w:rPr>
        <w:t>符合政府采购优惠政策产品明细及报价表（如果有）</w:t>
      </w:r>
      <w:bookmarkEnd w:id="332"/>
      <w:bookmarkEnd w:id="333"/>
    </w:p>
    <w:p w:rsidR="00000000" w:rsidRDefault="00861BE6">
      <w:pPr>
        <w:spacing w:line="480" w:lineRule="exact"/>
        <w:rPr>
          <w:rFonts w:ascii="仿宋" w:eastAsia="仿宋" w:hAnsi="仿宋" w:cs="仿宋" w:hint="eastAsia"/>
        </w:rPr>
      </w:pPr>
    </w:p>
    <w:p w:rsidR="00000000" w:rsidRDefault="00861BE6">
      <w:pPr>
        <w:spacing w:line="480" w:lineRule="exact"/>
        <w:ind w:right="40"/>
        <w:jc w:val="right"/>
        <w:rPr>
          <w:rFonts w:ascii="仿宋" w:eastAsia="仿宋" w:hAnsi="仿宋" w:cs="仿宋" w:hint="eastAsia"/>
          <w:bCs/>
          <w:sz w:val="24"/>
          <w:u w:val="single"/>
        </w:rPr>
      </w:pPr>
      <w:r>
        <w:rPr>
          <w:rFonts w:ascii="仿宋" w:eastAsia="仿宋" w:hAnsi="仿宋" w:cs="仿宋" w:hint="eastAsia"/>
          <w:bCs/>
          <w:sz w:val="24"/>
        </w:rPr>
        <w:t>单位：元</w:t>
      </w:r>
      <w:r>
        <w:rPr>
          <w:rFonts w:ascii="仿宋" w:eastAsia="仿宋" w:hAnsi="仿宋" w:cs="仿宋" w:hint="eastAsia"/>
          <w:bCs/>
          <w:sz w:val="24"/>
        </w:rPr>
        <w:t>/</w:t>
      </w:r>
      <w:r>
        <w:rPr>
          <w:rFonts w:ascii="仿宋" w:eastAsia="仿宋" w:hAnsi="仿宋" w:cs="仿宋" w:hint="eastAsia"/>
          <w:bCs/>
          <w:sz w:val="24"/>
        </w:rPr>
        <w:t>人民币</w:t>
      </w:r>
    </w:p>
    <w:tbl>
      <w:tblPr>
        <w:tblW w:w="928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3"/>
        <w:gridCol w:w="819"/>
        <w:gridCol w:w="637"/>
        <w:gridCol w:w="2589"/>
        <w:gridCol w:w="810"/>
        <w:gridCol w:w="646"/>
        <w:gridCol w:w="971"/>
        <w:gridCol w:w="1133"/>
        <w:gridCol w:w="979"/>
      </w:tblGrid>
      <w:tr w:rsidR="00000000">
        <w:trPr>
          <w:cantSplit/>
          <w:trHeight w:val="758"/>
        </w:trPr>
        <w:tc>
          <w:tcPr>
            <w:tcW w:w="703" w:type="dxa"/>
            <w:vAlign w:val="center"/>
          </w:tcPr>
          <w:p w:rsidR="00000000" w:rsidRDefault="00861BE6">
            <w:pPr>
              <w:spacing w:line="440" w:lineRule="exact"/>
              <w:jc w:val="center"/>
              <w:rPr>
                <w:rFonts w:ascii="仿宋" w:eastAsia="仿宋" w:hAnsi="仿宋" w:cs="仿宋" w:hint="eastAsia"/>
              </w:rPr>
            </w:pPr>
            <w:r>
              <w:rPr>
                <w:rFonts w:ascii="仿宋" w:eastAsia="仿宋" w:hAnsi="仿宋" w:cs="仿宋" w:hint="eastAsia"/>
              </w:rPr>
              <w:t>序号</w:t>
            </w:r>
          </w:p>
        </w:tc>
        <w:tc>
          <w:tcPr>
            <w:tcW w:w="819" w:type="dxa"/>
            <w:vAlign w:val="center"/>
          </w:tcPr>
          <w:p w:rsidR="00000000" w:rsidRDefault="00861BE6">
            <w:pPr>
              <w:spacing w:line="440" w:lineRule="exact"/>
              <w:jc w:val="center"/>
              <w:rPr>
                <w:rFonts w:ascii="仿宋" w:eastAsia="仿宋" w:hAnsi="仿宋" w:cs="仿宋" w:hint="eastAsia"/>
              </w:rPr>
            </w:pPr>
            <w:r>
              <w:rPr>
                <w:rFonts w:ascii="仿宋" w:eastAsia="仿宋" w:hAnsi="仿宋" w:cs="仿宋" w:hint="eastAsia"/>
              </w:rPr>
              <w:t>名称</w:t>
            </w:r>
          </w:p>
        </w:tc>
        <w:tc>
          <w:tcPr>
            <w:tcW w:w="637" w:type="dxa"/>
            <w:vAlign w:val="center"/>
          </w:tcPr>
          <w:p w:rsidR="00000000" w:rsidRDefault="00861BE6">
            <w:pPr>
              <w:spacing w:line="440" w:lineRule="exact"/>
              <w:rPr>
                <w:rFonts w:ascii="仿宋" w:eastAsia="仿宋" w:hAnsi="仿宋" w:cs="仿宋" w:hint="eastAsia"/>
              </w:rPr>
            </w:pPr>
            <w:r>
              <w:rPr>
                <w:rFonts w:ascii="仿宋" w:eastAsia="仿宋" w:hAnsi="仿宋" w:cs="仿宋" w:hint="eastAsia"/>
              </w:rPr>
              <w:t>品牌</w:t>
            </w:r>
          </w:p>
        </w:tc>
        <w:tc>
          <w:tcPr>
            <w:tcW w:w="2589" w:type="dxa"/>
            <w:vAlign w:val="center"/>
          </w:tcPr>
          <w:p w:rsidR="00000000" w:rsidRDefault="00861BE6">
            <w:pPr>
              <w:spacing w:line="440" w:lineRule="exact"/>
              <w:jc w:val="center"/>
              <w:rPr>
                <w:rFonts w:ascii="仿宋" w:eastAsia="仿宋" w:hAnsi="仿宋" w:cs="仿宋" w:hint="eastAsia"/>
              </w:rPr>
            </w:pPr>
            <w:r>
              <w:rPr>
                <w:rFonts w:ascii="仿宋" w:eastAsia="仿宋" w:hAnsi="仿宋" w:cs="仿宋" w:hint="eastAsia"/>
              </w:rPr>
              <w:t>规格型号</w:t>
            </w:r>
          </w:p>
        </w:tc>
        <w:tc>
          <w:tcPr>
            <w:tcW w:w="810" w:type="dxa"/>
            <w:vAlign w:val="center"/>
          </w:tcPr>
          <w:p w:rsidR="00000000" w:rsidRDefault="00861BE6">
            <w:pPr>
              <w:spacing w:line="440" w:lineRule="exact"/>
              <w:ind w:rightChars="-101" w:right="-212"/>
              <w:rPr>
                <w:rFonts w:ascii="仿宋" w:eastAsia="仿宋" w:hAnsi="仿宋" w:cs="仿宋" w:hint="eastAsia"/>
              </w:rPr>
            </w:pPr>
            <w:r>
              <w:rPr>
                <w:rFonts w:ascii="仿宋" w:eastAsia="仿宋" w:hAnsi="仿宋" w:cs="仿宋" w:hint="eastAsia"/>
              </w:rPr>
              <w:t>数量</w:t>
            </w:r>
          </w:p>
        </w:tc>
        <w:tc>
          <w:tcPr>
            <w:tcW w:w="646" w:type="dxa"/>
            <w:vAlign w:val="center"/>
          </w:tcPr>
          <w:p w:rsidR="00000000" w:rsidRDefault="00861BE6">
            <w:pPr>
              <w:spacing w:line="440" w:lineRule="exact"/>
              <w:ind w:rightChars="-51" w:right="-107"/>
              <w:jc w:val="center"/>
              <w:rPr>
                <w:rFonts w:ascii="仿宋" w:eastAsia="仿宋" w:hAnsi="仿宋" w:cs="仿宋" w:hint="eastAsia"/>
              </w:rPr>
            </w:pPr>
            <w:r>
              <w:rPr>
                <w:rFonts w:ascii="仿宋" w:eastAsia="仿宋" w:hAnsi="仿宋" w:cs="仿宋" w:hint="eastAsia"/>
              </w:rPr>
              <w:t>产地</w:t>
            </w:r>
          </w:p>
        </w:tc>
        <w:tc>
          <w:tcPr>
            <w:tcW w:w="971" w:type="dxa"/>
            <w:vAlign w:val="center"/>
          </w:tcPr>
          <w:p w:rsidR="00000000" w:rsidRDefault="00861BE6">
            <w:pPr>
              <w:spacing w:line="440" w:lineRule="exact"/>
              <w:ind w:rightChars="-51" w:right="-107"/>
              <w:jc w:val="center"/>
              <w:rPr>
                <w:rFonts w:ascii="仿宋" w:eastAsia="仿宋" w:hAnsi="仿宋" w:cs="仿宋" w:hint="eastAsia"/>
              </w:rPr>
            </w:pPr>
            <w:r>
              <w:rPr>
                <w:rFonts w:ascii="仿宋" w:eastAsia="仿宋" w:hAnsi="仿宋" w:cs="仿宋" w:hint="eastAsia"/>
              </w:rPr>
              <w:t>制造厂家</w:t>
            </w:r>
          </w:p>
        </w:tc>
        <w:tc>
          <w:tcPr>
            <w:tcW w:w="1133" w:type="dxa"/>
            <w:vAlign w:val="center"/>
          </w:tcPr>
          <w:p w:rsidR="00000000" w:rsidRDefault="00861BE6">
            <w:pPr>
              <w:spacing w:line="440" w:lineRule="exact"/>
              <w:jc w:val="center"/>
              <w:rPr>
                <w:rFonts w:ascii="仿宋" w:eastAsia="仿宋" w:hAnsi="仿宋" w:cs="仿宋" w:hint="eastAsia"/>
              </w:rPr>
            </w:pPr>
            <w:r>
              <w:rPr>
                <w:rFonts w:ascii="仿宋" w:eastAsia="仿宋" w:hAnsi="仿宋" w:cs="仿宋" w:hint="eastAsia"/>
              </w:rPr>
              <w:t>单价</w:t>
            </w:r>
          </w:p>
        </w:tc>
        <w:tc>
          <w:tcPr>
            <w:tcW w:w="979" w:type="dxa"/>
            <w:vAlign w:val="center"/>
          </w:tcPr>
          <w:p w:rsidR="00000000" w:rsidRDefault="00861BE6">
            <w:pPr>
              <w:spacing w:line="440" w:lineRule="exact"/>
              <w:jc w:val="center"/>
              <w:rPr>
                <w:rFonts w:ascii="仿宋" w:eastAsia="仿宋" w:hAnsi="仿宋" w:cs="仿宋" w:hint="eastAsia"/>
              </w:rPr>
            </w:pPr>
            <w:r>
              <w:rPr>
                <w:rFonts w:ascii="仿宋" w:eastAsia="仿宋" w:hAnsi="仿宋" w:cs="仿宋" w:hint="eastAsia"/>
              </w:rPr>
              <w:t>合价</w:t>
            </w:r>
          </w:p>
        </w:tc>
      </w:tr>
      <w:tr w:rsidR="00000000">
        <w:trPr>
          <w:cantSplit/>
          <w:trHeight w:val="316"/>
        </w:trPr>
        <w:tc>
          <w:tcPr>
            <w:tcW w:w="9287" w:type="dxa"/>
            <w:gridSpan w:val="9"/>
            <w:vAlign w:val="center"/>
          </w:tcPr>
          <w:p w:rsidR="00000000" w:rsidRDefault="00861BE6">
            <w:pPr>
              <w:spacing w:line="440" w:lineRule="exact"/>
              <w:jc w:val="center"/>
              <w:rPr>
                <w:rFonts w:ascii="仿宋" w:eastAsia="仿宋" w:hAnsi="仿宋" w:cs="仿宋" w:hint="eastAsia"/>
              </w:rPr>
            </w:pPr>
            <w:r>
              <w:rPr>
                <w:rFonts w:ascii="仿宋" w:eastAsia="仿宋" w:hAnsi="仿宋" w:cs="仿宋" w:hint="eastAsia"/>
              </w:rPr>
              <w:t>节能产品</w:t>
            </w:r>
          </w:p>
        </w:tc>
      </w:tr>
      <w:tr w:rsidR="00000000">
        <w:trPr>
          <w:cantSplit/>
          <w:trHeight w:val="417"/>
        </w:trPr>
        <w:tc>
          <w:tcPr>
            <w:tcW w:w="703" w:type="dxa"/>
            <w:vAlign w:val="center"/>
          </w:tcPr>
          <w:p w:rsidR="00000000" w:rsidRDefault="00861BE6">
            <w:pPr>
              <w:spacing w:line="440" w:lineRule="exact"/>
              <w:jc w:val="center"/>
              <w:rPr>
                <w:rFonts w:ascii="仿宋" w:eastAsia="仿宋" w:hAnsi="仿宋" w:cs="仿宋" w:hint="eastAsia"/>
              </w:rPr>
            </w:pPr>
            <w:r>
              <w:rPr>
                <w:rFonts w:ascii="仿宋" w:eastAsia="仿宋" w:hAnsi="仿宋" w:cs="仿宋" w:hint="eastAsia"/>
              </w:rPr>
              <w:t>1</w:t>
            </w:r>
          </w:p>
        </w:tc>
        <w:tc>
          <w:tcPr>
            <w:tcW w:w="819" w:type="dxa"/>
            <w:vAlign w:val="center"/>
          </w:tcPr>
          <w:p w:rsidR="00000000" w:rsidRDefault="00861BE6">
            <w:pPr>
              <w:spacing w:line="440" w:lineRule="exact"/>
              <w:jc w:val="center"/>
              <w:rPr>
                <w:rFonts w:ascii="仿宋" w:eastAsia="仿宋" w:hAnsi="仿宋" w:cs="仿宋" w:hint="eastAsia"/>
              </w:rPr>
            </w:pPr>
          </w:p>
        </w:tc>
        <w:tc>
          <w:tcPr>
            <w:tcW w:w="637" w:type="dxa"/>
            <w:vAlign w:val="center"/>
          </w:tcPr>
          <w:p w:rsidR="00000000" w:rsidRDefault="00861BE6">
            <w:pPr>
              <w:spacing w:line="440" w:lineRule="exact"/>
              <w:jc w:val="center"/>
              <w:rPr>
                <w:rFonts w:ascii="仿宋" w:eastAsia="仿宋" w:hAnsi="仿宋" w:cs="仿宋" w:hint="eastAsia"/>
              </w:rPr>
            </w:pPr>
          </w:p>
        </w:tc>
        <w:tc>
          <w:tcPr>
            <w:tcW w:w="2589" w:type="dxa"/>
            <w:vAlign w:val="center"/>
          </w:tcPr>
          <w:p w:rsidR="00000000" w:rsidRDefault="00861BE6">
            <w:pPr>
              <w:spacing w:line="440" w:lineRule="exact"/>
              <w:jc w:val="center"/>
              <w:rPr>
                <w:rFonts w:ascii="仿宋" w:eastAsia="仿宋" w:hAnsi="仿宋" w:cs="仿宋" w:hint="eastAsia"/>
              </w:rPr>
            </w:pPr>
          </w:p>
        </w:tc>
        <w:tc>
          <w:tcPr>
            <w:tcW w:w="810" w:type="dxa"/>
            <w:vAlign w:val="center"/>
          </w:tcPr>
          <w:p w:rsidR="00000000" w:rsidRDefault="00861BE6">
            <w:pPr>
              <w:spacing w:line="440" w:lineRule="exact"/>
              <w:jc w:val="center"/>
              <w:rPr>
                <w:rFonts w:ascii="仿宋" w:eastAsia="仿宋" w:hAnsi="仿宋" w:cs="仿宋" w:hint="eastAsia"/>
              </w:rPr>
            </w:pPr>
          </w:p>
        </w:tc>
        <w:tc>
          <w:tcPr>
            <w:tcW w:w="646" w:type="dxa"/>
            <w:vAlign w:val="center"/>
          </w:tcPr>
          <w:p w:rsidR="00000000" w:rsidRDefault="00861BE6">
            <w:pPr>
              <w:spacing w:line="440" w:lineRule="exact"/>
              <w:jc w:val="center"/>
              <w:rPr>
                <w:rFonts w:ascii="仿宋" w:eastAsia="仿宋" w:hAnsi="仿宋" w:cs="仿宋" w:hint="eastAsia"/>
              </w:rPr>
            </w:pPr>
          </w:p>
        </w:tc>
        <w:tc>
          <w:tcPr>
            <w:tcW w:w="971" w:type="dxa"/>
            <w:vAlign w:val="center"/>
          </w:tcPr>
          <w:p w:rsidR="00000000" w:rsidRDefault="00861BE6">
            <w:pPr>
              <w:spacing w:line="440" w:lineRule="exact"/>
              <w:jc w:val="center"/>
              <w:rPr>
                <w:rFonts w:ascii="仿宋" w:eastAsia="仿宋" w:hAnsi="仿宋" w:cs="仿宋" w:hint="eastAsia"/>
              </w:rPr>
            </w:pPr>
          </w:p>
        </w:tc>
        <w:tc>
          <w:tcPr>
            <w:tcW w:w="1133" w:type="dxa"/>
            <w:vAlign w:val="center"/>
          </w:tcPr>
          <w:p w:rsidR="00000000" w:rsidRDefault="00861BE6">
            <w:pPr>
              <w:spacing w:line="440" w:lineRule="exact"/>
              <w:jc w:val="center"/>
              <w:rPr>
                <w:rFonts w:ascii="仿宋" w:eastAsia="仿宋" w:hAnsi="仿宋" w:cs="仿宋" w:hint="eastAsia"/>
              </w:rPr>
            </w:pPr>
          </w:p>
        </w:tc>
        <w:tc>
          <w:tcPr>
            <w:tcW w:w="979" w:type="dxa"/>
            <w:vAlign w:val="center"/>
          </w:tcPr>
          <w:p w:rsidR="00000000" w:rsidRDefault="00861BE6">
            <w:pPr>
              <w:spacing w:line="440" w:lineRule="exact"/>
              <w:jc w:val="center"/>
              <w:rPr>
                <w:rFonts w:ascii="仿宋" w:eastAsia="仿宋" w:hAnsi="仿宋" w:cs="仿宋" w:hint="eastAsia"/>
              </w:rPr>
            </w:pPr>
          </w:p>
        </w:tc>
      </w:tr>
      <w:tr w:rsidR="00000000">
        <w:trPr>
          <w:cantSplit/>
          <w:trHeight w:val="391"/>
        </w:trPr>
        <w:tc>
          <w:tcPr>
            <w:tcW w:w="703" w:type="dxa"/>
            <w:vAlign w:val="center"/>
          </w:tcPr>
          <w:p w:rsidR="00000000" w:rsidRDefault="00861BE6">
            <w:pPr>
              <w:spacing w:line="440" w:lineRule="exact"/>
              <w:jc w:val="center"/>
              <w:rPr>
                <w:rFonts w:ascii="仿宋" w:eastAsia="仿宋" w:hAnsi="仿宋" w:cs="仿宋" w:hint="eastAsia"/>
              </w:rPr>
            </w:pPr>
            <w:r>
              <w:rPr>
                <w:rFonts w:ascii="仿宋" w:eastAsia="仿宋" w:hAnsi="仿宋" w:cs="仿宋" w:hint="eastAsia"/>
              </w:rPr>
              <w:t>2</w:t>
            </w:r>
          </w:p>
        </w:tc>
        <w:tc>
          <w:tcPr>
            <w:tcW w:w="819" w:type="dxa"/>
            <w:vAlign w:val="center"/>
          </w:tcPr>
          <w:p w:rsidR="00000000" w:rsidRDefault="00861BE6">
            <w:pPr>
              <w:spacing w:line="440" w:lineRule="exact"/>
              <w:jc w:val="center"/>
              <w:rPr>
                <w:rFonts w:ascii="仿宋" w:eastAsia="仿宋" w:hAnsi="仿宋" w:cs="仿宋" w:hint="eastAsia"/>
              </w:rPr>
            </w:pPr>
          </w:p>
        </w:tc>
        <w:tc>
          <w:tcPr>
            <w:tcW w:w="637" w:type="dxa"/>
            <w:vAlign w:val="center"/>
          </w:tcPr>
          <w:p w:rsidR="00000000" w:rsidRDefault="00861BE6">
            <w:pPr>
              <w:spacing w:line="440" w:lineRule="exact"/>
              <w:jc w:val="center"/>
              <w:rPr>
                <w:rFonts w:ascii="仿宋" w:eastAsia="仿宋" w:hAnsi="仿宋" w:cs="仿宋" w:hint="eastAsia"/>
              </w:rPr>
            </w:pPr>
          </w:p>
        </w:tc>
        <w:tc>
          <w:tcPr>
            <w:tcW w:w="2589" w:type="dxa"/>
            <w:vAlign w:val="center"/>
          </w:tcPr>
          <w:p w:rsidR="00000000" w:rsidRDefault="00861BE6">
            <w:pPr>
              <w:spacing w:line="440" w:lineRule="exact"/>
              <w:jc w:val="center"/>
              <w:rPr>
                <w:rFonts w:ascii="仿宋" w:eastAsia="仿宋" w:hAnsi="仿宋" w:cs="仿宋" w:hint="eastAsia"/>
              </w:rPr>
            </w:pPr>
          </w:p>
        </w:tc>
        <w:tc>
          <w:tcPr>
            <w:tcW w:w="810" w:type="dxa"/>
            <w:vAlign w:val="center"/>
          </w:tcPr>
          <w:p w:rsidR="00000000" w:rsidRDefault="00861BE6">
            <w:pPr>
              <w:spacing w:line="440" w:lineRule="exact"/>
              <w:jc w:val="center"/>
              <w:rPr>
                <w:rFonts w:ascii="仿宋" w:eastAsia="仿宋" w:hAnsi="仿宋" w:cs="仿宋" w:hint="eastAsia"/>
              </w:rPr>
            </w:pPr>
          </w:p>
        </w:tc>
        <w:tc>
          <w:tcPr>
            <w:tcW w:w="646" w:type="dxa"/>
            <w:vAlign w:val="center"/>
          </w:tcPr>
          <w:p w:rsidR="00000000" w:rsidRDefault="00861BE6">
            <w:pPr>
              <w:spacing w:line="440" w:lineRule="exact"/>
              <w:jc w:val="center"/>
              <w:rPr>
                <w:rFonts w:ascii="仿宋" w:eastAsia="仿宋" w:hAnsi="仿宋" w:cs="仿宋" w:hint="eastAsia"/>
              </w:rPr>
            </w:pPr>
          </w:p>
        </w:tc>
        <w:tc>
          <w:tcPr>
            <w:tcW w:w="971" w:type="dxa"/>
            <w:vAlign w:val="center"/>
          </w:tcPr>
          <w:p w:rsidR="00000000" w:rsidRDefault="00861BE6">
            <w:pPr>
              <w:spacing w:line="440" w:lineRule="exact"/>
              <w:jc w:val="center"/>
              <w:rPr>
                <w:rFonts w:ascii="仿宋" w:eastAsia="仿宋" w:hAnsi="仿宋" w:cs="仿宋" w:hint="eastAsia"/>
              </w:rPr>
            </w:pPr>
          </w:p>
        </w:tc>
        <w:tc>
          <w:tcPr>
            <w:tcW w:w="1133" w:type="dxa"/>
            <w:vAlign w:val="center"/>
          </w:tcPr>
          <w:p w:rsidR="00000000" w:rsidRDefault="00861BE6">
            <w:pPr>
              <w:spacing w:line="440" w:lineRule="exact"/>
              <w:jc w:val="center"/>
              <w:rPr>
                <w:rFonts w:ascii="仿宋" w:eastAsia="仿宋" w:hAnsi="仿宋" w:cs="仿宋" w:hint="eastAsia"/>
              </w:rPr>
            </w:pPr>
          </w:p>
        </w:tc>
        <w:tc>
          <w:tcPr>
            <w:tcW w:w="979" w:type="dxa"/>
            <w:vAlign w:val="center"/>
          </w:tcPr>
          <w:p w:rsidR="00000000" w:rsidRDefault="00861BE6">
            <w:pPr>
              <w:spacing w:line="440" w:lineRule="exact"/>
              <w:jc w:val="center"/>
              <w:rPr>
                <w:rFonts w:ascii="仿宋" w:eastAsia="仿宋" w:hAnsi="仿宋" w:cs="仿宋" w:hint="eastAsia"/>
              </w:rPr>
            </w:pPr>
          </w:p>
        </w:tc>
      </w:tr>
      <w:tr w:rsidR="00000000">
        <w:trPr>
          <w:cantSplit/>
          <w:trHeight w:val="393"/>
        </w:trPr>
        <w:tc>
          <w:tcPr>
            <w:tcW w:w="703" w:type="dxa"/>
            <w:vAlign w:val="center"/>
          </w:tcPr>
          <w:p w:rsidR="00000000" w:rsidRDefault="00861BE6">
            <w:pPr>
              <w:spacing w:line="440" w:lineRule="exact"/>
              <w:jc w:val="center"/>
              <w:rPr>
                <w:rFonts w:ascii="仿宋" w:eastAsia="仿宋" w:hAnsi="仿宋" w:cs="仿宋" w:hint="eastAsia"/>
              </w:rPr>
            </w:pPr>
            <w:r>
              <w:rPr>
                <w:rFonts w:ascii="仿宋" w:eastAsia="仿宋" w:hAnsi="仿宋" w:cs="仿宋" w:hint="eastAsia"/>
              </w:rPr>
              <w:t>3</w:t>
            </w:r>
          </w:p>
        </w:tc>
        <w:tc>
          <w:tcPr>
            <w:tcW w:w="819" w:type="dxa"/>
            <w:vAlign w:val="center"/>
          </w:tcPr>
          <w:p w:rsidR="00000000" w:rsidRDefault="00861BE6">
            <w:pPr>
              <w:spacing w:line="440" w:lineRule="exact"/>
              <w:jc w:val="center"/>
              <w:rPr>
                <w:rFonts w:ascii="仿宋" w:eastAsia="仿宋" w:hAnsi="仿宋" w:cs="仿宋" w:hint="eastAsia"/>
              </w:rPr>
            </w:pPr>
          </w:p>
        </w:tc>
        <w:tc>
          <w:tcPr>
            <w:tcW w:w="637" w:type="dxa"/>
            <w:vAlign w:val="center"/>
          </w:tcPr>
          <w:p w:rsidR="00000000" w:rsidRDefault="00861BE6">
            <w:pPr>
              <w:spacing w:line="440" w:lineRule="exact"/>
              <w:jc w:val="center"/>
              <w:rPr>
                <w:rFonts w:ascii="仿宋" w:eastAsia="仿宋" w:hAnsi="仿宋" w:cs="仿宋" w:hint="eastAsia"/>
              </w:rPr>
            </w:pPr>
          </w:p>
        </w:tc>
        <w:tc>
          <w:tcPr>
            <w:tcW w:w="2589" w:type="dxa"/>
            <w:vAlign w:val="center"/>
          </w:tcPr>
          <w:p w:rsidR="00000000" w:rsidRDefault="00861BE6">
            <w:pPr>
              <w:spacing w:line="440" w:lineRule="exact"/>
              <w:jc w:val="center"/>
              <w:rPr>
                <w:rFonts w:ascii="仿宋" w:eastAsia="仿宋" w:hAnsi="仿宋" w:cs="仿宋" w:hint="eastAsia"/>
              </w:rPr>
            </w:pPr>
          </w:p>
        </w:tc>
        <w:tc>
          <w:tcPr>
            <w:tcW w:w="810" w:type="dxa"/>
            <w:vAlign w:val="center"/>
          </w:tcPr>
          <w:p w:rsidR="00000000" w:rsidRDefault="00861BE6">
            <w:pPr>
              <w:spacing w:line="440" w:lineRule="exact"/>
              <w:jc w:val="center"/>
              <w:rPr>
                <w:rFonts w:ascii="仿宋" w:eastAsia="仿宋" w:hAnsi="仿宋" w:cs="仿宋" w:hint="eastAsia"/>
              </w:rPr>
            </w:pPr>
          </w:p>
        </w:tc>
        <w:tc>
          <w:tcPr>
            <w:tcW w:w="646" w:type="dxa"/>
            <w:vAlign w:val="center"/>
          </w:tcPr>
          <w:p w:rsidR="00000000" w:rsidRDefault="00861BE6">
            <w:pPr>
              <w:spacing w:line="440" w:lineRule="exact"/>
              <w:jc w:val="center"/>
              <w:rPr>
                <w:rFonts w:ascii="仿宋" w:eastAsia="仿宋" w:hAnsi="仿宋" w:cs="仿宋" w:hint="eastAsia"/>
              </w:rPr>
            </w:pPr>
          </w:p>
        </w:tc>
        <w:tc>
          <w:tcPr>
            <w:tcW w:w="971" w:type="dxa"/>
            <w:vAlign w:val="center"/>
          </w:tcPr>
          <w:p w:rsidR="00000000" w:rsidRDefault="00861BE6">
            <w:pPr>
              <w:spacing w:line="440" w:lineRule="exact"/>
              <w:jc w:val="center"/>
              <w:rPr>
                <w:rFonts w:ascii="仿宋" w:eastAsia="仿宋" w:hAnsi="仿宋" w:cs="仿宋" w:hint="eastAsia"/>
              </w:rPr>
            </w:pPr>
          </w:p>
        </w:tc>
        <w:tc>
          <w:tcPr>
            <w:tcW w:w="1133" w:type="dxa"/>
            <w:vAlign w:val="center"/>
          </w:tcPr>
          <w:p w:rsidR="00000000" w:rsidRDefault="00861BE6">
            <w:pPr>
              <w:spacing w:line="440" w:lineRule="exact"/>
              <w:jc w:val="center"/>
              <w:rPr>
                <w:rFonts w:ascii="仿宋" w:eastAsia="仿宋" w:hAnsi="仿宋" w:cs="仿宋" w:hint="eastAsia"/>
              </w:rPr>
            </w:pPr>
          </w:p>
        </w:tc>
        <w:tc>
          <w:tcPr>
            <w:tcW w:w="979" w:type="dxa"/>
            <w:vAlign w:val="center"/>
          </w:tcPr>
          <w:p w:rsidR="00000000" w:rsidRDefault="00861BE6">
            <w:pPr>
              <w:spacing w:line="440" w:lineRule="exact"/>
              <w:jc w:val="center"/>
              <w:rPr>
                <w:rFonts w:ascii="仿宋" w:eastAsia="仿宋" w:hAnsi="仿宋" w:cs="仿宋" w:hint="eastAsia"/>
              </w:rPr>
            </w:pPr>
          </w:p>
        </w:tc>
      </w:tr>
      <w:tr w:rsidR="00000000">
        <w:trPr>
          <w:cantSplit/>
          <w:trHeight w:val="503"/>
        </w:trPr>
        <w:tc>
          <w:tcPr>
            <w:tcW w:w="703" w:type="dxa"/>
            <w:vAlign w:val="center"/>
          </w:tcPr>
          <w:p w:rsidR="00000000" w:rsidRDefault="00861BE6">
            <w:pPr>
              <w:spacing w:line="440" w:lineRule="exact"/>
              <w:jc w:val="center"/>
              <w:rPr>
                <w:rFonts w:ascii="仿宋" w:eastAsia="仿宋" w:hAnsi="仿宋" w:cs="仿宋" w:hint="eastAsia"/>
              </w:rPr>
            </w:pPr>
            <w:r>
              <w:rPr>
                <w:rFonts w:ascii="仿宋" w:eastAsia="仿宋" w:hAnsi="仿宋" w:cs="仿宋" w:hint="eastAsia"/>
              </w:rPr>
              <w:t>…</w:t>
            </w:r>
          </w:p>
        </w:tc>
        <w:tc>
          <w:tcPr>
            <w:tcW w:w="819" w:type="dxa"/>
            <w:vAlign w:val="center"/>
          </w:tcPr>
          <w:p w:rsidR="00000000" w:rsidRDefault="00861BE6">
            <w:pPr>
              <w:spacing w:line="440" w:lineRule="exact"/>
              <w:jc w:val="center"/>
              <w:rPr>
                <w:rFonts w:ascii="仿宋" w:eastAsia="仿宋" w:hAnsi="仿宋" w:cs="仿宋" w:hint="eastAsia"/>
              </w:rPr>
            </w:pPr>
          </w:p>
        </w:tc>
        <w:tc>
          <w:tcPr>
            <w:tcW w:w="637" w:type="dxa"/>
            <w:vAlign w:val="center"/>
          </w:tcPr>
          <w:p w:rsidR="00000000" w:rsidRDefault="00861BE6">
            <w:pPr>
              <w:spacing w:line="440" w:lineRule="exact"/>
              <w:jc w:val="center"/>
              <w:rPr>
                <w:rFonts w:ascii="仿宋" w:eastAsia="仿宋" w:hAnsi="仿宋" w:cs="仿宋" w:hint="eastAsia"/>
              </w:rPr>
            </w:pPr>
          </w:p>
        </w:tc>
        <w:tc>
          <w:tcPr>
            <w:tcW w:w="2589" w:type="dxa"/>
            <w:vAlign w:val="center"/>
          </w:tcPr>
          <w:p w:rsidR="00000000" w:rsidRDefault="00861BE6">
            <w:pPr>
              <w:spacing w:line="440" w:lineRule="exact"/>
              <w:jc w:val="center"/>
              <w:rPr>
                <w:rFonts w:ascii="仿宋" w:eastAsia="仿宋" w:hAnsi="仿宋" w:cs="仿宋" w:hint="eastAsia"/>
              </w:rPr>
            </w:pPr>
          </w:p>
        </w:tc>
        <w:tc>
          <w:tcPr>
            <w:tcW w:w="810" w:type="dxa"/>
            <w:vAlign w:val="center"/>
          </w:tcPr>
          <w:p w:rsidR="00000000" w:rsidRDefault="00861BE6">
            <w:pPr>
              <w:spacing w:line="440" w:lineRule="exact"/>
              <w:jc w:val="center"/>
              <w:rPr>
                <w:rFonts w:ascii="仿宋" w:eastAsia="仿宋" w:hAnsi="仿宋" w:cs="仿宋" w:hint="eastAsia"/>
              </w:rPr>
            </w:pPr>
          </w:p>
        </w:tc>
        <w:tc>
          <w:tcPr>
            <w:tcW w:w="646" w:type="dxa"/>
            <w:vAlign w:val="center"/>
          </w:tcPr>
          <w:p w:rsidR="00000000" w:rsidRDefault="00861BE6">
            <w:pPr>
              <w:spacing w:line="440" w:lineRule="exact"/>
              <w:jc w:val="center"/>
              <w:rPr>
                <w:rFonts w:ascii="仿宋" w:eastAsia="仿宋" w:hAnsi="仿宋" w:cs="仿宋" w:hint="eastAsia"/>
              </w:rPr>
            </w:pPr>
          </w:p>
        </w:tc>
        <w:tc>
          <w:tcPr>
            <w:tcW w:w="971" w:type="dxa"/>
            <w:vAlign w:val="center"/>
          </w:tcPr>
          <w:p w:rsidR="00000000" w:rsidRDefault="00861BE6">
            <w:pPr>
              <w:spacing w:line="440" w:lineRule="exact"/>
              <w:jc w:val="center"/>
              <w:rPr>
                <w:rFonts w:ascii="仿宋" w:eastAsia="仿宋" w:hAnsi="仿宋" w:cs="仿宋" w:hint="eastAsia"/>
              </w:rPr>
            </w:pPr>
          </w:p>
        </w:tc>
        <w:tc>
          <w:tcPr>
            <w:tcW w:w="1133" w:type="dxa"/>
            <w:vAlign w:val="center"/>
          </w:tcPr>
          <w:p w:rsidR="00000000" w:rsidRDefault="00861BE6">
            <w:pPr>
              <w:spacing w:line="440" w:lineRule="exact"/>
              <w:jc w:val="center"/>
              <w:rPr>
                <w:rFonts w:ascii="仿宋" w:eastAsia="仿宋" w:hAnsi="仿宋" w:cs="仿宋" w:hint="eastAsia"/>
              </w:rPr>
            </w:pPr>
          </w:p>
        </w:tc>
        <w:tc>
          <w:tcPr>
            <w:tcW w:w="979" w:type="dxa"/>
            <w:vAlign w:val="center"/>
          </w:tcPr>
          <w:p w:rsidR="00000000" w:rsidRDefault="00861BE6">
            <w:pPr>
              <w:spacing w:line="440" w:lineRule="exact"/>
              <w:jc w:val="center"/>
              <w:rPr>
                <w:rFonts w:ascii="仿宋" w:eastAsia="仿宋" w:hAnsi="仿宋" w:cs="仿宋" w:hint="eastAsia"/>
              </w:rPr>
            </w:pPr>
          </w:p>
        </w:tc>
      </w:tr>
      <w:tr w:rsidR="00000000">
        <w:trPr>
          <w:cantSplit/>
          <w:trHeight w:val="345"/>
        </w:trPr>
        <w:tc>
          <w:tcPr>
            <w:tcW w:w="9287" w:type="dxa"/>
            <w:gridSpan w:val="9"/>
            <w:vAlign w:val="center"/>
          </w:tcPr>
          <w:p w:rsidR="00000000" w:rsidRDefault="00861BE6">
            <w:pPr>
              <w:spacing w:line="440" w:lineRule="exact"/>
              <w:rPr>
                <w:rFonts w:ascii="仿宋" w:eastAsia="仿宋" w:hAnsi="仿宋" w:cs="仿宋" w:hint="eastAsia"/>
              </w:rPr>
            </w:pPr>
            <w:r>
              <w:rPr>
                <w:rFonts w:ascii="仿宋" w:eastAsia="仿宋" w:hAnsi="仿宋" w:cs="仿宋" w:hint="eastAsia"/>
              </w:rPr>
              <w:t>节能产品报价小计：</w:t>
            </w:r>
            <w:r>
              <w:rPr>
                <w:rFonts w:ascii="仿宋" w:eastAsia="仿宋" w:hAnsi="仿宋" w:cs="仿宋" w:hint="eastAsia"/>
              </w:rPr>
              <w:t xml:space="preserve"> </w:t>
            </w:r>
            <w:r>
              <w:rPr>
                <w:rFonts w:ascii="仿宋" w:eastAsia="仿宋" w:hAnsi="仿宋" w:cs="仿宋" w:hint="eastAsia"/>
              </w:rPr>
              <w:t xml:space="preserve">       </w:t>
            </w:r>
            <w:r>
              <w:rPr>
                <w:rFonts w:ascii="仿宋" w:eastAsia="仿宋" w:hAnsi="仿宋" w:cs="仿宋" w:hint="eastAsia"/>
              </w:rPr>
              <w:t>元，占总报价的权重：</w:t>
            </w:r>
            <w:r>
              <w:rPr>
                <w:rFonts w:ascii="仿宋" w:eastAsia="仿宋" w:hAnsi="仿宋" w:cs="仿宋" w:hint="eastAsia"/>
              </w:rPr>
              <w:t xml:space="preserve">   %</w:t>
            </w:r>
          </w:p>
        </w:tc>
      </w:tr>
      <w:tr w:rsidR="00000000">
        <w:trPr>
          <w:cantSplit/>
          <w:trHeight w:val="316"/>
        </w:trPr>
        <w:tc>
          <w:tcPr>
            <w:tcW w:w="9287" w:type="dxa"/>
            <w:gridSpan w:val="9"/>
            <w:vAlign w:val="center"/>
          </w:tcPr>
          <w:p w:rsidR="00000000" w:rsidRDefault="00861BE6">
            <w:pPr>
              <w:spacing w:line="440" w:lineRule="exact"/>
              <w:jc w:val="center"/>
              <w:rPr>
                <w:rFonts w:ascii="仿宋" w:eastAsia="仿宋" w:hAnsi="仿宋" w:cs="仿宋" w:hint="eastAsia"/>
              </w:rPr>
            </w:pPr>
            <w:r>
              <w:rPr>
                <w:rFonts w:ascii="仿宋" w:eastAsia="仿宋" w:hAnsi="仿宋" w:cs="仿宋" w:hint="eastAsia"/>
              </w:rPr>
              <w:t>环境标志产品</w:t>
            </w:r>
          </w:p>
        </w:tc>
      </w:tr>
      <w:tr w:rsidR="00000000">
        <w:trPr>
          <w:cantSplit/>
          <w:trHeight w:val="417"/>
        </w:trPr>
        <w:tc>
          <w:tcPr>
            <w:tcW w:w="703" w:type="dxa"/>
            <w:vAlign w:val="center"/>
          </w:tcPr>
          <w:p w:rsidR="00000000" w:rsidRDefault="00861BE6">
            <w:pPr>
              <w:spacing w:line="440" w:lineRule="exact"/>
              <w:jc w:val="center"/>
              <w:rPr>
                <w:rFonts w:ascii="仿宋" w:eastAsia="仿宋" w:hAnsi="仿宋" w:cs="仿宋" w:hint="eastAsia"/>
              </w:rPr>
            </w:pPr>
            <w:r>
              <w:rPr>
                <w:rFonts w:ascii="仿宋" w:eastAsia="仿宋" w:hAnsi="仿宋" w:cs="仿宋" w:hint="eastAsia"/>
              </w:rPr>
              <w:t>1</w:t>
            </w:r>
          </w:p>
        </w:tc>
        <w:tc>
          <w:tcPr>
            <w:tcW w:w="819" w:type="dxa"/>
            <w:vAlign w:val="center"/>
          </w:tcPr>
          <w:p w:rsidR="00000000" w:rsidRDefault="00861BE6">
            <w:pPr>
              <w:spacing w:line="440" w:lineRule="exact"/>
              <w:jc w:val="center"/>
              <w:rPr>
                <w:rFonts w:ascii="仿宋" w:eastAsia="仿宋" w:hAnsi="仿宋" w:cs="仿宋" w:hint="eastAsia"/>
              </w:rPr>
            </w:pPr>
          </w:p>
        </w:tc>
        <w:tc>
          <w:tcPr>
            <w:tcW w:w="637" w:type="dxa"/>
            <w:vAlign w:val="center"/>
          </w:tcPr>
          <w:p w:rsidR="00000000" w:rsidRDefault="00861BE6">
            <w:pPr>
              <w:spacing w:line="440" w:lineRule="exact"/>
              <w:jc w:val="center"/>
              <w:rPr>
                <w:rFonts w:ascii="仿宋" w:eastAsia="仿宋" w:hAnsi="仿宋" w:cs="仿宋" w:hint="eastAsia"/>
              </w:rPr>
            </w:pPr>
          </w:p>
        </w:tc>
        <w:tc>
          <w:tcPr>
            <w:tcW w:w="2589" w:type="dxa"/>
            <w:vAlign w:val="center"/>
          </w:tcPr>
          <w:p w:rsidR="00000000" w:rsidRDefault="00861BE6">
            <w:pPr>
              <w:spacing w:line="440" w:lineRule="exact"/>
              <w:jc w:val="center"/>
              <w:rPr>
                <w:rFonts w:ascii="仿宋" w:eastAsia="仿宋" w:hAnsi="仿宋" w:cs="仿宋" w:hint="eastAsia"/>
              </w:rPr>
            </w:pPr>
          </w:p>
        </w:tc>
        <w:tc>
          <w:tcPr>
            <w:tcW w:w="810" w:type="dxa"/>
            <w:vAlign w:val="center"/>
          </w:tcPr>
          <w:p w:rsidR="00000000" w:rsidRDefault="00861BE6">
            <w:pPr>
              <w:spacing w:line="440" w:lineRule="exact"/>
              <w:jc w:val="center"/>
              <w:rPr>
                <w:rFonts w:ascii="仿宋" w:eastAsia="仿宋" w:hAnsi="仿宋" w:cs="仿宋" w:hint="eastAsia"/>
              </w:rPr>
            </w:pPr>
          </w:p>
        </w:tc>
        <w:tc>
          <w:tcPr>
            <w:tcW w:w="646" w:type="dxa"/>
            <w:vAlign w:val="center"/>
          </w:tcPr>
          <w:p w:rsidR="00000000" w:rsidRDefault="00861BE6">
            <w:pPr>
              <w:spacing w:line="440" w:lineRule="exact"/>
              <w:jc w:val="center"/>
              <w:rPr>
                <w:rFonts w:ascii="仿宋" w:eastAsia="仿宋" w:hAnsi="仿宋" w:cs="仿宋" w:hint="eastAsia"/>
              </w:rPr>
            </w:pPr>
          </w:p>
        </w:tc>
        <w:tc>
          <w:tcPr>
            <w:tcW w:w="971" w:type="dxa"/>
            <w:vAlign w:val="center"/>
          </w:tcPr>
          <w:p w:rsidR="00000000" w:rsidRDefault="00861BE6">
            <w:pPr>
              <w:spacing w:line="440" w:lineRule="exact"/>
              <w:jc w:val="center"/>
              <w:rPr>
                <w:rFonts w:ascii="仿宋" w:eastAsia="仿宋" w:hAnsi="仿宋" w:cs="仿宋" w:hint="eastAsia"/>
              </w:rPr>
            </w:pPr>
          </w:p>
        </w:tc>
        <w:tc>
          <w:tcPr>
            <w:tcW w:w="1133" w:type="dxa"/>
            <w:vAlign w:val="center"/>
          </w:tcPr>
          <w:p w:rsidR="00000000" w:rsidRDefault="00861BE6">
            <w:pPr>
              <w:spacing w:line="440" w:lineRule="exact"/>
              <w:jc w:val="center"/>
              <w:rPr>
                <w:rFonts w:ascii="仿宋" w:eastAsia="仿宋" w:hAnsi="仿宋" w:cs="仿宋" w:hint="eastAsia"/>
              </w:rPr>
            </w:pPr>
          </w:p>
        </w:tc>
        <w:tc>
          <w:tcPr>
            <w:tcW w:w="979" w:type="dxa"/>
            <w:vAlign w:val="center"/>
          </w:tcPr>
          <w:p w:rsidR="00000000" w:rsidRDefault="00861BE6">
            <w:pPr>
              <w:spacing w:line="440" w:lineRule="exact"/>
              <w:jc w:val="center"/>
              <w:rPr>
                <w:rFonts w:ascii="仿宋" w:eastAsia="仿宋" w:hAnsi="仿宋" w:cs="仿宋" w:hint="eastAsia"/>
              </w:rPr>
            </w:pPr>
          </w:p>
        </w:tc>
      </w:tr>
      <w:tr w:rsidR="00000000">
        <w:trPr>
          <w:cantSplit/>
          <w:trHeight w:val="391"/>
        </w:trPr>
        <w:tc>
          <w:tcPr>
            <w:tcW w:w="703" w:type="dxa"/>
            <w:vAlign w:val="center"/>
          </w:tcPr>
          <w:p w:rsidR="00000000" w:rsidRDefault="00861BE6">
            <w:pPr>
              <w:spacing w:line="440" w:lineRule="exact"/>
              <w:jc w:val="center"/>
              <w:rPr>
                <w:rFonts w:ascii="仿宋" w:eastAsia="仿宋" w:hAnsi="仿宋" w:cs="仿宋" w:hint="eastAsia"/>
              </w:rPr>
            </w:pPr>
            <w:r>
              <w:rPr>
                <w:rFonts w:ascii="仿宋" w:eastAsia="仿宋" w:hAnsi="仿宋" w:cs="仿宋" w:hint="eastAsia"/>
              </w:rPr>
              <w:t>2</w:t>
            </w:r>
          </w:p>
        </w:tc>
        <w:tc>
          <w:tcPr>
            <w:tcW w:w="819" w:type="dxa"/>
            <w:vAlign w:val="center"/>
          </w:tcPr>
          <w:p w:rsidR="00000000" w:rsidRDefault="00861BE6">
            <w:pPr>
              <w:spacing w:line="440" w:lineRule="exact"/>
              <w:jc w:val="center"/>
              <w:rPr>
                <w:rFonts w:ascii="仿宋" w:eastAsia="仿宋" w:hAnsi="仿宋" w:cs="仿宋" w:hint="eastAsia"/>
              </w:rPr>
            </w:pPr>
          </w:p>
        </w:tc>
        <w:tc>
          <w:tcPr>
            <w:tcW w:w="637" w:type="dxa"/>
            <w:vAlign w:val="center"/>
          </w:tcPr>
          <w:p w:rsidR="00000000" w:rsidRDefault="00861BE6">
            <w:pPr>
              <w:spacing w:line="440" w:lineRule="exact"/>
              <w:jc w:val="center"/>
              <w:rPr>
                <w:rFonts w:ascii="仿宋" w:eastAsia="仿宋" w:hAnsi="仿宋" w:cs="仿宋" w:hint="eastAsia"/>
              </w:rPr>
            </w:pPr>
          </w:p>
        </w:tc>
        <w:tc>
          <w:tcPr>
            <w:tcW w:w="2589" w:type="dxa"/>
            <w:vAlign w:val="center"/>
          </w:tcPr>
          <w:p w:rsidR="00000000" w:rsidRDefault="00861BE6">
            <w:pPr>
              <w:spacing w:line="440" w:lineRule="exact"/>
              <w:jc w:val="center"/>
              <w:rPr>
                <w:rFonts w:ascii="仿宋" w:eastAsia="仿宋" w:hAnsi="仿宋" w:cs="仿宋" w:hint="eastAsia"/>
              </w:rPr>
            </w:pPr>
          </w:p>
        </w:tc>
        <w:tc>
          <w:tcPr>
            <w:tcW w:w="810" w:type="dxa"/>
            <w:vAlign w:val="center"/>
          </w:tcPr>
          <w:p w:rsidR="00000000" w:rsidRDefault="00861BE6">
            <w:pPr>
              <w:spacing w:line="440" w:lineRule="exact"/>
              <w:jc w:val="center"/>
              <w:rPr>
                <w:rFonts w:ascii="仿宋" w:eastAsia="仿宋" w:hAnsi="仿宋" w:cs="仿宋" w:hint="eastAsia"/>
              </w:rPr>
            </w:pPr>
          </w:p>
        </w:tc>
        <w:tc>
          <w:tcPr>
            <w:tcW w:w="646" w:type="dxa"/>
            <w:vAlign w:val="center"/>
          </w:tcPr>
          <w:p w:rsidR="00000000" w:rsidRDefault="00861BE6">
            <w:pPr>
              <w:spacing w:line="440" w:lineRule="exact"/>
              <w:jc w:val="center"/>
              <w:rPr>
                <w:rFonts w:ascii="仿宋" w:eastAsia="仿宋" w:hAnsi="仿宋" w:cs="仿宋" w:hint="eastAsia"/>
              </w:rPr>
            </w:pPr>
          </w:p>
        </w:tc>
        <w:tc>
          <w:tcPr>
            <w:tcW w:w="971" w:type="dxa"/>
            <w:vAlign w:val="center"/>
          </w:tcPr>
          <w:p w:rsidR="00000000" w:rsidRDefault="00861BE6">
            <w:pPr>
              <w:spacing w:line="440" w:lineRule="exact"/>
              <w:jc w:val="center"/>
              <w:rPr>
                <w:rFonts w:ascii="仿宋" w:eastAsia="仿宋" w:hAnsi="仿宋" w:cs="仿宋" w:hint="eastAsia"/>
              </w:rPr>
            </w:pPr>
          </w:p>
        </w:tc>
        <w:tc>
          <w:tcPr>
            <w:tcW w:w="1133" w:type="dxa"/>
            <w:vAlign w:val="center"/>
          </w:tcPr>
          <w:p w:rsidR="00000000" w:rsidRDefault="00861BE6">
            <w:pPr>
              <w:spacing w:line="440" w:lineRule="exact"/>
              <w:jc w:val="center"/>
              <w:rPr>
                <w:rFonts w:ascii="仿宋" w:eastAsia="仿宋" w:hAnsi="仿宋" w:cs="仿宋" w:hint="eastAsia"/>
              </w:rPr>
            </w:pPr>
          </w:p>
        </w:tc>
        <w:tc>
          <w:tcPr>
            <w:tcW w:w="979" w:type="dxa"/>
            <w:vAlign w:val="center"/>
          </w:tcPr>
          <w:p w:rsidR="00000000" w:rsidRDefault="00861BE6">
            <w:pPr>
              <w:spacing w:line="440" w:lineRule="exact"/>
              <w:jc w:val="center"/>
              <w:rPr>
                <w:rFonts w:ascii="仿宋" w:eastAsia="仿宋" w:hAnsi="仿宋" w:cs="仿宋" w:hint="eastAsia"/>
              </w:rPr>
            </w:pPr>
          </w:p>
        </w:tc>
      </w:tr>
      <w:tr w:rsidR="00000000">
        <w:trPr>
          <w:cantSplit/>
          <w:trHeight w:val="393"/>
        </w:trPr>
        <w:tc>
          <w:tcPr>
            <w:tcW w:w="703" w:type="dxa"/>
            <w:vAlign w:val="center"/>
          </w:tcPr>
          <w:p w:rsidR="00000000" w:rsidRDefault="00861BE6">
            <w:pPr>
              <w:spacing w:line="440" w:lineRule="exact"/>
              <w:jc w:val="center"/>
              <w:rPr>
                <w:rFonts w:ascii="仿宋" w:eastAsia="仿宋" w:hAnsi="仿宋" w:cs="仿宋" w:hint="eastAsia"/>
              </w:rPr>
            </w:pPr>
            <w:r>
              <w:rPr>
                <w:rFonts w:ascii="仿宋" w:eastAsia="仿宋" w:hAnsi="仿宋" w:cs="仿宋" w:hint="eastAsia"/>
              </w:rPr>
              <w:t>3</w:t>
            </w:r>
          </w:p>
        </w:tc>
        <w:tc>
          <w:tcPr>
            <w:tcW w:w="819" w:type="dxa"/>
            <w:vAlign w:val="center"/>
          </w:tcPr>
          <w:p w:rsidR="00000000" w:rsidRDefault="00861BE6">
            <w:pPr>
              <w:spacing w:line="440" w:lineRule="exact"/>
              <w:jc w:val="center"/>
              <w:rPr>
                <w:rFonts w:ascii="仿宋" w:eastAsia="仿宋" w:hAnsi="仿宋" w:cs="仿宋" w:hint="eastAsia"/>
              </w:rPr>
            </w:pPr>
          </w:p>
        </w:tc>
        <w:tc>
          <w:tcPr>
            <w:tcW w:w="637" w:type="dxa"/>
            <w:vAlign w:val="center"/>
          </w:tcPr>
          <w:p w:rsidR="00000000" w:rsidRDefault="00861BE6">
            <w:pPr>
              <w:spacing w:line="440" w:lineRule="exact"/>
              <w:jc w:val="center"/>
              <w:rPr>
                <w:rFonts w:ascii="仿宋" w:eastAsia="仿宋" w:hAnsi="仿宋" w:cs="仿宋" w:hint="eastAsia"/>
              </w:rPr>
            </w:pPr>
          </w:p>
        </w:tc>
        <w:tc>
          <w:tcPr>
            <w:tcW w:w="2589" w:type="dxa"/>
            <w:vAlign w:val="center"/>
          </w:tcPr>
          <w:p w:rsidR="00000000" w:rsidRDefault="00861BE6">
            <w:pPr>
              <w:spacing w:line="440" w:lineRule="exact"/>
              <w:jc w:val="center"/>
              <w:rPr>
                <w:rFonts w:ascii="仿宋" w:eastAsia="仿宋" w:hAnsi="仿宋" w:cs="仿宋" w:hint="eastAsia"/>
              </w:rPr>
            </w:pPr>
          </w:p>
        </w:tc>
        <w:tc>
          <w:tcPr>
            <w:tcW w:w="810" w:type="dxa"/>
            <w:vAlign w:val="center"/>
          </w:tcPr>
          <w:p w:rsidR="00000000" w:rsidRDefault="00861BE6">
            <w:pPr>
              <w:spacing w:line="440" w:lineRule="exact"/>
              <w:jc w:val="center"/>
              <w:rPr>
                <w:rFonts w:ascii="仿宋" w:eastAsia="仿宋" w:hAnsi="仿宋" w:cs="仿宋" w:hint="eastAsia"/>
              </w:rPr>
            </w:pPr>
          </w:p>
        </w:tc>
        <w:tc>
          <w:tcPr>
            <w:tcW w:w="646" w:type="dxa"/>
            <w:vAlign w:val="center"/>
          </w:tcPr>
          <w:p w:rsidR="00000000" w:rsidRDefault="00861BE6">
            <w:pPr>
              <w:spacing w:line="440" w:lineRule="exact"/>
              <w:jc w:val="center"/>
              <w:rPr>
                <w:rFonts w:ascii="仿宋" w:eastAsia="仿宋" w:hAnsi="仿宋" w:cs="仿宋" w:hint="eastAsia"/>
              </w:rPr>
            </w:pPr>
          </w:p>
        </w:tc>
        <w:tc>
          <w:tcPr>
            <w:tcW w:w="971" w:type="dxa"/>
            <w:vAlign w:val="center"/>
          </w:tcPr>
          <w:p w:rsidR="00000000" w:rsidRDefault="00861BE6">
            <w:pPr>
              <w:spacing w:line="440" w:lineRule="exact"/>
              <w:jc w:val="center"/>
              <w:rPr>
                <w:rFonts w:ascii="仿宋" w:eastAsia="仿宋" w:hAnsi="仿宋" w:cs="仿宋" w:hint="eastAsia"/>
              </w:rPr>
            </w:pPr>
          </w:p>
        </w:tc>
        <w:tc>
          <w:tcPr>
            <w:tcW w:w="1133" w:type="dxa"/>
            <w:vAlign w:val="center"/>
          </w:tcPr>
          <w:p w:rsidR="00000000" w:rsidRDefault="00861BE6">
            <w:pPr>
              <w:spacing w:line="440" w:lineRule="exact"/>
              <w:jc w:val="center"/>
              <w:rPr>
                <w:rFonts w:ascii="仿宋" w:eastAsia="仿宋" w:hAnsi="仿宋" w:cs="仿宋" w:hint="eastAsia"/>
              </w:rPr>
            </w:pPr>
          </w:p>
        </w:tc>
        <w:tc>
          <w:tcPr>
            <w:tcW w:w="979" w:type="dxa"/>
            <w:vAlign w:val="center"/>
          </w:tcPr>
          <w:p w:rsidR="00000000" w:rsidRDefault="00861BE6">
            <w:pPr>
              <w:spacing w:line="440" w:lineRule="exact"/>
              <w:jc w:val="center"/>
              <w:rPr>
                <w:rFonts w:ascii="仿宋" w:eastAsia="仿宋" w:hAnsi="仿宋" w:cs="仿宋" w:hint="eastAsia"/>
              </w:rPr>
            </w:pPr>
          </w:p>
        </w:tc>
      </w:tr>
      <w:tr w:rsidR="00000000">
        <w:trPr>
          <w:cantSplit/>
          <w:trHeight w:val="517"/>
        </w:trPr>
        <w:tc>
          <w:tcPr>
            <w:tcW w:w="703" w:type="dxa"/>
            <w:vAlign w:val="center"/>
          </w:tcPr>
          <w:p w:rsidR="00000000" w:rsidRDefault="00861BE6">
            <w:pPr>
              <w:spacing w:line="440" w:lineRule="exact"/>
              <w:jc w:val="center"/>
              <w:rPr>
                <w:rFonts w:ascii="仿宋" w:eastAsia="仿宋" w:hAnsi="仿宋" w:cs="仿宋" w:hint="eastAsia"/>
              </w:rPr>
            </w:pPr>
            <w:r>
              <w:rPr>
                <w:rFonts w:ascii="仿宋" w:eastAsia="仿宋" w:hAnsi="仿宋" w:cs="仿宋" w:hint="eastAsia"/>
              </w:rPr>
              <w:t>…</w:t>
            </w:r>
          </w:p>
        </w:tc>
        <w:tc>
          <w:tcPr>
            <w:tcW w:w="819" w:type="dxa"/>
            <w:vAlign w:val="center"/>
          </w:tcPr>
          <w:p w:rsidR="00000000" w:rsidRDefault="00861BE6">
            <w:pPr>
              <w:spacing w:line="440" w:lineRule="exact"/>
              <w:jc w:val="center"/>
              <w:rPr>
                <w:rFonts w:ascii="仿宋" w:eastAsia="仿宋" w:hAnsi="仿宋" w:cs="仿宋" w:hint="eastAsia"/>
              </w:rPr>
            </w:pPr>
          </w:p>
        </w:tc>
        <w:tc>
          <w:tcPr>
            <w:tcW w:w="637" w:type="dxa"/>
            <w:vAlign w:val="center"/>
          </w:tcPr>
          <w:p w:rsidR="00000000" w:rsidRDefault="00861BE6">
            <w:pPr>
              <w:spacing w:line="440" w:lineRule="exact"/>
              <w:jc w:val="center"/>
              <w:rPr>
                <w:rFonts w:ascii="仿宋" w:eastAsia="仿宋" w:hAnsi="仿宋" w:cs="仿宋" w:hint="eastAsia"/>
              </w:rPr>
            </w:pPr>
          </w:p>
        </w:tc>
        <w:tc>
          <w:tcPr>
            <w:tcW w:w="2589" w:type="dxa"/>
            <w:vAlign w:val="center"/>
          </w:tcPr>
          <w:p w:rsidR="00000000" w:rsidRDefault="00861BE6">
            <w:pPr>
              <w:spacing w:line="440" w:lineRule="exact"/>
              <w:jc w:val="center"/>
              <w:rPr>
                <w:rFonts w:ascii="仿宋" w:eastAsia="仿宋" w:hAnsi="仿宋" w:cs="仿宋" w:hint="eastAsia"/>
              </w:rPr>
            </w:pPr>
          </w:p>
        </w:tc>
        <w:tc>
          <w:tcPr>
            <w:tcW w:w="810" w:type="dxa"/>
            <w:vAlign w:val="center"/>
          </w:tcPr>
          <w:p w:rsidR="00000000" w:rsidRDefault="00861BE6">
            <w:pPr>
              <w:spacing w:line="440" w:lineRule="exact"/>
              <w:jc w:val="center"/>
              <w:rPr>
                <w:rFonts w:ascii="仿宋" w:eastAsia="仿宋" w:hAnsi="仿宋" w:cs="仿宋" w:hint="eastAsia"/>
              </w:rPr>
            </w:pPr>
          </w:p>
        </w:tc>
        <w:tc>
          <w:tcPr>
            <w:tcW w:w="646" w:type="dxa"/>
            <w:vAlign w:val="center"/>
          </w:tcPr>
          <w:p w:rsidR="00000000" w:rsidRDefault="00861BE6">
            <w:pPr>
              <w:spacing w:line="440" w:lineRule="exact"/>
              <w:jc w:val="center"/>
              <w:rPr>
                <w:rFonts w:ascii="仿宋" w:eastAsia="仿宋" w:hAnsi="仿宋" w:cs="仿宋" w:hint="eastAsia"/>
              </w:rPr>
            </w:pPr>
          </w:p>
        </w:tc>
        <w:tc>
          <w:tcPr>
            <w:tcW w:w="971" w:type="dxa"/>
            <w:vAlign w:val="center"/>
          </w:tcPr>
          <w:p w:rsidR="00000000" w:rsidRDefault="00861BE6">
            <w:pPr>
              <w:spacing w:line="440" w:lineRule="exact"/>
              <w:jc w:val="center"/>
              <w:rPr>
                <w:rFonts w:ascii="仿宋" w:eastAsia="仿宋" w:hAnsi="仿宋" w:cs="仿宋" w:hint="eastAsia"/>
              </w:rPr>
            </w:pPr>
          </w:p>
        </w:tc>
        <w:tc>
          <w:tcPr>
            <w:tcW w:w="1133" w:type="dxa"/>
            <w:vAlign w:val="center"/>
          </w:tcPr>
          <w:p w:rsidR="00000000" w:rsidRDefault="00861BE6">
            <w:pPr>
              <w:spacing w:line="440" w:lineRule="exact"/>
              <w:jc w:val="center"/>
              <w:rPr>
                <w:rFonts w:ascii="仿宋" w:eastAsia="仿宋" w:hAnsi="仿宋" w:cs="仿宋" w:hint="eastAsia"/>
              </w:rPr>
            </w:pPr>
          </w:p>
        </w:tc>
        <w:tc>
          <w:tcPr>
            <w:tcW w:w="979" w:type="dxa"/>
            <w:vAlign w:val="center"/>
          </w:tcPr>
          <w:p w:rsidR="00000000" w:rsidRDefault="00861BE6">
            <w:pPr>
              <w:spacing w:line="440" w:lineRule="exact"/>
              <w:jc w:val="center"/>
              <w:rPr>
                <w:rFonts w:ascii="仿宋" w:eastAsia="仿宋" w:hAnsi="仿宋" w:cs="仿宋" w:hint="eastAsia"/>
              </w:rPr>
            </w:pPr>
          </w:p>
        </w:tc>
      </w:tr>
      <w:tr w:rsidR="00000000">
        <w:trPr>
          <w:cantSplit/>
          <w:trHeight w:val="345"/>
        </w:trPr>
        <w:tc>
          <w:tcPr>
            <w:tcW w:w="9287" w:type="dxa"/>
            <w:gridSpan w:val="9"/>
            <w:vAlign w:val="center"/>
          </w:tcPr>
          <w:p w:rsidR="00000000" w:rsidRDefault="00861BE6">
            <w:pPr>
              <w:spacing w:line="440" w:lineRule="exact"/>
              <w:rPr>
                <w:rFonts w:ascii="仿宋" w:eastAsia="仿宋" w:hAnsi="仿宋" w:cs="仿宋" w:hint="eastAsia"/>
              </w:rPr>
            </w:pPr>
            <w:r>
              <w:rPr>
                <w:rFonts w:ascii="仿宋" w:eastAsia="仿宋" w:hAnsi="仿宋" w:cs="仿宋" w:hint="eastAsia"/>
              </w:rPr>
              <w:t>环境标志产品报价小计：</w:t>
            </w:r>
            <w:r>
              <w:rPr>
                <w:rFonts w:ascii="仿宋" w:eastAsia="仿宋" w:hAnsi="仿宋" w:cs="仿宋" w:hint="eastAsia"/>
              </w:rPr>
              <w:t xml:space="preserve">        </w:t>
            </w:r>
            <w:r>
              <w:rPr>
                <w:rFonts w:ascii="仿宋" w:eastAsia="仿宋" w:hAnsi="仿宋" w:cs="仿宋" w:hint="eastAsia"/>
              </w:rPr>
              <w:t>元，占总报价的权重：</w:t>
            </w:r>
            <w:r>
              <w:rPr>
                <w:rFonts w:ascii="仿宋" w:eastAsia="仿宋" w:hAnsi="仿宋" w:cs="仿宋" w:hint="eastAsia"/>
              </w:rPr>
              <w:t xml:space="preserve">   %</w:t>
            </w:r>
          </w:p>
        </w:tc>
      </w:tr>
      <w:tr w:rsidR="00000000">
        <w:trPr>
          <w:trHeight w:val="1074"/>
        </w:trPr>
        <w:tc>
          <w:tcPr>
            <w:tcW w:w="9287" w:type="dxa"/>
            <w:gridSpan w:val="9"/>
            <w:vAlign w:val="center"/>
          </w:tcPr>
          <w:p w:rsidR="00000000" w:rsidRDefault="00861BE6">
            <w:pPr>
              <w:spacing w:line="440" w:lineRule="exact"/>
              <w:rPr>
                <w:rFonts w:ascii="仿宋" w:eastAsia="仿宋" w:hAnsi="仿宋" w:cs="仿宋" w:hint="eastAsia"/>
              </w:rPr>
            </w:pPr>
            <w:r>
              <w:rPr>
                <w:rFonts w:ascii="仿宋" w:eastAsia="仿宋" w:hAnsi="仿宋" w:cs="仿宋" w:hint="eastAsia"/>
              </w:rPr>
              <w:t>备注：</w:t>
            </w:r>
          </w:p>
          <w:p w:rsidR="00000000" w:rsidRDefault="00861BE6">
            <w:pPr>
              <w:spacing w:line="440" w:lineRule="exact"/>
              <w:rPr>
                <w:rFonts w:ascii="仿宋" w:eastAsia="仿宋" w:hAnsi="仿宋" w:cs="仿宋" w:hint="eastAsia"/>
              </w:rPr>
            </w:pPr>
            <w:r>
              <w:rPr>
                <w:rFonts w:ascii="仿宋" w:eastAsia="仿宋" w:hAnsi="仿宋" w:cs="仿宋" w:hint="eastAsia"/>
              </w:rPr>
              <w:t>1</w:t>
            </w:r>
            <w:r>
              <w:rPr>
                <w:rFonts w:ascii="仿宋" w:eastAsia="仿宋" w:hAnsi="仿宋" w:cs="仿宋" w:hint="eastAsia"/>
              </w:rPr>
              <w:t>、此表中的名称、品牌、规格型号、数量、产地、制造厂家、单价和合价必须与《报价明细表》中的一致。</w:t>
            </w:r>
          </w:p>
          <w:p w:rsidR="00000000" w:rsidRDefault="00861BE6">
            <w:pPr>
              <w:spacing w:line="440" w:lineRule="exact"/>
              <w:rPr>
                <w:rFonts w:ascii="仿宋" w:eastAsia="仿宋" w:hAnsi="仿宋" w:cs="仿宋" w:hint="eastAsia"/>
              </w:rPr>
            </w:pPr>
            <w:r>
              <w:rPr>
                <w:rFonts w:ascii="仿宋" w:eastAsia="仿宋" w:hAnsi="仿宋" w:cs="仿宋" w:hint="eastAsia"/>
              </w:rPr>
              <w:t>2</w:t>
            </w:r>
            <w:r>
              <w:rPr>
                <w:rFonts w:ascii="仿宋" w:eastAsia="仿宋" w:hAnsi="仿宋" w:cs="仿宋" w:hint="eastAsia"/>
              </w:rPr>
              <w:t>、此表中的节能、环境标志等认证产品必须后附符合政府采购优惠政策的品目清单中由国家确定的认证机构出具的、处于有效期之内的认证证书复印件，否则不给予政府采购政策优惠。</w:t>
            </w:r>
          </w:p>
        </w:tc>
      </w:tr>
    </w:tbl>
    <w:p w:rsidR="00000000" w:rsidRDefault="00861BE6" w:rsidP="002F2E53">
      <w:pPr>
        <w:spacing w:line="480" w:lineRule="exact"/>
        <w:ind w:left="708" w:hangingChars="337" w:hanging="708"/>
        <w:rPr>
          <w:rFonts w:ascii="仿宋" w:eastAsia="仿宋" w:hAnsi="仿宋" w:cs="仿宋" w:hint="eastAsia"/>
        </w:rPr>
      </w:pPr>
    </w:p>
    <w:p w:rsidR="00000000" w:rsidRDefault="00861BE6" w:rsidP="002F2E53">
      <w:pPr>
        <w:spacing w:line="480" w:lineRule="exact"/>
        <w:ind w:left="944" w:hangingChars="337" w:hanging="944"/>
        <w:rPr>
          <w:rFonts w:ascii="仿宋" w:eastAsia="仿宋" w:hAnsi="仿宋" w:cs="仿宋" w:hint="eastAsia"/>
          <w:sz w:val="28"/>
        </w:rPr>
      </w:pPr>
    </w:p>
    <w:p w:rsidR="00000000" w:rsidRDefault="00861BE6">
      <w:pPr>
        <w:spacing w:line="480" w:lineRule="exact"/>
        <w:ind w:firstLineChars="1650" w:firstLine="3960"/>
        <w:rPr>
          <w:rFonts w:ascii="仿宋" w:eastAsia="仿宋" w:hAnsi="仿宋" w:cs="仿宋" w:hint="eastAsia"/>
          <w:sz w:val="24"/>
        </w:rPr>
      </w:pPr>
      <w:r>
        <w:rPr>
          <w:rFonts w:ascii="仿宋" w:eastAsia="仿宋" w:hAnsi="仿宋" w:cs="仿宋" w:hint="eastAsia"/>
          <w:sz w:val="24"/>
        </w:rPr>
        <w:t>供应商</w:t>
      </w:r>
      <w:r>
        <w:rPr>
          <w:rFonts w:ascii="仿宋" w:eastAsia="仿宋" w:hAnsi="仿宋" w:cs="仿宋" w:hint="eastAsia"/>
          <w:sz w:val="24"/>
        </w:rPr>
        <w:t>(</w:t>
      </w:r>
      <w:r>
        <w:rPr>
          <w:rFonts w:ascii="仿宋" w:eastAsia="仿宋" w:hAnsi="仿宋" w:cs="仿宋" w:hint="eastAsia"/>
          <w:sz w:val="24"/>
        </w:rPr>
        <w:t>盖单位</w:t>
      </w:r>
      <w:r>
        <w:rPr>
          <w:rFonts w:ascii="仿宋" w:eastAsia="仿宋" w:hAnsi="仿宋" w:cs="仿宋" w:hint="eastAsia"/>
          <w:sz w:val="24"/>
        </w:rPr>
        <w:t>公章</w:t>
      </w:r>
      <w:r>
        <w:rPr>
          <w:rFonts w:ascii="仿宋" w:eastAsia="仿宋" w:hAnsi="仿宋" w:cs="仿宋" w:hint="eastAsia"/>
          <w:sz w:val="24"/>
        </w:rPr>
        <w:t>):</w:t>
      </w:r>
      <w:r>
        <w:rPr>
          <w:rFonts w:ascii="仿宋" w:eastAsia="仿宋" w:hAnsi="仿宋" w:cs="仿宋" w:hint="eastAsia"/>
          <w:sz w:val="24"/>
          <w:u w:val="single"/>
        </w:rPr>
        <w:t xml:space="preserve">                      </w:t>
      </w:r>
    </w:p>
    <w:p w:rsidR="00000000" w:rsidRDefault="00861BE6">
      <w:pPr>
        <w:spacing w:line="480" w:lineRule="exact"/>
        <w:ind w:firstLineChars="1650" w:firstLine="3960"/>
        <w:rPr>
          <w:rFonts w:ascii="仿宋" w:eastAsia="仿宋" w:hAnsi="仿宋" w:cs="仿宋" w:hint="eastAsia"/>
          <w:sz w:val="24"/>
        </w:rPr>
      </w:pPr>
      <w:r>
        <w:rPr>
          <w:rFonts w:ascii="仿宋" w:eastAsia="仿宋" w:hAnsi="仿宋" w:cs="仿宋" w:hint="eastAsia"/>
          <w:sz w:val="24"/>
        </w:rPr>
        <w:t>法定代表人或被授权人（签字或盖章）</w:t>
      </w:r>
      <w:r>
        <w:rPr>
          <w:rFonts w:ascii="仿宋" w:eastAsia="仿宋" w:hAnsi="仿宋" w:cs="仿宋" w:hint="eastAsia"/>
          <w:sz w:val="24"/>
        </w:rPr>
        <w:t xml:space="preserve">: </w:t>
      </w:r>
      <w:r>
        <w:rPr>
          <w:rFonts w:ascii="仿宋" w:eastAsia="仿宋" w:hAnsi="仿宋" w:cs="仿宋" w:hint="eastAsia"/>
          <w:sz w:val="24"/>
          <w:u w:val="single"/>
        </w:rPr>
        <w:t xml:space="preserve">     </w:t>
      </w:r>
    </w:p>
    <w:p w:rsidR="00000000" w:rsidRDefault="00861BE6">
      <w:pPr>
        <w:spacing w:line="480" w:lineRule="exact"/>
        <w:jc w:val="center"/>
        <w:rPr>
          <w:rFonts w:ascii="仿宋" w:eastAsia="仿宋" w:hAnsi="仿宋" w:cs="仿宋" w:hint="eastAsia"/>
          <w:sz w:val="24"/>
        </w:rPr>
      </w:pPr>
      <w:r>
        <w:rPr>
          <w:rFonts w:ascii="仿宋" w:eastAsia="仿宋" w:hAnsi="仿宋" w:cs="仿宋" w:hint="eastAsia"/>
          <w:sz w:val="24"/>
        </w:rPr>
        <w:t xml:space="preserve">                </w:t>
      </w:r>
      <w:bookmarkStart w:id="334" w:name="_Toc143095155"/>
      <w:bookmarkStart w:id="335" w:name="_Toc13572220"/>
      <w:bookmarkStart w:id="336" w:name="_Toc143094952"/>
      <w:bookmarkStart w:id="337" w:name="_Toc514684734"/>
      <w:bookmarkStart w:id="338" w:name="_Toc514675542"/>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bookmarkEnd w:id="334"/>
      <w:bookmarkEnd w:id="335"/>
      <w:bookmarkEnd w:id="336"/>
      <w:bookmarkEnd w:id="337"/>
      <w:bookmarkEnd w:id="338"/>
    </w:p>
    <w:p w:rsidR="00000000" w:rsidRDefault="00861BE6">
      <w:pPr>
        <w:spacing w:line="480" w:lineRule="exact"/>
        <w:jc w:val="center"/>
        <w:rPr>
          <w:rFonts w:ascii="仿宋" w:eastAsia="仿宋" w:hAnsi="仿宋" w:cs="仿宋" w:hint="eastAsia"/>
          <w:sz w:val="24"/>
        </w:rPr>
      </w:pPr>
      <w:r>
        <w:rPr>
          <w:rFonts w:ascii="仿宋" w:eastAsia="仿宋" w:hAnsi="仿宋" w:cs="仿宋" w:hint="eastAsia"/>
          <w:sz w:val="24"/>
        </w:rPr>
        <w:br w:type="page"/>
      </w:r>
    </w:p>
    <w:p w:rsidR="00000000" w:rsidRDefault="00861BE6">
      <w:pPr>
        <w:spacing w:line="480" w:lineRule="exact"/>
        <w:jc w:val="center"/>
        <w:rPr>
          <w:rFonts w:ascii="仿宋" w:eastAsia="仿宋" w:hAnsi="仿宋" w:cs="仿宋" w:hint="eastAsia"/>
          <w:b/>
          <w:sz w:val="24"/>
        </w:rPr>
      </w:pPr>
      <w:bookmarkStart w:id="339" w:name="_Toc514675543"/>
      <w:bookmarkStart w:id="340" w:name="_Toc143094953"/>
      <w:bookmarkStart w:id="341" w:name="_Toc13572221"/>
      <w:bookmarkStart w:id="342" w:name="_Toc514684735"/>
      <w:bookmarkStart w:id="343" w:name="_Toc143095156"/>
      <w:r>
        <w:rPr>
          <w:rFonts w:ascii="仿宋" w:eastAsia="仿宋" w:hAnsi="仿宋" w:cs="仿宋" w:hint="eastAsia"/>
          <w:b/>
          <w:sz w:val="24"/>
        </w:rPr>
        <w:t>符合政府采购优惠政策的证明材料</w:t>
      </w:r>
      <w:bookmarkEnd w:id="339"/>
      <w:bookmarkEnd w:id="340"/>
      <w:bookmarkEnd w:id="341"/>
      <w:bookmarkEnd w:id="342"/>
      <w:bookmarkEnd w:id="343"/>
    </w:p>
    <w:p w:rsidR="00000000" w:rsidRDefault="00861BE6">
      <w:pPr>
        <w:spacing w:line="480" w:lineRule="exact"/>
        <w:rPr>
          <w:rFonts w:ascii="仿宋" w:eastAsia="仿宋" w:hAnsi="仿宋" w:cs="仿宋" w:hint="eastAsia"/>
          <w:b/>
          <w:sz w:val="24"/>
        </w:rPr>
      </w:pPr>
      <w:r>
        <w:rPr>
          <w:rFonts w:ascii="仿宋" w:eastAsia="仿宋" w:hAnsi="仿宋" w:cs="仿宋" w:hint="eastAsia"/>
          <w:b/>
          <w:sz w:val="24"/>
        </w:rPr>
        <w:br w:type="page"/>
      </w:r>
    </w:p>
    <w:p w:rsidR="00000000" w:rsidRDefault="00861BE6">
      <w:pPr>
        <w:pStyle w:val="3"/>
        <w:spacing w:line="480" w:lineRule="exact"/>
        <w:jc w:val="center"/>
        <w:rPr>
          <w:rFonts w:ascii="仿宋" w:eastAsia="仿宋" w:hAnsi="仿宋" w:cs="仿宋" w:hint="eastAsia"/>
          <w:sz w:val="28"/>
          <w:szCs w:val="28"/>
        </w:rPr>
      </w:pPr>
      <w:bookmarkStart w:id="344" w:name="_Toc3264"/>
      <w:bookmarkStart w:id="345" w:name="_Toc143095157"/>
      <w:bookmarkStart w:id="346" w:name="_Toc143094954"/>
      <w:bookmarkStart w:id="347" w:name="_Toc11652"/>
      <w:r>
        <w:rPr>
          <w:rFonts w:ascii="仿宋" w:eastAsia="仿宋" w:hAnsi="仿宋" w:cs="仿宋" w:hint="eastAsia"/>
          <w:sz w:val="28"/>
          <w:szCs w:val="28"/>
        </w:rPr>
        <w:t>格式</w:t>
      </w:r>
      <w:r>
        <w:rPr>
          <w:rFonts w:ascii="仿宋" w:eastAsia="仿宋" w:hAnsi="仿宋" w:cs="仿宋" w:hint="eastAsia"/>
          <w:sz w:val="28"/>
          <w:szCs w:val="28"/>
        </w:rPr>
        <w:t>9</w:t>
      </w:r>
      <w:r>
        <w:rPr>
          <w:rFonts w:ascii="仿宋" w:eastAsia="仿宋" w:hAnsi="仿宋" w:cs="仿宋" w:hint="eastAsia"/>
          <w:sz w:val="28"/>
          <w:szCs w:val="28"/>
        </w:rPr>
        <w:t>政府强制采购节能产品明细表</w:t>
      </w:r>
      <w:bookmarkEnd w:id="344"/>
      <w:bookmarkEnd w:id="345"/>
      <w:bookmarkEnd w:id="346"/>
      <w:bookmarkEnd w:id="347"/>
    </w:p>
    <w:p w:rsidR="00000000" w:rsidRDefault="00861BE6">
      <w:pPr>
        <w:rPr>
          <w:rFonts w:ascii="仿宋" w:eastAsia="仿宋" w:hAnsi="仿宋" w:cs="仿宋" w:hint="eastAsia"/>
        </w:rPr>
      </w:pPr>
    </w:p>
    <w:p w:rsidR="00000000" w:rsidRDefault="00861BE6">
      <w:pPr>
        <w:pStyle w:val="a9"/>
        <w:spacing w:line="480" w:lineRule="exact"/>
        <w:ind w:leftChars="0" w:left="0" w:firstLineChars="0" w:firstLine="0"/>
        <w:rPr>
          <w:rFonts w:ascii="仿宋" w:eastAsia="仿宋" w:hAnsi="仿宋" w:cs="仿宋" w:hint="eastAsia"/>
        </w:rPr>
      </w:pPr>
      <w:r>
        <w:rPr>
          <w:rFonts w:ascii="仿宋" w:eastAsia="仿宋" w:hAnsi="仿宋" w:cs="仿宋" w:hint="eastAsia"/>
        </w:rPr>
        <w:t>项目编号：</w:t>
      </w:r>
    </w:p>
    <w:p w:rsidR="00000000" w:rsidRDefault="00861BE6">
      <w:pPr>
        <w:pStyle w:val="a9"/>
        <w:spacing w:line="480" w:lineRule="exact"/>
        <w:ind w:leftChars="0" w:left="0" w:firstLineChars="0" w:firstLine="0"/>
        <w:rPr>
          <w:rFonts w:ascii="仿宋" w:eastAsia="仿宋" w:hAnsi="仿宋" w:cs="仿宋" w:hint="eastAsia"/>
        </w:rPr>
      </w:pPr>
      <w:r>
        <w:rPr>
          <w:rFonts w:ascii="仿宋" w:eastAsia="仿宋" w:hAnsi="仿宋" w:cs="仿宋" w:hint="eastAsia"/>
        </w:rPr>
        <w:t>供应商名称：（盖单位公章）</w:t>
      </w:r>
      <w:r>
        <w:rPr>
          <w:rFonts w:ascii="仿宋" w:eastAsia="仿宋" w:hAnsi="仿宋" w:cs="仿宋" w:hint="eastAsia"/>
        </w:rPr>
        <w:t xml:space="preserve">                 </w:t>
      </w:r>
    </w:p>
    <w:p w:rsidR="00000000" w:rsidRDefault="00861BE6">
      <w:pPr>
        <w:pStyle w:val="a9"/>
        <w:spacing w:line="480" w:lineRule="exact"/>
        <w:ind w:leftChars="0" w:left="0" w:firstLineChars="0" w:firstLine="0"/>
        <w:rPr>
          <w:rFonts w:ascii="仿宋" w:eastAsia="仿宋" w:hAnsi="仿宋" w:cs="仿宋" w:hint="eastAsia"/>
        </w:rPr>
      </w:pPr>
      <w:r>
        <w:rPr>
          <w:rFonts w:ascii="仿宋" w:eastAsia="仿宋" w:hAnsi="仿宋" w:cs="仿宋" w:hint="eastAsia"/>
        </w:rPr>
        <w:t>法定代表人或授权代理人签字（或盖章）：</w:t>
      </w:r>
      <w:r>
        <w:rPr>
          <w:rFonts w:ascii="仿宋" w:eastAsia="仿宋" w:hAnsi="仿宋" w:cs="仿宋" w:hint="eastAsia"/>
          <w:u w:val="single"/>
        </w:rPr>
        <w:t xml:space="preserve">    </w:t>
      </w:r>
      <w:r>
        <w:rPr>
          <w:rFonts w:ascii="仿宋" w:eastAsia="仿宋" w:hAnsi="仿宋" w:cs="仿宋" w:hint="eastAsia"/>
        </w:rPr>
        <w:t xml:space="preserve"> </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
        <w:gridCol w:w="1419"/>
        <w:gridCol w:w="1418"/>
        <w:gridCol w:w="1013"/>
        <w:gridCol w:w="1213"/>
        <w:gridCol w:w="1418"/>
        <w:gridCol w:w="1845"/>
      </w:tblGrid>
      <w:tr w:rsidR="00000000">
        <w:trPr>
          <w:trHeight w:val="1092"/>
        </w:trPr>
        <w:tc>
          <w:tcPr>
            <w:tcW w:w="519" w:type="pct"/>
            <w:vMerge w:val="restart"/>
            <w:vAlign w:val="center"/>
          </w:tcPr>
          <w:p w:rsidR="00000000" w:rsidRDefault="00861BE6">
            <w:pPr>
              <w:tabs>
                <w:tab w:val="left" w:pos="1337"/>
              </w:tabs>
              <w:jc w:val="center"/>
              <w:rPr>
                <w:rFonts w:ascii="仿宋" w:eastAsia="仿宋" w:hAnsi="仿宋" w:cs="仿宋" w:hint="eastAsia"/>
                <w:szCs w:val="21"/>
              </w:rPr>
            </w:pPr>
            <w:r>
              <w:rPr>
                <w:rFonts w:ascii="仿宋" w:eastAsia="仿宋" w:hAnsi="仿宋" w:cs="仿宋" w:hint="eastAsia"/>
                <w:szCs w:val="21"/>
              </w:rPr>
              <w:t>序号</w:t>
            </w:r>
          </w:p>
        </w:tc>
        <w:tc>
          <w:tcPr>
            <w:tcW w:w="764" w:type="pct"/>
            <w:vMerge w:val="restart"/>
            <w:vAlign w:val="center"/>
          </w:tcPr>
          <w:p w:rsidR="00000000" w:rsidRDefault="00861BE6">
            <w:pPr>
              <w:tabs>
                <w:tab w:val="left" w:pos="1337"/>
              </w:tabs>
              <w:jc w:val="center"/>
              <w:rPr>
                <w:rFonts w:ascii="仿宋" w:eastAsia="仿宋" w:hAnsi="仿宋" w:cs="仿宋" w:hint="eastAsia"/>
                <w:szCs w:val="21"/>
              </w:rPr>
            </w:pPr>
            <w:r>
              <w:rPr>
                <w:rFonts w:ascii="仿宋" w:eastAsia="仿宋" w:hAnsi="仿宋" w:cs="仿宋" w:hint="eastAsia"/>
                <w:szCs w:val="21"/>
              </w:rPr>
              <w:t>产品名称</w:t>
            </w:r>
          </w:p>
        </w:tc>
        <w:tc>
          <w:tcPr>
            <w:tcW w:w="763" w:type="pct"/>
            <w:vMerge w:val="restart"/>
            <w:vAlign w:val="center"/>
          </w:tcPr>
          <w:p w:rsidR="00000000" w:rsidRDefault="00861BE6">
            <w:pPr>
              <w:tabs>
                <w:tab w:val="left" w:pos="1337"/>
              </w:tabs>
              <w:jc w:val="center"/>
              <w:rPr>
                <w:rFonts w:ascii="仿宋" w:eastAsia="仿宋" w:hAnsi="仿宋" w:cs="仿宋" w:hint="eastAsia"/>
                <w:szCs w:val="21"/>
              </w:rPr>
            </w:pPr>
            <w:r>
              <w:rPr>
                <w:rFonts w:ascii="仿宋" w:eastAsia="仿宋" w:hAnsi="仿宋" w:cs="仿宋" w:hint="eastAsia"/>
                <w:szCs w:val="21"/>
              </w:rPr>
              <w:t>制造商</w:t>
            </w:r>
          </w:p>
        </w:tc>
        <w:tc>
          <w:tcPr>
            <w:tcW w:w="545" w:type="pct"/>
            <w:vMerge w:val="restart"/>
            <w:vAlign w:val="center"/>
          </w:tcPr>
          <w:p w:rsidR="00000000" w:rsidRDefault="00861BE6">
            <w:pPr>
              <w:tabs>
                <w:tab w:val="left" w:pos="1337"/>
              </w:tabs>
              <w:jc w:val="center"/>
              <w:rPr>
                <w:rFonts w:ascii="仿宋" w:eastAsia="仿宋" w:hAnsi="仿宋" w:cs="仿宋" w:hint="eastAsia"/>
                <w:szCs w:val="21"/>
              </w:rPr>
            </w:pPr>
            <w:r>
              <w:rPr>
                <w:rFonts w:ascii="仿宋" w:eastAsia="仿宋" w:hAnsi="仿宋" w:cs="仿宋" w:hint="eastAsia"/>
                <w:szCs w:val="21"/>
              </w:rPr>
              <w:t>品牌</w:t>
            </w:r>
          </w:p>
        </w:tc>
        <w:tc>
          <w:tcPr>
            <w:tcW w:w="653" w:type="pct"/>
            <w:vMerge w:val="restart"/>
            <w:vAlign w:val="center"/>
          </w:tcPr>
          <w:p w:rsidR="00000000" w:rsidRDefault="00861BE6">
            <w:pPr>
              <w:tabs>
                <w:tab w:val="left" w:pos="1337"/>
              </w:tabs>
              <w:jc w:val="center"/>
              <w:rPr>
                <w:rFonts w:ascii="仿宋" w:eastAsia="仿宋" w:hAnsi="仿宋" w:cs="仿宋" w:hint="eastAsia"/>
                <w:szCs w:val="21"/>
              </w:rPr>
            </w:pPr>
            <w:r>
              <w:rPr>
                <w:rFonts w:ascii="仿宋" w:eastAsia="仿宋" w:hAnsi="仿宋" w:cs="仿宋" w:hint="eastAsia"/>
                <w:szCs w:val="21"/>
              </w:rPr>
              <w:t>产品型号</w:t>
            </w:r>
          </w:p>
        </w:tc>
        <w:tc>
          <w:tcPr>
            <w:tcW w:w="763" w:type="pct"/>
            <w:vMerge w:val="restart"/>
            <w:vAlign w:val="center"/>
          </w:tcPr>
          <w:p w:rsidR="00000000" w:rsidRDefault="00861BE6">
            <w:pPr>
              <w:tabs>
                <w:tab w:val="left" w:pos="1337"/>
              </w:tabs>
              <w:jc w:val="center"/>
              <w:rPr>
                <w:rFonts w:ascii="仿宋" w:eastAsia="仿宋" w:hAnsi="仿宋" w:cs="仿宋" w:hint="eastAsia"/>
                <w:szCs w:val="21"/>
              </w:rPr>
            </w:pPr>
            <w:r>
              <w:rPr>
                <w:rFonts w:ascii="仿宋" w:eastAsia="仿宋" w:hAnsi="仿宋" w:cs="仿宋" w:hint="eastAsia"/>
                <w:szCs w:val="21"/>
              </w:rPr>
              <w:t>节能标志认证证书编号</w:t>
            </w:r>
          </w:p>
        </w:tc>
        <w:tc>
          <w:tcPr>
            <w:tcW w:w="993" w:type="pct"/>
            <w:vMerge w:val="restart"/>
            <w:vAlign w:val="center"/>
          </w:tcPr>
          <w:p w:rsidR="00000000" w:rsidRDefault="00861BE6">
            <w:pPr>
              <w:tabs>
                <w:tab w:val="left" w:pos="1337"/>
              </w:tabs>
              <w:jc w:val="center"/>
              <w:rPr>
                <w:rFonts w:ascii="仿宋" w:eastAsia="仿宋" w:hAnsi="仿宋" w:cs="仿宋" w:hint="eastAsia"/>
                <w:szCs w:val="21"/>
              </w:rPr>
            </w:pPr>
            <w:r>
              <w:rPr>
                <w:rFonts w:ascii="仿宋" w:eastAsia="仿宋" w:hAnsi="仿宋" w:cs="仿宋" w:hint="eastAsia"/>
                <w:szCs w:val="21"/>
              </w:rPr>
              <w:t>认证证书有效截止日期</w:t>
            </w:r>
          </w:p>
        </w:tc>
      </w:tr>
      <w:tr w:rsidR="00000000">
        <w:trPr>
          <w:trHeight w:hRule="exact" w:val="90"/>
        </w:trPr>
        <w:tc>
          <w:tcPr>
            <w:tcW w:w="519" w:type="pct"/>
            <w:vMerge/>
            <w:vAlign w:val="center"/>
          </w:tcPr>
          <w:p w:rsidR="00000000" w:rsidRDefault="00861BE6">
            <w:pPr>
              <w:tabs>
                <w:tab w:val="left" w:pos="1337"/>
              </w:tabs>
              <w:jc w:val="center"/>
              <w:rPr>
                <w:rFonts w:ascii="仿宋" w:eastAsia="仿宋" w:hAnsi="仿宋" w:cs="仿宋" w:hint="eastAsia"/>
                <w:szCs w:val="21"/>
              </w:rPr>
            </w:pPr>
          </w:p>
        </w:tc>
        <w:tc>
          <w:tcPr>
            <w:tcW w:w="764" w:type="pct"/>
            <w:vMerge/>
            <w:vAlign w:val="center"/>
          </w:tcPr>
          <w:p w:rsidR="00000000" w:rsidRDefault="00861BE6">
            <w:pPr>
              <w:tabs>
                <w:tab w:val="left" w:pos="1337"/>
              </w:tabs>
              <w:jc w:val="center"/>
              <w:rPr>
                <w:rFonts w:ascii="仿宋" w:eastAsia="仿宋" w:hAnsi="仿宋" w:cs="仿宋" w:hint="eastAsia"/>
                <w:szCs w:val="21"/>
              </w:rPr>
            </w:pPr>
          </w:p>
        </w:tc>
        <w:tc>
          <w:tcPr>
            <w:tcW w:w="763" w:type="pct"/>
            <w:vMerge/>
            <w:vAlign w:val="center"/>
          </w:tcPr>
          <w:p w:rsidR="00000000" w:rsidRDefault="00861BE6">
            <w:pPr>
              <w:tabs>
                <w:tab w:val="left" w:pos="1337"/>
              </w:tabs>
              <w:jc w:val="center"/>
              <w:rPr>
                <w:rFonts w:ascii="仿宋" w:eastAsia="仿宋" w:hAnsi="仿宋" w:cs="仿宋" w:hint="eastAsia"/>
                <w:szCs w:val="21"/>
              </w:rPr>
            </w:pPr>
          </w:p>
        </w:tc>
        <w:tc>
          <w:tcPr>
            <w:tcW w:w="545" w:type="pct"/>
            <w:vMerge/>
            <w:vAlign w:val="center"/>
          </w:tcPr>
          <w:p w:rsidR="00000000" w:rsidRDefault="00861BE6">
            <w:pPr>
              <w:tabs>
                <w:tab w:val="left" w:pos="1337"/>
              </w:tabs>
              <w:jc w:val="center"/>
              <w:rPr>
                <w:rFonts w:ascii="仿宋" w:eastAsia="仿宋" w:hAnsi="仿宋" w:cs="仿宋" w:hint="eastAsia"/>
                <w:szCs w:val="21"/>
              </w:rPr>
            </w:pPr>
          </w:p>
        </w:tc>
        <w:tc>
          <w:tcPr>
            <w:tcW w:w="653" w:type="pct"/>
            <w:vMerge/>
            <w:vAlign w:val="center"/>
          </w:tcPr>
          <w:p w:rsidR="00000000" w:rsidRDefault="00861BE6">
            <w:pPr>
              <w:tabs>
                <w:tab w:val="left" w:pos="1337"/>
              </w:tabs>
              <w:jc w:val="center"/>
              <w:rPr>
                <w:rFonts w:ascii="仿宋" w:eastAsia="仿宋" w:hAnsi="仿宋" w:cs="仿宋" w:hint="eastAsia"/>
                <w:szCs w:val="21"/>
              </w:rPr>
            </w:pPr>
          </w:p>
        </w:tc>
        <w:tc>
          <w:tcPr>
            <w:tcW w:w="763" w:type="pct"/>
            <w:vMerge/>
            <w:vAlign w:val="center"/>
          </w:tcPr>
          <w:p w:rsidR="00000000" w:rsidRDefault="00861BE6">
            <w:pPr>
              <w:tabs>
                <w:tab w:val="left" w:pos="1337"/>
              </w:tabs>
              <w:jc w:val="center"/>
              <w:rPr>
                <w:rFonts w:ascii="仿宋" w:eastAsia="仿宋" w:hAnsi="仿宋" w:cs="仿宋" w:hint="eastAsia"/>
                <w:szCs w:val="21"/>
              </w:rPr>
            </w:pPr>
          </w:p>
        </w:tc>
        <w:tc>
          <w:tcPr>
            <w:tcW w:w="993" w:type="pct"/>
            <w:vMerge/>
            <w:vAlign w:val="center"/>
          </w:tcPr>
          <w:p w:rsidR="00000000" w:rsidRDefault="00861BE6">
            <w:pPr>
              <w:tabs>
                <w:tab w:val="left" w:pos="1337"/>
              </w:tabs>
              <w:jc w:val="center"/>
              <w:rPr>
                <w:rFonts w:ascii="仿宋" w:eastAsia="仿宋" w:hAnsi="仿宋" w:cs="仿宋" w:hint="eastAsia"/>
                <w:szCs w:val="21"/>
              </w:rPr>
            </w:pPr>
          </w:p>
        </w:tc>
      </w:tr>
      <w:tr w:rsidR="00000000">
        <w:trPr>
          <w:trHeight w:val="581"/>
        </w:trPr>
        <w:tc>
          <w:tcPr>
            <w:tcW w:w="519" w:type="pct"/>
            <w:vAlign w:val="center"/>
          </w:tcPr>
          <w:p w:rsidR="00000000" w:rsidRDefault="00861BE6">
            <w:pPr>
              <w:pStyle w:val="a9"/>
              <w:ind w:left="1747" w:firstLine="412"/>
              <w:jc w:val="center"/>
              <w:rPr>
                <w:rFonts w:ascii="仿宋" w:eastAsia="仿宋" w:hAnsi="仿宋" w:cs="仿宋" w:hint="eastAsia"/>
                <w:sz w:val="21"/>
                <w:szCs w:val="21"/>
                <w:u w:val="single"/>
              </w:rPr>
            </w:pPr>
          </w:p>
        </w:tc>
        <w:tc>
          <w:tcPr>
            <w:tcW w:w="764" w:type="pct"/>
            <w:vAlign w:val="center"/>
          </w:tcPr>
          <w:p w:rsidR="00000000" w:rsidRDefault="00861BE6">
            <w:pPr>
              <w:pStyle w:val="a9"/>
              <w:ind w:left="1747" w:firstLine="412"/>
              <w:jc w:val="center"/>
              <w:rPr>
                <w:rFonts w:ascii="仿宋" w:eastAsia="仿宋" w:hAnsi="仿宋" w:cs="仿宋" w:hint="eastAsia"/>
                <w:sz w:val="21"/>
                <w:szCs w:val="21"/>
                <w:u w:val="single"/>
              </w:rPr>
            </w:pPr>
          </w:p>
        </w:tc>
        <w:tc>
          <w:tcPr>
            <w:tcW w:w="763" w:type="pct"/>
            <w:vAlign w:val="center"/>
          </w:tcPr>
          <w:p w:rsidR="00000000" w:rsidRDefault="00861BE6">
            <w:pPr>
              <w:pStyle w:val="a9"/>
              <w:ind w:left="1747" w:firstLine="412"/>
              <w:jc w:val="center"/>
              <w:rPr>
                <w:rFonts w:ascii="仿宋" w:eastAsia="仿宋" w:hAnsi="仿宋" w:cs="仿宋" w:hint="eastAsia"/>
                <w:sz w:val="21"/>
                <w:szCs w:val="21"/>
                <w:u w:val="single"/>
              </w:rPr>
            </w:pPr>
          </w:p>
        </w:tc>
        <w:tc>
          <w:tcPr>
            <w:tcW w:w="545" w:type="pct"/>
            <w:vAlign w:val="center"/>
          </w:tcPr>
          <w:p w:rsidR="00000000" w:rsidRDefault="00861BE6">
            <w:pPr>
              <w:pStyle w:val="a9"/>
              <w:ind w:left="1747" w:firstLine="412"/>
              <w:jc w:val="center"/>
              <w:rPr>
                <w:rFonts w:ascii="仿宋" w:eastAsia="仿宋" w:hAnsi="仿宋" w:cs="仿宋" w:hint="eastAsia"/>
                <w:sz w:val="21"/>
                <w:szCs w:val="21"/>
                <w:u w:val="single"/>
              </w:rPr>
            </w:pPr>
          </w:p>
        </w:tc>
        <w:tc>
          <w:tcPr>
            <w:tcW w:w="653" w:type="pct"/>
            <w:vAlign w:val="center"/>
          </w:tcPr>
          <w:p w:rsidR="00000000" w:rsidRDefault="00861BE6">
            <w:pPr>
              <w:pStyle w:val="a9"/>
              <w:ind w:left="1747" w:firstLine="412"/>
              <w:jc w:val="center"/>
              <w:rPr>
                <w:rFonts w:ascii="仿宋" w:eastAsia="仿宋" w:hAnsi="仿宋" w:cs="仿宋" w:hint="eastAsia"/>
                <w:sz w:val="21"/>
                <w:szCs w:val="21"/>
                <w:u w:val="single"/>
              </w:rPr>
            </w:pPr>
          </w:p>
        </w:tc>
        <w:tc>
          <w:tcPr>
            <w:tcW w:w="763" w:type="pct"/>
            <w:vAlign w:val="center"/>
          </w:tcPr>
          <w:p w:rsidR="00000000" w:rsidRDefault="00861BE6">
            <w:pPr>
              <w:pStyle w:val="a9"/>
              <w:ind w:left="1747" w:firstLine="412"/>
              <w:jc w:val="center"/>
              <w:rPr>
                <w:rFonts w:ascii="仿宋" w:eastAsia="仿宋" w:hAnsi="仿宋" w:cs="仿宋" w:hint="eastAsia"/>
                <w:sz w:val="21"/>
                <w:szCs w:val="21"/>
                <w:u w:val="single"/>
              </w:rPr>
            </w:pPr>
          </w:p>
        </w:tc>
        <w:tc>
          <w:tcPr>
            <w:tcW w:w="993" w:type="pct"/>
            <w:vAlign w:val="center"/>
          </w:tcPr>
          <w:p w:rsidR="00000000" w:rsidRDefault="00861BE6">
            <w:pPr>
              <w:pStyle w:val="a9"/>
              <w:ind w:left="1747" w:firstLine="412"/>
              <w:jc w:val="center"/>
              <w:rPr>
                <w:rFonts w:ascii="仿宋" w:eastAsia="仿宋" w:hAnsi="仿宋" w:cs="仿宋" w:hint="eastAsia"/>
                <w:sz w:val="21"/>
                <w:szCs w:val="21"/>
                <w:u w:val="single"/>
              </w:rPr>
            </w:pPr>
          </w:p>
        </w:tc>
      </w:tr>
      <w:tr w:rsidR="00000000">
        <w:trPr>
          <w:trHeight w:val="592"/>
        </w:trPr>
        <w:tc>
          <w:tcPr>
            <w:tcW w:w="519" w:type="pct"/>
            <w:vAlign w:val="center"/>
          </w:tcPr>
          <w:p w:rsidR="00000000" w:rsidRDefault="00861BE6">
            <w:pPr>
              <w:pStyle w:val="a9"/>
              <w:ind w:left="1747" w:firstLine="412"/>
              <w:jc w:val="center"/>
              <w:rPr>
                <w:rFonts w:ascii="仿宋" w:eastAsia="仿宋" w:hAnsi="仿宋" w:cs="仿宋" w:hint="eastAsia"/>
                <w:sz w:val="21"/>
                <w:szCs w:val="21"/>
                <w:u w:val="single"/>
              </w:rPr>
            </w:pPr>
          </w:p>
        </w:tc>
        <w:tc>
          <w:tcPr>
            <w:tcW w:w="764" w:type="pct"/>
            <w:vAlign w:val="center"/>
          </w:tcPr>
          <w:p w:rsidR="00000000" w:rsidRDefault="00861BE6">
            <w:pPr>
              <w:pStyle w:val="a9"/>
              <w:ind w:left="1747" w:firstLine="412"/>
              <w:jc w:val="center"/>
              <w:rPr>
                <w:rFonts w:ascii="仿宋" w:eastAsia="仿宋" w:hAnsi="仿宋" w:cs="仿宋" w:hint="eastAsia"/>
                <w:sz w:val="21"/>
                <w:szCs w:val="21"/>
                <w:u w:val="single"/>
              </w:rPr>
            </w:pPr>
          </w:p>
        </w:tc>
        <w:tc>
          <w:tcPr>
            <w:tcW w:w="763" w:type="pct"/>
            <w:vAlign w:val="center"/>
          </w:tcPr>
          <w:p w:rsidR="00000000" w:rsidRDefault="00861BE6">
            <w:pPr>
              <w:pStyle w:val="a9"/>
              <w:ind w:left="1747" w:firstLine="412"/>
              <w:jc w:val="center"/>
              <w:rPr>
                <w:rFonts w:ascii="仿宋" w:eastAsia="仿宋" w:hAnsi="仿宋" w:cs="仿宋" w:hint="eastAsia"/>
                <w:sz w:val="21"/>
                <w:szCs w:val="21"/>
                <w:u w:val="single"/>
              </w:rPr>
            </w:pPr>
          </w:p>
        </w:tc>
        <w:tc>
          <w:tcPr>
            <w:tcW w:w="545" w:type="pct"/>
            <w:vAlign w:val="center"/>
          </w:tcPr>
          <w:p w:rsidR="00000000" w:rsidRDefault="00861BE6">
            <w:pPr>
              <w:pStyle w:val="a9"/>
              <w:ind w:left="1747" w:firstLine="412"/>
              <w:jc w:val="center"/>
              <w:rPr>
                <w:rFonts w:ascii="仿宋" w:eastAsia="仿宋" w:hAnsi="仿宋" w:cs="仿宋" w:hint="eastAsia"/>
                <w:sz w:val="21"/>
                <w:szCs w:val="21"/>
                <w:u w:val="single"/>
              </w:rPr>
            </w:pPr>
          </w:p>
        </w:tc>
        <w:tc>
          <w:tcPr>
            <w:tcW w:w="653" w:type="pct"/>
            <w:vAlign w:val="center"/>
          </w:tcPr>
          <w:p w:rsidR="00000000" w:rsidRDefault="00861BE6">
            <w:pPr>
              <w:pStyle w:val="a9"/>
              <w:ind w:left="1747" w:firstLine="412"/>
              <w:jc w:val="center"/>
              <w:rPr>
                <w:rFonts w:ascii="仿宋" w:eastAsia="仿宋" w:hAnsi="仿宋" w:cs="仿宋" w:hint="eastAsia"/>
                <w:sz w:val="21"/>
                <w:szCs w:val="21"/>
                <w:u w:val="single"/>
              </w:rPr>
            </w:pPr>
          </w:p>
        </w:tc>
        <w:tc>
          <w:tcPr>
            <w:tcW w:w="763" w:type="pct"/>
            <w:vAlign w:val="center"/>
          </w:tcPr>
          <w:p w:rsidR="00000000" w:rsidRDefault="00861BE6">
            <w:pPr>
              <w:pStyle w:val="a9"/>
              <w:ind w:left="1747" w:firstLine="412"/>
              <w:jc w:val="center"/>
              <w:rPr>
                <w:rFonts w:ascii="仿宋" w:eastAsia="仿宋" w:hAnsi="仿宋" w:cs="仿宋" w:hint="eastAsia"/>
                <w:sz w:val="21"/>
                <w:szCs w:val="21"/>
                <w:u w:val="single"/>
              </w:rPr>
            </w:pPr>
          </w:p>
        </w:tc>
        <w:tc>
          <w:tcPr>
            <w:tcW w:w="993" w:type="pct"/>
            <w:vAlign w:val="center"/>
          </w:tcPr>
          <w:p w:rsidR="00000000" w:rsidRDefault="00861BE6">
            <w:pPr>
              <w:pStyle w:val="a9"/>
              <w:ind w:left="1747" w:firstLine="412"/>
              <w:jc w:val="center"/>
              <w:rPr>
                <w:rFonts w:ascii="仿宋" w:eastAsia="仿宋" w:hAnsi="仿宋" w:cs="仿宋" w:hint="eastAsia"/>
                <w:sz w:val="21"/>
                <w:szCs w:val="21"/>
                <w:u w:val="single"/>
              </w:rPr>
            </w:pPr>
          </w:p>
        </w:tc>
      </w:tr>
      <w:tr w:rsidR="00000000">
        <w:trPr>
          <w:trHeight w:val="592"/>
        </w:trPr>
        <w:tc>
          <w:tcPr>
            <w:tcW w:w="519" w:type="pct"/>
            <w:vAlign w:val="center"/>
          </w:tcPr>
          <w:p w:rsidR="00000000" w:rsidRDefault="00861BE6">
            <w:pPr>
              <w:pStyle w:val="a9"/>
              <w:ind w:left="1747" w:firstLine="412"/>
              <w:jc w:val="center"/>
              <w:rPr>
                <w:rFonts w:ascii="仿宋" w:eastAsia="仿宋" w:hAnsi="仿宋" w:cs="仿宋" w:hint="eastAsia"/>
                <w:sz w:val="21"/>
                <w:szCs w:val="21"/>
                <w:u w:val="single"/>
              </w:rPr>
            </w:pPr>
          </w:p>
        </w:tc>
        <w:tc>
          <w:tcPr>
            <w:tcW w:w="764" w:type="pct"/>
            <w:vAlign w:val="center"/>
          </w:tcPr>
          <w:p w:rsidR="00000000" w:rsidRDefault="00861BE6">
            <w:pPr>
              <w:pStyle w:val="a9"/>
              <w:ind w:left="1747" w:firstLine="412"/>
              <w:jc w:val="center"/>
              <w:rPr>
                <w:rFonts w:ascii="仿宋" w:eastAsia="仿宋" w:hAnsi="仿宋" w:cs="仿宋" w:hint="eastAsia"/>
                <w:sz w:val="21"/>
                <w:szCs w:val="21"/>
                <w:u w:val="single"/>
              </w:rPr>
            </w:pPr>
          </w:p>
        </w:tc>
        <w:tc>
          <w:tcPr>
            <w:tcW w:w="763" w:type="pct"/>
            <w:vAlign w:val="center"/>
          </w:tcPr>
          <w:p w:rsidR="00000000" w:rsidRDefault="00861BE6">
            <w:pPr>
              <w:pStyle w:val="a9"/>
              <w:ind w:left="1747" w:firstLine="412"/>
              <w:jc w:val="center"/>
              <w:rPr>
                <w:rFonts w:ascii="仿宋" w:eastAsia="仿宋" w:hAnsi="仿宋" w:cs="仿宋" w:hint="eastAsia"/>
                <w:sz w:val="21"/>
                <w:szCs w:val="21"/>
                <w:u w:val="single"/>
              </w:rPr>
            </w:pPr>
          </w:p>
        </w:tc>
        <w:tc>
          <w:tcPr>
            <w:tcW w:w="545" w:type="pct"/>
            <w:vAlign w:val="center"/>
          </w:tcPr>
          <w:p w:rsidR="00000000" w:rsidRDefault="00861BE6">
            <w:pPr>
              <w:pStyle w:val="a9"/>
              <w:ind w:left="1747" w:firstLine="412"/>
              <w:jc w:val="center"/>
              <w:rPr>
                <w:rFonts w:ascii="仿宋" w:eastAsia="仿宋" w:hAnsi="仿宋" w:cs="仿宋" w:hint="eastAsia"/>
                <w:sz w:val="21"/>
                <w:szCs w:val="21"/>
                <w:u w:val="single"/>
              </w:rPr>
            </w:pPr>
          </w:p>
        </w:tc>
        <w:tc>
          <w:tcPr>
            <w:tcW w:w="653" w:type="pct"/>
            <w:vAlign w:val="center"/>
          </w:tcPr>
          <w:p w:rsidR="00000000" w:rsidRDefault="00861BE6">
            <w:pPr>
              <w:pStyle w:val="a9"/>
              <w:ind w:left="1747" w:firstLine="412"/>
              <w:jc w:val="center"/>
              <w:rPr>
                <w:rFonts w:ascii="仿宋" w:eastAsia="仿宋" w:hAnsi="仿宋" w:cs="仿宋" w:hint="eastAsia"/>
                <w:sz w:val="21"/>
                <w:szCs w:val="21"/>
                <w:u w:val="single"/>
              </w:rPr>
            </w:pPr>
          </w:p>
        </w:tc>
        <w:tc>
          <w:tcPr>
            <w:tcW w:w="763" w:type="pct"/>
            <w:vAlign w:val="center"/>
          </w:tcPr>
          <w:p w:rsidR="00000000" w:rsidRDefault="00861BE6">
            <w:pPr>
              <w:pStyle w:val="a9"/>
              <w:ind w:left="1747" w:firstLine="412"/>
              <w:jc w:val="center"/>
              <w:rPr>
                <w:rFonts w:ascii="仿宋" w:eastAsia="仿宋" w:hAnsi="仿宋" w:cs="仿宋" w:hint="eastAsia"/>
                <w:sz w:val="21"/>
                <w:szCs w:val="21"/>
                <w:u w:val="single"/>
              </w:rPr>
            </w:pPr>
          </w:p>
        </w:tc>
        <w:tc>
          <w:tcPr>
            <w:tcW w:w="993" w:type="pct"/>
            <w:vAlign w:val="center"/>
          </w:tcPr>
          <w:p w:rsidR="00000000" w:rsidRDefault="00861BE6">
            <w:pPr>
              <w:pStyle w:val="a9"/>
              <w:ind w:left="1747" w:firstLine="412"/>
              <w:jc w:val="center"/>
              <w:rPr>
                <w:rFonts w:ascii="仿宋" w:eastAsia="仿宋" w:hAnsi="仿宋" w:cs="仿宋" w:hint="eastAsia"/>
                <w:sz w:val="21"/>
                <w:szCs w:val="21"/>
                <w:u w:val="single"/>
              </w:rPr>
            </w:pPr>
          </w:p>
        </w:tc>
      </w:tr>
      <w:tr w:rsidR="00000000">
        <w:trPr>
          <w:trHeight w:val="592"/>
        </w:trPr>
        <w:tc>
          <w:tcPr>
            <w:tcW w:w="519" w:type="pct"/>
            <w:vAlign w:val="center"/>
          </w:tcPr>
          <w:p w:rsidR="00000000" w:rsidRDefault="00861BE6">
            <w:pPr>
              <w:pStyle w:val="a9"/>
              <w:ind w:left="1747" w:firstLine="412"/>
              <w:jc w:val="center"/>
              <w:rPr>
                <w:rFonts w:ascii="仿宋" w:eastAsia="仿宋" w:hAnsi="仿宋" w:cs="仿宋" w:hint="eastAsia"/>
                <w:sz w:val="21"/>
                <w:szCs w:val="21"/>
                <w:u w:val="single"/>
              </w:rPr>
            </w:pPr>
          </w:p>
        </w:tc>
        <w:tc>
          <w:tcPr>
            <w:tcW w:w="764" w:type="pct"/>
            <w:vAlign w:val="center"/>
          </w:tcPr>
          <w:p w:rsidR="00000000" w:rsidRDefault="00861BE6">
            <w:pPr>
              <w:pStyle w:val="a9"/>
              <w:ind w:left="1747" w:firstLine="412"/>
              <w:jc w:val="center"/>
              <w:rPr>
                <w:rFonts w:ascii="仿宋" w:eastAsia="仿宋" w:hAnsi="仿宋" w:cs="仿宋" w:hint="eastAsia"/>
                <w:sz w:val="21"/>
                <w:szCs w:val="21"/>
                <w:u w:val="single"/>
              </w:rPr>
            </w:pPr>
          </w:p>
        </w:tc>
        <w:tc>
          <w:tcPr>
            <w:tcW w:w="763" w:type="pct"/>
            <w:vAlign w:val="center"/>
          </w:tcPr>
          <w:p w:rsidR="00000000" w:rsidRDefault="00861BE6">
            <w:pPr>
              <w:pStyle w:val="a9"/>
              <w:ind w:left="1747" w:firstLine="412"/>
              <w:jc w:val="center"/>
              <w:rPr>
                <w:rFonts w:ascii="仿宋" w:eastAsia="仿宋" w:hAnsi="仿宋" w:cs="仿宋" w:hint="eastAsia"/>
                <w:sz w:val="21"/>
                <w:szCs w:val="21"/>
                <w:u w:val="single"/>
              </w:rPr>
            </w:pPr>
          </w:p>
        </w:tc>
        <w:tc>
          <w:tcPr>
            <w:tcW w:w="545" w:type="pct"/>
            <w:vAlign w:val="center"/>
          </w:tcPr>
          <w:p w:rsidR="00000000" w:rsidRDefault="00861BE6">
            <w:pPr>
              <w:pStyle w:val="a9"/>
              <w:ind w:left="1747" w:firstLine="412"/>
              <w:jc w:val="center"/>
              <w:rPr>
                <w:rFonts w:ascii="仿宋" w:eastAsia="仿宋" w:hAnsi="仿宋" w:cs="仿宋" w:hint="eastAsia"/>
                <w:sz w:val="21"/>
                <w:szCs w:val="21"/>
                <w:u w:val="single"/>
              </w:rPr>
            </w:pPr>
          </w:p>
        </w:tc>
        <w:tc>
          <w:tcPr>
            <w:tcW w:w="653" w:type="pct"/>
            <w:vAlign w:val="center"/>
          </w:tcPr>
          <w:p w:rsidR="00000000" w:rsidRDefault="00861BE6">
            <w:pPr>
              <w:pStyle w:val="a9"/>
              <w:ind w:left="1747" w:firstLine="412"/>
              <w:jc w:val="center"/>
              <w:rPr>
                <w:rFonts w:ascii="仿宋" w:eastAsia="仿宋" w:hAnsi="仿宋" w:cs="仿宋" w:hint="eastAsia"/>
                <w:sz w:val="21"/>
                <w:szCs w:val="21"/>
                <w:u w:val="single"/>
              </w:rPr>
            </w:pPr>
          </w:p>
        </w:tc>
        <w:tc>
          <w:tcPr>
            <w:tcW w:w="763" w:type="pct"/>
            <w:vAlign w:val="center"/>
          </w:tcPr>
          <w:p w:rsidR="00000000" w:rsidRDefault="00861BE6">
            <w:pPr>
              <w:pStyle w:val="a9"/>
              <w:ind w:left="1747" w:firstLine="412"/>
              <w:jc w:val="center"/>
              <w:rPr>
                <w:rFonts w:ascii="仿宋" w:eastAsia="仿宋" w:hAnsi="仿宋" w:cs="仿宋" w:hint="eastAsia"/>
                <w:sz w:val="21"/>
                <w:szCs w:val="21"/>
                <w:u w:val="single"/>
              </w:rPr>
            </w:pPr>
          </w:p>
        </w:tc>
        <w:tc>
          <w:tcPr>
            <w:tcW w:w="993" w:type="pct"/>
            <w:vAlign w:val="center"/>
          </w:tcPr>
          <w:p w:rsidR="00000000" w:rsidRDefault="00861BE6">
            <w:pPr>
              <w:pStyle w:val="a9"/>
              <w:ind w:left="1747" w:firstLine="412"/>
              <w:jc w:val="center"/>
              <w:rPr>
                <w:rFonts w:ascii="仿宋" w:eastAsia="仿宋" w:hAnsi="仿宋" w:cs="仿宋" w:hint="eastAsia"/>
                <w:sz w:val="21"/>
                <w:szCs w:val="21"/>
                <w:u w:val="single"/>
              </w:rPr>
            </w:pPr>
          </w:p>
        </w:tc>
      </w:tr>
    </w:tbl>
    <w:p w:rsidR="00000000" w:rsidRDefault="00861BE6">
      <w:pPr>
        <w:tabs>
          <w:tab w:val="left" w:pos="1337"/>
        </w:tabs>
        <w:spacing w:line="420" w:lineRule="exact"/>
        <w:jc w:val="left"/>
        <w:rPr>
          <w:rFonts w:ascii="仿宋" w:eastAsia="仿宋" w:hAnsi="仿宋" w:cs="仿宋" w:hint="eastAsia"/>
          <w:szCs w:val="21"/>
        </w:rPr>
      </w:pPr>
      <w:r>
        <w:rPr>
          <w:rFonts w:ascii="仿宋" w:eastAsia="仿宋" w:hAnsi="仿宋" w:cs="仿宋" w:hint="eastAsia"/>
          <w:szCs w:val="21"/>
        </w:rPr>
        <w:t>说明：</w:t>
      </w:r>
    </w:p>
    <w:p w:rsidR="00000000" w:rsidRDefault="00861BE6">
      <w:pPr>
        <w:tabs>
          <w:tab w:val="left" w:pos="1337"/>
        </w:tabs>
        <w:spacing w:line="420" w:lineRule="exact"/>
        <w:ind w:firstLineChars="50" w:firstLine="105"/>
        <w:jc w:val="left"/>
        <w:rPr>
          <w:rFonts w:ascii="仿宋" w:eastAsia="仿宋" w:hAnsi="仿宋" w:cs="仿宋" w:hint="eastAsia"/>
          <w:szCs w:val="21"/>
        </w:rPr>
      </w:pPr>
      <w:r>
        <w:rPr>
          <w:rFonts w:ascii="仿宋" w:eastAsia="仿宋" w:hAnsi="仿宋" w:cs="仿宋" w:hint="eastAsia"/>
          <w:szCs w:val="21"/>
        </w:rPr>
        <w:t>1</w:t>
      </w:r>
      <w:r>
        <w:rPr>
          <w:rFonts w:ascii="仿宋" w:eastAsia="仿宋" w:hAnsi="仿宋" w:cs="仿宋" w:hint="eastAsia"/>
          <w:szCs w:val="21"/>
        </w:rPr>
        <w:t>、政府采购强制节能产品根据财政部、国家发展改革委公布的节能产品品目清单</w:t>
      </w:r>
      <w:r>
        <w:rPr>
          <w:rFonts w:ascii="仿宋" w:eastAsia="仿宋" w:hAnsi="仿宋" w:cs="仿宋" w:hint="eastAsia"/>
          <w:szCs w:val="21"/>
        </w:rPr>
        <w:t>认定，供应商须提供由</w:t>
      </w:r>
      <w:r>
        <w:rPr>
          <w:rFonts w:ascii="仿宋" w:eastAsia="仿宋" w:hAnsi="仿宋" w:cs="仿宋" w:hint="eastAsia"/>
          <w:szCs w:val="21"/>
        </w:rPr>
        <w:t>国家确定的认证机构出具的、处于有效期之内的节能产品认证证书</w:t>
      </w:r>
      <w:r>
        <w:rPr>
          <w:rFonts w:ascii="仿宋" w:eastAsia="仿宋" w:hAnsi="仿宋" w:cs="仿宋" w:hint="eastAsia"/>
          <w:szCs w:val="21"/>
        </w:rPr>
        <w:t>复印件。</w:t>
      </w:r>
    </w:p>
    <w:p w:rsidR="00000000" w:rsidRDefault="00861BE6">
      <w:pPr>
        <w:tabs>
          <w:tab w:val="left" w:pos="1337"/>
        </w:tabs>
        <w:spacing w:line="420" w:lineRule="exact"/>
        <w:jc w:val="left"/>
        <w:rPr>
          <w:rFonts w:ascii="仿宋" w:eastAsia="仿宋" w:hAnsi="仿宋" w:cs="仿宋" w:hint="eastAsia"/>
          <w:b/>
          <w:bCs/>
          <w:szCs w:val="21"/>
        </w:rPr>
      </w:pPr>
      <w:r>
        <w:rPr>
          <w:rFonts w:ascii="仿宋" w:eastAsia="仿宋" w:hAnsi="仿宋" w:cs="仿宋" w:hint="eastAsia"/>
          <w:b/>
          <w:bCs/>
          <w:szCs w:val="21"/>
        </w:rPr>
        <w:t xml:space="preserve"> 2</w:t>
      </w:r>
      <w:r>
        <w:rPr>
          <w:rFonts w:ascii="仿宋" w:eastAsia="仿宋" w:hAnsi="仿宋" w:cs="仿宋" w:hint="eastAsia"/>
          <w:b/>
          <w:bCs/>
          <w:szCs w:val="21"/>
        </w:rPr>
        <w:t>、如所报产品为政府强制采购节能产品，必须按规定格式逐项填写，否则按无效响应处理。</w:t>
      </w:r>
    </w:p>
    <w:p w:rsidR="00000000" w:rsidRDefault="00861BE6">
      <w:pPr>
        <w:tabs>
          <w:tab w:val="left" w:pos="1337"/>
        </w:tabs>
        <w:spacing w:line="480" w:lineRule="exact"/>
        <w:rPr>
          <w:rFonts w:ascii="仿宋" w:eastAsia="仿宋" w:hAnsi="仿宋" w:cs="仿宋" w:hint="eastAsia"/>
          <w:szCs w:val="21"/>
        </w:rPr>
      </w:pPr>
    </w:p>
    <w:p w:rsidR="00000000" w:rsidRDefault="00861BE6">
      <w:pPr>
        <w:tabs>
          <w:tab w:val="left" w:pos="1337"/>
        </w:tabs>
        <w:spacing w:line="480" w:lineRule="exact"/>
        <w:rPr>
          <w:rFonts w:ascii="仿宋" w:eastAsia="仿宋" w:hAnsi="仿宋" w:cs="仿宋" w:hint="eastAsia"/>
          <w:sz w:val="24"/>
        </w:rPr>
      </w:pPr>
    </w:p>
    <w:p w:rsidR="00000000" w:rsidRDefault="00861BE6">
      <w:pPr>
        <w:pStyle w:val="a9"/>
        <w:keepLines/>
        <w:spacing w:line="480" w:lineRule="exact"/>
        <w:ind w:leftChars="0" w:left="0" w:firstLineChars="0" w:firstLine="0"/>
        <w:rPr>
          <w:rFonts w:ascii="仿宋" w:eastAsia="仿宋" w:hAnsi="仿宋" w:cs="仿宋" w:hint="eastAsia"/>
        </w:rPr>
      </w:pPr>
      <w:r>
        <w:rPr>
          <w:rFonts w:ascii="仿宋" w:eastAsia="仿宋" w:hAnsi="仿宋" w:cs="仿宋" w:hint="eastAsia"/>
        </w:rPr>
        <w:t xml:space="preserve">                                                         </w:t>
      </w:r>
      <w:bookmarkStart w:id="348" w:name="_Toc143095158"/>
      <w:bookmarkStart w:id="349" w:name="_Toc143094955"/>
      <w:r>
        <w:rPr>
          <w:rFonts w:ascii="仿宋" w:eastAsia="仿宋" w:hAnsi="仿宋" w:cs="仿宋" w:hint="eastAsia"/>
        </w:rPr>
        <w:t>年</w:t>
      </w:r>
      <w:r>
        <w:rPr>
          <w:rFonts w:ascii="仿宋" w:eastAsia="仿宋" w:hAnsi="仿宋" w:cs="仿宋" w:hint="eastAsia"/>
        </w:rPr>
        <w:t xml:space="preserve">  </w:t>
      </w:r>
      <w:r>
        <w:rPr>
          <w:rFonts w:ascii="仿宋" w:eastAsia="仿宋" w:hAnsi="仿宋" w:cs="仿宋" w:hint="eastAsia"/>
        </w:rPr>
        <w:t>月</w:t>
      </w:r>
      <w:r>
        <w:rPr>
          <w:rFonts w:ascii="仿宋" w:eastAsia="仿宋" w:hAnsi="仿宋" w:cs="仿宋" w:hint="eastAsia"/>
        </w:rPr>
        <w:t xml:space="preserve">  </w:t>
      </w:r>
      <w:r>
        <w:rPr>
          <w:rFonts w:ascii="仿宋" w:eastAsia="仿宋" w:hAnsi="仿宋" w:cs="仿宋" w:hint="eastAsia"/>
        </w:rPr>
        <w:t>日</w:t>
      </w:r>
      <w:bookmarkEnd w:id="348"/>
      <w:bookmarkEnd w:id="349"/>
      <w:r>
        <w:rPr>
          <w:rFonts w:ascii="仿宋" w:eastAsia="仿宋" w:hAnsi="仿宋" w:cs="仿宋" w:hint="eastAsia"/>
        </w:rPr>
        <w:br w:type="page"/>
      </w:r>
    </w:p>
    <w:p w:rsidR="00000000" w:rsidRDefault="00861BE6">
      <w:pPr>
        <w:pStyle w:val="a9"/>
        <w:keepLines/>
        <w:spacing w:line="480" w:lineRule="exact"/>
        <w:ind w:leftChars="0" w:left="0" w:firstLineChars="0" w:firstLine="0"/>
        <w:jc w:val="left"/>
        <w:outlineLvl w:val="1"/>
        <w:rPr>
          <w:rFonts w:ascii="仿宋" w:eastAsia="仿宋" w:hAnsi="仿宋" w:cs="仿宋" w:hint="eastAsia"/>
          <w:sz w:val="21"/>
        </w:rPr>
      </w:pPr>
      <w:bookmarkStart w:id="350" w:name="_Toc15695"/>
      <w:bookmarkStart w:id="351" w:name="_Toc15665"/>
      <w:r>
        <w:rPr>
          <w:rFonts w:ascii="仿宋" w:eastAsia="仿宋" w:hAnsi="仿宋" w:cs="仿宋" w:hint="eastAsia"/>
          <w:b/>
          <w:sz w:val="32"/>
          <w:szCs w:val="32"/>
        </w:rPr>
        <w:t>附件十</w:t>
      </w:r>
      <w:r>
        <w:rPr>
          <w:rFonts w:ascii="仿宋" w:eastAsia="仿宋" w:hAnsi="仿宋" w:cs="仿宋" w:hint="eastAsia"/>
          <w:b/>
          <w:sz w:val="32"/>
          <w:szCs w:val="32"/>
        </w:rPr>
        <w:t>二</w:t>
      </w:r>
      <w:r>
        <w:rPr>
          <w:rFonts w:ascii="仿宋" w:eastAsia="仿宋" w:hAnsi="仿宋" w:cs="仿宋" w:hint="eastAsia"/>
          <w:b/>
          <w:sz w:val="32"/>
          <w:szCs w:val="32"/>
        </w:rPr>
        <w:t>：</w:t>
      </w:r>
      <w:r>
        <w:rPr>
          <w:rFonts w:ascii="仿宋" w:eastAsia="仿宋" w:hAnsi="仿宋" w:cs="仿宋" w:hint="eastAsia"/>
          <w:b/>
          <w:sz w:val="32"/>
          <w:szCs w:val="32"/>
        </w:rPr>
        <w:t>封面格式：</w:t>
      </w:r>
      <w:bookmarkEnd w:id="350"/>
      <w:bookmarkEnd w:id="3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85"/>
        <w:gridCol w:w="4775"/>
      </w:tblGrid>
      <w:tr w:rsidR="00000000">
        <w:trPr>
          <w:trHeight w:val="3470"/>
        </w:trPr>
        <w:tc>
          <w:tcPr>
            <w:tcW w:w="4285" w:type="dxa"/>
          </w:tcPr>
          <w:p w:rsidR="00000000" w:rsidRDefault="00861BE6">
            <w:pPr>
              <w:pStyle w:val="a9"/>
              <w:keepLines/>
              <w:spacing w:line="240" w:lineRule="auto"/>
              <w:ind w:leftChars="0" w:left="0" w:firstLineChars="0" w:firstLine="0"/>
              <w:jc w:val="left"/>
              <w:rPr>
                <w:rFonts w:ascii="仿宋" w:eastAsia="仿宋" w:hAnsi="仿宋" w:cs="仿宋" w:hint="eastAsia"/>
                <w:b/>
                <w:sz w:val="30"/>
              </w:rPr>
            </w:pPr>
          </w:p>
          <w:p w:rsidR="00000000" w:rsidRDefault="00861BE6">
            <w:pPr>
              <w:pStyle w:val="a9"/>
              <w:keepLines/>
              <w:spacing w:line="240" w:lineRule="auto"/>
              <w:ind w:leftChars="0" w:left="0" w:firstLineChars="0" w:firstLine="0"/>
              <w:jc w:val="left"/>
              <w:rPr>
                <w:rFonts w:ascii="仿宋" w:eastAsia="仿宋" w:hAnsi="仿宋" w:cs="仿宋" w:hint="eastAsia"/>
                <w:b/>
                <w:sz w:val="30"/>
              </w:rPr>
            </w:pPr>
            <w:r>
              <w:rPr>
                <w:rFonts w:ascii="仿宋" w:eastAsia="仿宋" w:hAnsi="仿宋" w:cs="仿宋" w:hint="eastAsia"/>
                <w:b/>
                <w:sz w:val="30"/>
              </w:rPr>
              <w:t>响应文件</w:t>
            </w:r>
          </w:p>
          <w:p w:rsidR="00000000" w:rsidRDefault="00861BE6">
            <w:pPr>
              <w:pStyle w:val="a9"/>
              <w:keepLines/>
              <w:spacing w:line="240" w:lineRule="auto"/>
              <w:ind w:leftChars="0" w:left="0" w:firstLineChars="0" w:firstLine="0"/>
              <w:jc w:val="left"/>
              <w:rPr>
                <w:rFonts w:ascii="仿宋" w:eastAsia="仿宋" w:hAnsi="仿宋" w:cs="仿宋" w:hint="eastAsia"/>
                <w:sz w:val="30"/>
              </w:rPr>
            </w:pPr>
            <w:r>
              <w:rPr>
                <w:rFonts w:ascii="仿宋" w:eastAsia="仿宋" w:hAnsi="仿宋" w:cs="仿宋" w:hint="eastAsia"/>
                <w:b/>
                <w:sz w:val="30"/>
              </w:rPr>
              <w:t>（正本）</w:t>
            </w:r>
          </w:p>
          <w:p w:rsidR="00000000" w:rsidRDefault="00861BE6">
            <w:pPr>
              <w:pStyle w:val="a9"/>
              <w:keepLines/>
              <w:spacing w:line="240" w:lineRule="auto"/>
              <w:ind w:leftChars="0" w:left="0" w:firstLineChars="0" w:firstLine="0"/>
              <w:jc w:val="left"/>
              <w:rPr>
                <w:rFonts w:ascii="仿宋" w:eastAsia="仿宋" w:hAnsi="仿宋" w:cs="仿宋" w:hint="eastAsia"/>
              </w:rPr>
            </w:pPr>
            <w:r>
              <w:rPr>
                <w:rFonts w:ascii="仿宋" w:eastAsia="仿宋" w:hAnsi="仿宋" w:cs="仿宋" w:hint="eastAsia"/>
              </w:rPr>
              <w:t>项目编号：</w:t>
            </w:r>
          </w:p>
          <w:p w:rsidR="00000000" w:rsidRDefault="00861BE6">
            <w:pPr>
              <w:pStyle w:val="a9"/>
              <w:keepLines/>
              <w:spacing w:line="240" w:lineRule="auto"/>
              <w:ind w:leftChars="0" w:left="0" w:firstLineChars="0" w:firstLine="0"/>
              <w:jc w:val="left"/>
              <w:rPr>
                <w:rFonts w:ascii="仿宋" w:eastAsia="仿宋" w:hAnsi="仿宋" w:cs="仿宋" w:hint="eastAsia"/>
                <w:u w:val="single"/>
              </w:rPr>
            </w:pPr>
            <w:r>
              <w:rPr>
                <w:rFonts w:ascii="仿宋" w:eastAsia="仿宋" w:hAnsi="仿宋" w:cs="仿宋" w:hint="eastAsia"/>
              </w:rPr>
              <w:t>项目名称：</w:t>
            </w:r>
          </w:p>
          <w:p w:rsidR="00000000" w:rsidRDefault="00861BE6">
            <w:pPr>
              <w:pStyle w:val="a9"/>
              <w:keepLines/>
              <w:spacing w:line="240" w:lineRule="auto"/>
              <w:ind w:leftChars="0" w:left="0" w:firstLineChars="0" w:firstLine="0"/>
              <w:jc w:val="left"/>
              <w:rPr>
                <w:rFonts w:ascii="仿宋" w:eastAsia="仿宋" w:hAnsi="仿宋" w:cs="仿宋" w:hint="eastAsia"/>
              </w:rPr>
            </w:pPr>
            <w:r>
              <w:rPr>
                <w:rFonts w:ascii="仿宋" w:eastAsia="仿宋" w:hAnsi="仿宋" w:cs="仿宋" w:hint="eastAsia"/>
              </w:rPr>
              <w:t>供应商名称（公章）：</w:t>
            </w:r>
          </w:p>
          <w:p w:rsidR="00000000" w:rsidRDefault="00861BE6">
            <w:pPr>
              <w:pStyle w:val="a9"/>
              <w:keepLines/>
              <w:spacing w:line="240" w:lineRule="auto"/>
              <w:ind w:leftChars="0" w:left="0" w:firstLineChars="0" w:firstLine="0"/>
              <w:jc w:val="left"/>
              <w:rPr>
                <w:rFonts w:ascii="仿宋" w:eastAsia="仿宋" w:hAnsi="仿宋" w:cs="仿宋" w:hint="eastAsia"/>
              </w:rPr>
            </w:pPr>
            <w:r>
              <w:rPr>
                <w:rFonts w:ascii="仿宋" w:eastAsia="仿宋" w:hAnsi="仿宋" w:cs="仿宋" w:hint="eastAsia"/>
              </w:rPr>
              <w:t>地址：</w:t>
            </w:r>
          </w:p>
          <w:p w:rsidR="00000000" w:rsidRDefault="00861BE6">
            <w:pPr>
              <w:pStyle w:val="a9"/>
              <w:keepLines/>
              <w:spacing w:line="240" w:lineRule="auto"/>
              <w:ind w:leftChars="0" w:left="0" w:firstLineChars="0" w:firstLine="0"/>
              <w:jc w:val="left"/>
              <w:rPr>
                <w:rFonts w:ascii="仿宋" w:eastAsia="仿宋" w:hAnsi="仿宋" w:cs="仿宋" w:hint="eastAsia"/>
              </w:rPr>
            </w:pPr>
            <w:r>
              <w:rPr>
                <w:rFonts w:ascii="仿宋" w:eastAsia="仿宋" w:hAnsi="仿宋" w:cs="仿宋" w:hint="eastAsia"/>
              </w:rPr>
              <w:t>邮编：</w:t>
            </w:r>
          </w:p>
          <w:p w:rsidR="00000000" w:rsidRDefault="00861BE6">
            <w:pPr>
              <w:pStyle w:val="a9"/>
              <w:keepLines/>
              <w:spacing w:line="240" w:lineRule="auto"/>
              <w:ind w:leftChars="0" w:left="0" w:firstLineChars="0" w:firstLine="0"/>
              <w:jc w:val="left"/>
              <w:rPr>
                <w:rFonts w:ascii="仿宋" w:eastAsia="仿宋" w:hAnsi="仿宋" w:cs="仿宋" w:hint="eastAsia"/>
              </w:rPr>
            </w:pPr>
            <w:r>
              <w:rPr>
                <w:rFonts w:ascii="仿宋" w:eastAsia="仿宋" w:hAnsi="仿宋" w:cs="仿宋" w:hint="eastAsia"/>
              </w:rPr>
              <w:t>电话：</w:t>
            </w:r>
          </w:p>
          <w:p w:rsidR="00000000" w:rsidRDefault="00861BE6">
            <w:pPr>
              <w:pStyle w:val="a9"/>
              <w:keepLines/>
              <w:spacing w:line="240" w:lineRule="auto"/>
              <w:ind w:leftChars="0" w:left="1586" w:hangingChars="661" w:hanging="1586"/>
              <w:rPr>
                <w:rFonts w:ascii="仿宋" w:eastAsia="仿宋" w:hAnsi="仿宋" w:cs="仿宋" w:hint="eastAsia"/>
              </w:rPr>
            </w:pPr>
            <w:r>
              <w:rPr>
                <w:rFonts w:ascii="仿宋" w:eastAsia="仿宋" w:hAnsi="仿宋" w:cs="仿宋" w:hint="eastAsia"/>
              </w:rPr>
              <w:t>传真</w:t>
            </w:r>
            <w:r>
              <w:rPr>
                <w:rFonts w:ascii="仿宋" w:eastAsia="仿宋" w:hAnsi="仿宋" w:cs="仿宋" w:hint="eastAsia"/>
              </w:rPr>
              <w:t>：</w:t>
            </w:r>
          </w:p>
        </w:tc>
        <w:tc>
          <w:tcPr>
            <w:tcW w:w="4775" w:type="dxa"/>
          </w:tcPr>
          <w:p w:rsidR="00000000" w:rsidRDefault="00861BE6">
            <w:pPr>
              <w:pStyle w:val="a9"/>
              <w:keepLines/>
              <w:spacing w:line="240" w:lineRule="auto"/>
              <w:ind w:leftChars="0" w:left="0" w:firstLineChars="0" w:firstLine="0"/>
              <w:jc w:val="left"/>
              <w:rPr>
                <w:rFonts w:ascii="仿宋" w:eastAsia="仿宋" w:hAnsi="仿宋" w:cs="仿宋" w:hint="eastAsia"/>
                <w:b/>
                <w:sz w:val="30"/>
              </w:rPr>
            </w:pPr>
          </w:p>
          <w:p w:rsidR="00000000" w:rsidRDefault="00861BE6">
            <w:pPr>
              <w:pStyle w:val="a9"/>
              <w:keepLines/>
              <w:spacing w:line="240" w:lineRule="auto"/>
              <w:ind w:leftChars="0" w:left="0" w:firstLineChars="0" w:firstLine="0"/>
              <w:jc w:val="left"/>
              <w:rPr>
                <w:rFonts w:ascii="仿宋" w:eastAsia="仿宋" w:hAnsi="仿宋" w:cs="仿宋" w:hint="eastAsia"/>
                <w:b/>
                <w:sz w:val="30"/>
              </w:rPr>
            </w:pPr>
            <w:r>
              <w:rPr>
                <w:rFonts w:ascii="仿宋" w:eastAsia="仿宋" w:hAnsi="仿宋" w:cs="仿宋" w:hint="eastAsia"/>
                <w:b/>
                <w:sz w:val="30"/>
              </w:rPr>
              <w:t>响应文件</w:t>
            </w:r>
          </w:p>
          <w:p w:rsidR="00000000" w:rsidRDefault="00861BE6">
            <w:pPr>
              <w:pStyle w:val="a9"/>
              <w:keepLines/>
              <w:spacing w:line="240" w:lineRule="auto"/>
              <w:ind w:leftChars="0" w:left="0" w:firstLineChars="0" w:firstLine="0"/>
              <w:jc w:val="left"/>
              <w:rPr>
                <w:rFonts w:ascii="仿宋" w:eastAsia="仿宋" w:hAnsi="仿宋" w:cs="仿宋" w:hint="eastAsia"/>
                <w:sz w:val="30"/>
              </w:rPr>
            </w:pPr>
            <w:r>
              <w:rPr>
                <w:rFonts w:ascii="仿宋" w:eastAsia="仿宋" w:hAnsi="仿宋" w:cs="仿宋" w:hint="eastAsia"/>
                <w:b/>
                <w:sz w:val="30"/>
              </w:rPr>
              <w:t>（副本）</w:t>
            </w:r>
          </w:p>
          <w:p w:rsidR="00000000" w:rsidRDefault="00861BE6">
            <w:pPr>
              <w:pStyle w:val="a9"/>
              <w:keepLines/>
              <w:spacing w:line="240" w:lineRule="auto"/>
              <w:ind w:leftChars="0" w:left="0" w:firstLineChars="0" w:firstLine="0"/>
              <w:jc w:val="left"/>
              <w:rPr>
                <w:rFonts w:ascii="仿宋" w:eastAsia="仿宋" w:hAnsi="仿宋" w:cs="仿宋" w:hint="eastAsia"/>
              </w:rPr>
            </w:pPr>
            <w:r>
              <w:rPr>
                <w:rFonts w:ascii="仿宋" w:eastAsia="仿宋" w:hAnsi="仿宋" w:cs="仿宋" w:hint="eastAsia"/>
              </w:rPr>
              <w:t>项目编号：</w:t>
            </w:r>
          </w:p>
          <w:p w:rsidR="00000000" w:rsidRDefault="00861BE6">
            <w:pPr>
              <w:pStyle w:val="a9"/>
              <w:keepLines/>
              <w:spacing w:line="240" w:lineRule="auto"/>
              <w:ind w:leftChars="0" w:left="0" w:firstLineChars="0" w:firstLine="0"/>
              <w:jc w:val="left"/>
              <w:rPr>
                <w:rFonts w:ascii="仿宋" w:eastAsia="仿宋" w:hAnsi="仿宋" w:cs="仿宋" w:hint="eastAsia"/>
                <w:u w:val="single"/>
              </w:rPr>
            </w:pPr>
            <w:r>
              <w:rPr>
                <w:rFonts w:ascii="仿宋" w:eastAsia="仿宋" w:hAnsi="仿宋" w:cs="仿宋" w:hint="eastAsia"/>
              </w:rPr>
              <w:t>项目名称：</w:t>
            </w:r>
          </w:p>
          <w:p w:rsidR="00000000" w:rsidRDefault="00861BE6">
            <w:pPr>
              <w:pStyle w:val="a9"/>
              <w:keepLines/>
              <w:spacing w:line="240" w:lineRule="auto"/>
              <w:ind w:leftChars="0" w:left="0" w:firstLineChars="0" w:firstLine="0"/>
              <w:jc w:val="left"/>
              <w:rPr>
                <w:rFonts w:ascii="仿宋" w:eastAsia="仿宋" w:hAnsi="仿宋" w:cs="仿宋" w:hint="eastAsia"/>
              </w:rPr>
            </w:pPr>
            <w:r>
              <w:rPr>
                <w:rFonts w:ascii="仿宋" w:eastAsia="仿宋" w:hAnsi="仿宋" w:cs="仿宋" w:hint="eastAsia"/>
              </w:rPr>
              <w:t>供应商名称（公章）：</w:t>
            </w:r>
          </w:p>
          <w:p w:rsidR="00000000" w:rsidRDefault="00861BE6">
            <w:pPr>
              <w:pStyle w:val="a9"/>
              <w:keepLines/>
              <w:spacing w:line="240" w:lineRule="auto"/>
              <w:ind w:leftChars="0" w:left="0" w:firstLineChars="0" w:firstLine="0"/>
              <w:jc w:val="left"/>
              <w:rPr>
                <w:rFonts w:ascii="仿宋" w:eastAsia="仿宋" w:hAnsi="仿宋" w:cs="仿宋" w:hint="eastAsia"/>
              </w:rPr>
            </w:pPr>
            <w:r>
              <w:rPr>
                <w:rFonts w:ascii="仿宋" w:eastAsia="仿宋" w:hAnsi="仿宋" w:cs="仿宋" w:hint="eastAsia"/>
              </w:rPr>
              <w:t>地址：</w:t>
            </w:r>
          </w:p>
          <w:p w:rsidR="00000000" w:rsidRDefault="00861BE6">
            <w:pPr>
              <w:pStyle w:val="a9"/>
              <w:keepLines/>
              <w:spacing w:line="240" w:lineRule="auto"/>
              <w:ind w:leftChars="0" w:left="0" w:firstLineChars="0" w:firstLine="0"/>
              <w:jc w:val="left"/>
              <w:rPr>
                <w:rFonts w:ascii="仿宋" w:eastAsia="仿宋" w:hAnsi="仿宋" w:cs="仿宋" w:hint="eastAsia"/>
              </w:rPr>
            </w:pPr>
            <w:r>
              <w:rPr>
                <w:rFonts w:ascii="仿宋" w:eastAsia="仿宋" w:hAnsi="仿宋" w:cs="仿宋" w:hint="eastAsia"/>
              </w:rPr>
              <w:t>邮编：</w:t>
            </w:r>
          </w:p>
          <w:p w:rsidR="00000000" w:rsidRDefault="00861BE6">
            <w:pPr>
              <w:pStyle w:val="a9"/>
              <w:keepLines/>
              <w:spacing w:line="240" w:lineRule="auto"/>
              <w:ind w:leftChars="0" w:left="0" w:firstLineChars="0" w:firstLine="0"/>
              <w:jc w:val="left"/>
              <w:rPr>
                <w:rFonts w:ascii="仿宋" w:eastAsia="仿宋" w:hAnsi="仿宋" w:cs="仿宋" w:hint="eastAsia"/>
              </w:rPr>
            </w:pPr>
            <w:r>
              <w:rPr>
                <w:rFonts w:ascii="仿宋" w:eastAsia="仿宋" w:hAnsi="仿宋" w:cs="仿宋" w:hint="eastAsia"/>
              </w:rPr>
              <w:t>电话：</w:t>
            </w:r>
          </w:p>
          <w:p w:rsidR="00000000" w:rsidRDefault="00861BE6">
            <w:pPr>
              <w:pStyle w:val="a9"/>
              <w:keepLines/>
              <w:spacing w:line="240" w:lineRule="auto"/>
              <w:ind w:leftChars="0" w:left="1586" w:hangingChars="661" w:hanging="1586"/>
              <w:rPr>
                <w:rFonts w:ascii="仿宋" w:eastAsia="仿宋" w:hAnsi="仿宋" w:cs="仿宋" w:hint="eastAsia"/>
              </w:rPr>
            </w:pPr>
            <w:r>
              <w:rPr>
                <w:rFonts w:ascii="仿宋" w:eastAsia="仿宋" w:hAnsi="仿宋" w:cs="仿宋" w:hint="eastAsia"/>
              </w:rPr>
              <w:t>传真：</w:t>
            </w:r>
            <w:r>
              <w:rPr>
                <w:rFonts w:ascii="仿宋" w:eastAsia="仿宋" w:hAnsi="仿宋" w:cs="仿宋" w:hint="eastAsia"/>
              </w:rPr>
              <w:t xml:space="preserve"> </w:t>
            </w:r>
          </w:p>
        </w:tc>
      </w:tr>
    </w:tbl>
    <w:p w:rsidR="00000000" w:rsidRDefault="00861BE6">
      <w:pPr>
        <w:pStyle w:val="a9"/>
        <w:keepLines/>
        <w:spacing w:line="240" w:lineRule="auto"/>
        <w:ind w:leftChars="0" w:left="0" w:firstLineChars="0" w:firstLine="0"/>
        <w:rPr>
          <w:rFonts w:ascii="仿宋" w:eastAsia="仿宋" w:hAnsi="仿宋" w:cs="仿宋"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0"/>
      </w:tblGrid>
      <w:tr w:rsidR="00000000">
        <w:trPr>
          <w:trHeight w:val="3599"/>
        </w:trPr>
        <w:tc>
          <w:tcPr>
            <w:tcW w:w="8920" w:type="dxa"/>
          </w:tcPr>
          <w:p w:rsidR="00000000" w:rsidRDefault="00861BE6">
            <w:pPr>
              <w:pStyle w:val="a9"/>
              <w:keepLines/>
              <w:spacing w:line="240" w:lineRule="auto"/>
              <w:ind w:leftChars="0" w:left="0" w:firstLineChars="0" w:firstLine="0"/>
              <w:rPr>
                <w:rFonts w:ascii="仿宋" w:eastAsia="仿宋" w:hAnsi="仿宋" w:cs="仿宋" w:hint="eastAsia"/>
                <w:b/>
                <w:sz w:val="30"/>
              </w:rPr>
            </w:pPr>
          </w:p>
          <w:p w:rsidR="00000000" w:rsidRDefault="00861BE6">
            <w:pPr>
              <w:pStyle w:val="a9"/>
              <w:keepLines/>
              <w:spacing w:line="240" w:lineRule="auto"/>
              <w:ind w:leftChars="0" w:left="0" w:firstLineChars="0" w:firstLine="0"/>
              <w:jc w:val="center"/>
              <w:rPr>
                <w:rFonts w:ascii="仿宋" w:eastAsia="仿宋" w:hAnsi="仿宋" w:cs="仿宋" w:hint="eastAsia"/>
                <w:sz w:val="30"/>
              </w:rPr>
            </w:pPr>
            <w:r>
              <w:rPr>
                <w:rFonts w:ascii="仿宋" w:eastAsia="仿宋" w:hAnsi="仿宋" w:cs="仿宋" w:hint="eastAsia"/>
                <w:b/>
                <w:sz w:val="30"/>
              </w:rPr>
              <w:t>报价一览表</w:t>
            </w:r>
            <w:r>
              <w:rPr>
                <w:rFonts w:ascii="仿宋" w:eastAsia="仿宋" w:hAnsi="仿宋" w:cs="仿宋" w:hint="eastAsia"/>
                <w:b/>
                <w:sz w:val="30"/>
              </w:rPr>
              <w:t>/</w:t>
            </w:r>
            <w:r>
              <w:rPr>
                <w:rFonts w:ascii="仿宋" w:eastAsia="仿宋" w:hAnsi="仿宋" w:cs="仿宋" w:hint="eastAsia"/>
                <w:b/>
                <w:sz w:val="30"/>
              </w:rPr>
              <w:t>电子文档</w:t>
            </w:r>
            <w:r>
              <w:rPr>
                <w:rFonts w:ascii="仿宋" w:eastAsia="仿宋" w:hAnsi="仿宋" w:cs="仿宋" w:hint="eastAsia"/>
                <w:b/>
                <w:sz w:val="30"/>
              </w:rPr>
              <w:t xml:space="preserve">              </w:t>
            </w:r>
          </w:p>
          <w:p w:rsidR="00000000" w:rsidRDefault="00861BE6">
            <w:pPr>
              <w:pStyle w:val="a9"/>
              <w:keepLines/>
              <w:spacing w:line="240" w:lineRule="auto"/>
              <w:ind w:left="1747" w:firstLine="353"/>
              <w:rPr>
                <w:rFonts w:ascii="仿宋" w:eastAsia="仿宋" w:hAnsi="仿宋" w:cs="仿宋" w:hint="eastAsia"/>
                <w:sz w:val="18"/>
              </w:rPr>
            </w:pPr>
          </w:p>
          <w:p w:rsidR="00000000" w:rsidRDefault="00861BE6">
            <w:pPr>
              <w:pStyle w:val="a9"/>
              <w:keepLines/>
              <w:spacing w:line="240" w:lineRule="auto"/>
              <w:ind w:leftChars="0" w:left="0" w:firstLineChars="0" w:firstLine="0"/>
              <w:rPr>
                <w:rFonts w:ascii="仿宋" w:eastAsia="仿宋" w:hAnsi="仿宋" w:cs="仿宋" w:hint="eastAsia"/>
              </w:rPr>
            </w:pPr>
            <w:r>
              <w:rPr>
                <w:rFonts w:ascii="仿宋" w:eastAsia="仿宋" w:hAnsi="仿宋" w:cs="仿宋" w:hint="eastAsia"/>
              </w:rPr>
              <w:t>项目编号：</w:t>
            </w:r>
          </w:p>
          <w:p w:rsidR="00000000" w:rsidRDefault="00861BE6">
            <w:pPr>
              <w:pStyle w:val="a9"/>
              <w:keepLines/>
              <w:spacing w:line="240" w:lineRule="auto"/>
              <w:ind w:leftChars="0" w:left="0" w:firstLineChars="0" w:firstLine="0"/>
              <w:rPr>
                <w:rFonts w:ascii="仿宋" w:eastAsia="仿宋" w:hAnsi="仿宋" w:cs="仿宋" w:hint="eastAsia"/>
                <w:u w:val="single"/>
              </w:rPr>
            </w:pPr>
            <w:r>
              <w:rPr>
                <w:rFonts w:ascii="仿宋" w:eastAsia="仿宋" w:hAnsi="仿宋" w:cs="仿宋" w:hint="eastAsia"/>
              </w:rPr>
              <w:t>项目名称：</w:t>
            </w:r>
          </w:p>
          <w:p w:rsidR="00000000" w:rsidRDefault="00861BE6">
            <w:pPr>
              <w:pStyle w:val="a9"/>
              <w:keepLines/>
              <w:spacing w:line="240" w:lineRule="auto"/>
              <w:ind w:leftChars="0" w:left="0" w:firstLineChars="0" w:firstLine="0"/>
              <w:rPr>
                <w:rFonts w:ascii="仿宋" w:eastAsia="仿宋" w:hAnsi="仿宋" w:cs="仿宋" w:hint="eastAsia"/>
              </w:rPr>
            </w:pPr>
            <w:r>
              <w:rPr>
                <w:rFonts w:ascii="仿宋" w:eastAsia="仿宋" w:hAnsi="仿宋" w:cs="仿宋" w:hint="eastAsia"/>
              </w:rPr>
              <w:t>供应商名称（公章）：</w:t>
            </w:r>
          </w:p>
        </w:tc>
      </w:tr>
    </w:tbl>
    <w:p w:rsidR="00000000" w:rsidRDefault="00861BE6">
      <w:pPr>
        <w:pStyle w:val="a9"/>
        <w:keepLines/>
        <w:spacing w:line="240" w:lineRule="auto"/>
        <w:ind w:leftChars="0" w:left="0" w:firstLineChars="0" w:firstLine="0"/>
        <w:jc w:val="center"/>
        <w:rPr>
          <w:rFonts w:ascii="仿宋" w:eastAsia="仿宋" w:hAnsi="仿宋" w:cs="仿宋" w:hint="eastAsia"/>
          <w:b/>
          <w:bCs/>
          <w:sz w:val="32"/>
        </w:rPr>
      </w:pPr>
    </w:p>
    <w:p w:rsidR="00000000" w:rsidRDefault="00861BE6">
      <w:pPr>
        <w:pStyle w:val="a9"/>
        <w:keepLines/>
        <w:spacing w:line="240" w:lineRule="auto"/>
        <w:ind w:leftChars="0" w:left="0" w:firstLineChars="0" w:firstLine="0"/>
        <w:jc w:val="center"/>
        <w:rPr>
          <w:rFonts w:ascii="仿宋" w:eastAsia="仿宋" w:hAnsi="仿宋" w:cs="仿宋" w:hint="eastAsia"/>
          <w:b/>
          <w:bCs/>
          <w:sz w:val="32"/>
        </w:rPr>
      </w:pPr>
      <w:r>
        <w:rPr>
          <w:rFonts w:ascii="仿宋" w:eastAsia="仿宋" w:hAnsi="仿宋" w:cs="仿宋" w:hint="eastAsia"/>
          <w:b/>
          <w:bCs/>
          <w:sz w:val="32"/>
        </w:rPr>
        <w:t>封口格式：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20"/>
      </w:tblGrid>
      <w:tr w:rsidR="00000000">
        <w:trPr>
          <w:trHeight w:val="1330"/>
        </w:trPr>
        <w:tc>
          <w:tcPr>
            <w:tcW w:w="9120" w:type="dxa"/>
            <w:vAlign w:val="center"/>
          </w:tcPr>
          <w:p w:rsidR="00000000" w:rsidRDefault="00861BE6">
            <w:pPr>
              <w:pStyle w:val="a9"/>
              <w:keepLines/>
              <w:spacing w:line="240" w:lineRule="auto"/>
              <w:ind w:leftChars="0" w:left="0" w:firstLineChars="0" w:firstLine="0"/>
              <w:jc w:val="center"/>
              <w:rPr>
                <w:rFonts w:ascii="仿宋" w:eastAsia="仿宋" w:hAnsi="仿宋" w:cs="仿宋" w:hint="eastAsia"/>
              </w:rPr>
            </w:pPr>
            <w:r>
              <w:rPr>
                <w:rFonts w:ascii="仿宋" w:eastAsia="仿宋" w:hAnsi="仿宋" w:cs="仿宋" w:hint="eastAsia"/>
              </w:rPr>
              <w:t>…………………于</w:t>
            </w:r>
            <w:r>
              <w:rPr>
                <w:rFonts w:ascii="仿宋" w:eastAsia="仿宋" w:hAnsi="仿宋" w:cs="仿宋" w:hint="eastAsia"/>
              </w:rPr>
              <w:t xml:space="preserve">   </w:t>
            </w:r>
            <w:r>
              <w:rPr>
                <w:rFonts w:ascii="仿宋" w:eastAsia="仿宋" w:hAnsi="仿宋" w:cs="仿宋" w:hint="eastAsia"/>
              </w:rPr>
              <w:t>年</w:t>
            </w:r>
            <w:r>
              <w:rPr>
                <w:rFonts w:ascii="仿宋" w:eastAsia="仿宋" w:hAnsi="仿宋" w:cs="仿宋" w:hint="eastAsia"/>
              </w:rPr>
              <w:t xml:space="preserve">   </w:t>
            </w:r>
            <w:r>
              <w:rPr>
                <w:rFonts w:ascii="仿宋" w:eastAsia="仿宋" w:hAnsi="仿宋" w:cs="仿宋" w:hint="eastAsia"/>
              </w:rPr>
              <w:t>月</w:t>
            </w:r>
            <w:r>
              <w:rPr>
                <w:rFonts w:ascii="仿宋" w:eastAsia="仿宋" w:hAnsi="仿宋" w:cs="仿宋" w:hint="eastAsia"/>
              </w:rPr>
              <w:t xml:space="preserve">   </w:t>
            </w:r>
            <w:r>
              <w:rPr>
                <w:rFonts w:ascii="仿宋" w:eastAsia="仿宋" w:hAnsi="仿宋" w:cs="仿宋" w:hint="eastAsia"/>
              </w:rPr>
              <w:t>日</w:t>
            </w:r>
            <w:r>
              <w:rPr>
                <w:rFonts w:ascii="仿宋" w:eastAsia="仿宋" w:hAnsi="仿宋" w:cs="仿宋" w:hint="eastAsia"/>
              </w:rPr>
              <w:t xml:space="preserve">   </w:t>
            </w:r>
            <w:r>
              <w:rPr>
                <w:rFonts w:ascii="仿宋" w:eastAsia="仿宋" w:hAnsi="仿宋" w:cs="仿宋" w:hint="eastAsia"/>
              </w:rPr>
              <w:t>时之前不准启封（公章）…………………</w:t>
            </w:r>
          </w:p>
        </w:tc>
      </w:tr>
    </w:tbl>
    <w:p w:rsidR="00861BE6" w:rsidRDefault="00861BE6">
      <w:pPr>
        <w:keepLines/>
        <w:spacing w:line="360" w:lineRule="auto"/>
        <w:rPr>
          <w:rFonts w:ascii="仿宋" w:eastAsia="仿宋" w:hAnsi="仿宋" w:cs="仿宋" w:hint="eastAsia"/>
        </w:rPr>
      </w:pPr>
    </w:p>
    <w:sectPr w:rsidR="00861BE6">
      <w:pgSz w:w="11907" w:h="16840"/>
      <w:pgMar w:top="1417" w:right="1417" w:bottom="1417" w:left="1417" w:header="851" w:footer="850" w:gutter="0"/>
      <w:cols w:space="720"/>
      <w:titlePg/>
      <w:docGrid w:type="lines"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BE6" w:rsidRDefault="00861BE6" w:rsidP="00826E16">
      <w:r>
        <w:separator/>
      </w:r>
    </w:p>
  </w:endnote>
  <w:endnote w:type="continuationSeparator" w:id="0">
    <w:p w:rsidR="00861BE6" w:rsidRDefault="00861BE6" w:rsidP="00826E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PMingLiUfalt">
    <w:altName w:val="MingLiU-ExtB"/>
    <w:charset w:val="88"/>
    <w:family w:val="auto"/>
    <w:pitch w:val="default"/>
    <w:sig w:usb0="00000000" w:usb1="00000000" w:usb2="00000010" w:usb3="00000000" w:csb0="0010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61BE6">
    <w:pPr>
      <w:pStyle w:val="af"/>
      <w:tabs>
        <w:tab w:val="clear" w:pos="8306"/>
      </w:tabs>
      <w:ind w:firstLineChars="100" w:firstLine="180"/>
      <w:jc w:val="right"/>
      <w:rPr>
        <w:i/>
        <w:iCs/>
      </w:rPr>
    </w:pPr>
    <w:r>
      <w:pict>
        <v:rect id="文本框 6" o:spid="_x0000_s2049" style="position:absolute;left:0;text-align:left;margin-left:0;margin-top:0;width:2in;height:2in;z-index:251657216;mso-wrap-style:none;mso-position-horizontal:center;mso-position-horizontal-relative:margin" filled="f" stroked="f">
          <v:textbox style="mso-fit-shape-to-text:t" inset="0,0,0,0">
            <w:txbxContent>
              <w:p w:rsidR="00000000" w:rsidRDefault="00861BE6">
                <w:pPr>
                  <w:snapToGrid w:val="0"/>
                  <w:rPr>
                    <w:sz w:val="18"/>
                  </w:rPr>
                </w:pPr>
                <w:r>
                  <w:fldChar w:fldCharType="begin"/>
                </w:r>
                <w:r>
                  <w:instrText xml:space="preserve"> PAGE  \* MERGEFORMAT </w:instrText>
                </w:r>
                <w:r>
                  <w:fldChar w:fldCharType="separate"/>
                </w:r>
                <w:r w:rsidR="002F2E53" w:rsidRPr="002F2E53">
                  <w:rPr>
                    <w:noProof/>
                    <w:lang w:val="en-US" w:eastAsia="zh-CN"/>
                  </w:rPr>
                  <w:t>1</w:t>
                </w:r>
                <w: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61BE6">
    <w:pPr>
      <w:pStyle w:val="af"/>
    </w:pPr>
    <w:r>
      <w:pict>
        <v:rect id="文本框 7" o:spid="_x0000_s2050" style="position:absolute;margin-left:0;margin-top:0;width:2in;height:2in;z-index:251658240;mso-wrap-style:none;mso-position-horizontal:center;mso-position-horizontal-relative:margin" filled="f" stroked="f">
          <v:textbox style="mso-fit-shape-to-text:t" inset="0,0,0,0">
            <w:txbxContent>
              <w:p w:rsidR="00000000" w:rsidRDefault="00861BE6">
                <w:pPr>
                  <w:snapToGrid w:val="0"/>
                  <w:rPr>
                    <w:sz w:val="18"/>
                  </w:rPr>
                </w:pPr>
                <w:r>
                  <w:fldChar w:fldCharType="begin"/>
                </w:r>
                <w:r>
                  <w:instrText xml:space="preserve"> PAGE  \* MERGEFORMAT </w:instrText>
                </w:r>
                <w:r>
                  <w:fldChar w:fldCharType="separate"/>
                </w:r>
                <w:r w:rsidR="002F2E53" w:rsidRPr="002F2E53">
                  <w:rPr>
                    <w:noProof/>
                    <w:lang w:val="en-US" w:eastAsia="zh-CN"/>
                  </w:rPr>
                  <w:t>70</w:t>
                </w:r>
                <w: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BE6" w:rsidRDefault="00861BE6" w:rsidP="00826E16">
      <w:r>
        <w:separator/>
      </w:r>
    </w:p>
  </w:footnote>
  <w:footnote w:type="continuationSeparator" w:id="0">
    <w:p w:rsidR="00861BE6" w:rsidRDefault="00861BE6" w:rsidP="00826E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61BE6">
    <w:pPr>
      <w:pStyle w:val="af0"/>
      <w:pBdr>
        <w:bottom w:val="single" w:sz="4" w:space="1" w:color="auto"/>
      </w:pBdr>
      <w:jc w:val="left"/>
      <w:rPr>
        <w:rFonts w:ascii="宋体" w:cs="宋体"/>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DCA197"/>
    <w:multiLevelType w:val="singleLevel"/>
    <w:tmpl w:val="A1DCA197"/>
    <w:lvl w:ilvl="0">
      <w:start w:val="7"/>
      <w:numFmt w:val="decimal"/>
      <w:suff w:val="nothing"/>
      <w:lvlText w:val="（%1）"/>
      <w:lvlJc w:val="left"/>
    </w:lvl>
  </w:abstractNum>
  <w:abstractNum w:abstractNumId="1">
    <w:nsid w:val="7D7EBC25"/>
    <w:multiLevelType w:val="singleLevel"/>
    <w:tmpl w:val="7D7EBC25"/>
    <w:lvl w:ilvl="0">
      <w:start w:val="1"/>
      <w:numFmt w:val="decimal"/>
      <w:lvlText w:val="%1."/>
      <w:lvlJc w:val="left"/>
      <w:pPr>
        <w:tabs>
          <w:tab w:val="num"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cumentProtection w:edit="readOnly" w:enforcement="0"/>
  <w:defaultTabStop w:val="420"/>
  <w:drawingGridHorizontalSpacing w:val="210"/>
  <w:drawingGridVerticalSpacing w:val="146"/>
  <w:noPunctuationKerning/>
  <w:characterSpacingControl w:val="compressPunctuation"/>
  <w:doNotValidateAgainstSchema/>
  <w:doNotDemarcateInvalidXml/>
  <w:hdrShapeDefaults>
    <o:shapedefaults v:ext="edit" spidmax="3075"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Y4YzY2NGZlNzgxMWNhZThmM2Q5NTA0NjgyZjRlNWQifQ=="/>
  </w:docVars>
  <w:rsids>
    <w:rsidRoot w:val="00172A27"/>
    <w:rsid w:val="002A4FBD"/>
    <w:rsid w:val="002F2E53"/>
    <w:rsid w:val="00342F3F"/>
    <w:rsid w:val="00535E7A"/>
    <w:rsid w:val="00586FEC"/>
    <w:rsid w:val="00861BE6"/>
    <w:rsid w:val="008774AA"/>
    <w:rsid w:val="00891C2F"/>
    <w:rsid w:val="00893614"/>
    <w:rsid w:val="00BE6791"/>
    <w:rsid w:val="00C02539"/>
    <w:rsid w:val="00C6664C"/>
    <w:rsid w:val="00CF41B5"/>
    <w:rsid w:val="00EF0B94"/>
    <w:rsid w:val="017240DE"/>
    <w:rsid w:val="017460A8"/>
    <w:rsid w:val="017F24C8"/>
    <w:rsid w:val="01822FC4"/>
    <w:rsid w:val="01E0373D"/>
    <w:rsid w:val="021308D4"/>
    <w:rsid w:val="021D229B"/>
    <w:rsid w:val="02296E92"/>
    <w:rsid w:val="022E3243"/>
    <w:rsid w:val="026223A4"/>
    <w:rsid w:val="0293255D"/>
    <w:rsid w:val="029854B2"/>
    <w:rsid w:val="02A71CB7"/>
    <w:rsid w:val="02D738D6"/>
    <w:rsid w:val="02FE60F9"/>
    <w:rsid w:val="03101E00"/>
    <w:rsid w:val="0341689D"/>
    <w:rsid w:val="036D4F23"/>
    <w:rsid w:val="03A7128C"/>
    <w:rsid w:val="03A80CC8"/>
    <w:rsid w:val="03BF38D0"/>
    <w:rsid w:val="03DD1CE2"/>
    <w:rsid w:val="03FF4D33"/>
    <w:rsid w:val="04262246"/>
    <w:rsid w:val="04A10F62"/>
    <w:rsid w:val="05107E95"/>
    <w:rsid w:val="057448C8"/>
    <w:rsid w:val="05812B41"/>
    <w:rsid w:val="059C00C4"/>
    <w:rsid w:val="05BE170B"/>
    <w:rsid w:val="05FB77A8"/>
    <w:rsid w:val="06076462"/>
    <w:rsid w:val="061B2F96"/>
    <w:rsid w:val="062F2DFF"/>
    <w:rsid w:val="06530C0F"/>
    <w:rsid w:val="06545DFB"/>
    <w:rsid w:val="065B15E4"/>
    <w:rsid w:val="067A79F6"/>
    <w:rsid w:val="06874187"/>
    <w:rsid w:val="069746A1"/>
    <w:rsid w:val="06A922BE"/>
    <w:rsid w:val="06AA11D5"/>
    <w:rsid w:val="06BA630B"/>
    <w:rsid w:val="06C20D91"/>
    <w:rsid w:val="06E14D4D"/>
    <w:rsid w:val="06E256CE"/>
    <w:rsid w:val="070037CD"/>
    <w:rsid w:val="070220A6"/>
    <w:rsid w:val="070957D6"/>
    <w:rsid w:val="072B0E1C"/>
    <w:rsid w:val="073B22B1"/>
    <w:rsid w:val="07966D78"/>
    <w:rsid w:val="07B40FAC"/>
    <w:rsid w:val="0858402D"/>
    <w:rsid w:val="08611539"/>
    <w:rsid w:val="086F4E1A"/>
    <w:rsid w:val="08764CA4"/>
    <w:rsid w:val="08AA23AF"/>
    <w:rsid w:val="08AF48AE"/>
    <w:rsid w:val="08BA0844"/>
    <w:rsid w:val="08CC024C"/>
    <w:rsid w:val="08D15D65"/>
    <w:rsid w:val="091066B6"/>
    <w:rsid w:val="09257DCD"/>
    <w:rsid w:val="095E4762"/>
    <w:rsid w:val="097C3D4B"/>
    <w:rsid w:val="098B5748"/>
    <w:rsid w:val="0A0124A3"/>
    <w:rsid w:val="0A20347E"/>
    <w:rsid w:val="0A2549A1"/>
    <w:rsid w:val="0A2D5046"/>
    <w:rsid w:val="0A3228E0"/>
    <w:rsid w:val="0A60541B"/>
    <w:rsid w:val="0AC70344"/>
    <w:rsid w:val="0AD029F9"/>
    <w:rsid w:val="0AD33E3F"/>
    <w:rsid w:val="0AE30689"/>
    <w:rsid w:val="0AFC7832"/>
    <w:rsid w:val="0B243358"/>
    <w:rsid w:val="0B4472DE"/>
    <w:rsid w:val="0B552AA6"/>
    <w:rsid w:val="0B6E3B68"/>
    <w:rsid w:val="0B901D30"/>
    <w:rsid w:val="0BB22574"/>
    <w:rsid w:val="0BC23436"/>
    <w:rsid w:val="0BE90C24"/>
    <w:rsid w:val="0BFA364D"/>
    <w:rsid w:val="0C2A7A8F"/>
    <w:rsid w:val="0C2E79F8"/>
    <w:rsid w:val="0C3628D7"/>
    <w:rsid w:val="0CB21695"/>
    <w:rsid w:val="0CDA51A3"/>
    <w:rsid w:val="0CDF495A"/>
    <w:rsid w:val="0D04290F"/>
    <w:rsid w:val="0D0A1564"/>
    <w:rsid w:val="0D273A67"/>
    <w:rsid w:val="0D7F205C"/>
    <w:rsid w:val="0DD04874"/>
    <w:rsid w:val="0DE41470"/>
    <w:rsid w:val="0DE81127"/>
    <w:rsid w:val="0DEA3408"/>
    <w:rsid w:val="0DF2282E"/>
    <w:rsid w:val="0E0C6F92"/>
    <w:rsid w:val="0E2104EE"/>
    <w:rsid w:val="0E8F62CF"/>
    <w:rsid w:val="0F125AE7"/>
    <w:rsid w:val="0F20161D"/>
    <w:rsid w:val="0F4165DC"/>
    <w:rsid w:val="0F87344A"/>
    <w:rsid w:val="0FC420C9"/>
    <w:rsid w:val="0FC4644C"/>
    <w:rsid w:val="0FD063F5"/>
    <w:rsid w:val="0FD146C5"/>
    <w:rsid w:val="101E44A4"/>
    <w:rsid w:val="10321608"/>
    <w:rsid w:val="10357701"/>
    <w:rsid w:val="10371F58"/>
    <w:rsid w:val="104945CC"/>
    <w:rsid w:val="107C74B2"/>
    <w:rsid w:val="109132B4"/>
    <w:rsid w:val="109A0F5B"/>
    <w:rsid w:val="10AD0C8E"/>
    <w:rsid w:val="10B22749"/>
    <w:rsid w:val="10BD5BC5"/>
    <w:rsid w:val="10C64134"/>
    <w:rsid w:val="10FC5772"/>
    <w:rsid w:val="111B5718"/>
    <w:rsid w:val="112E0F4F"/>
    <w:rsid w:val="114A472F"/>
    <w:rsid w:val="11662792"/>
    <w:rsid w:val="116866C7"/>
    <w:rsid w:val="1169599F"/>
    <w:rsid w:val="11751273"/>
    <w:rsid w:val="117926A9"/>
    <w:rsid w:val="119F2CCD"/>
    <w:rsid w:val="11A714F8"/>
    <w:rsid w:val="11B83D8F"/>
    <w:rsid w:val="11C06AA5"/>
    <w:rsid w:val="11C657CB"/>
    <w:rsid w:val="11D22B77"/>
    <w:rsid w:val="11F15832"/>
    <w:rsid w:val="11F8398B"/>
    <w:rsid w:val="122F115D"/>
    <w:rsid w:val="123114C2"/>
    <w:rsid w:val="12883761"/>
    <w:rsid w:val="129640D0"/>
    <w:rsid w:val="12E0534B"/>
    <w:rsid w:val="1301645B"/>
    <w:rsid w:val="130D2DB0"/>
    <w:rsid w:val="1340429A"/>
    <w:rsid w:val="134B5AB7"/>
    <w:rsid w:val="13A92C08"/>
    <w:rsid w:val="13D01109"/>
    <w:rsid w:val="13D15DC2"/>
    <w:rsid w:val="13E00E8E"/>
    <w:rsid w:val="13F74910"/>
    <w:rsid w:val="145A789C"/>
    <w:rsid w:val="147D5B84"/>
    <w:rsid w:val="14887A48"/>
    <w:rsid w:val="14A70B43"/>
    <w:rsid w:val="14B02C56"/>
    <w:rsid w:val="14D47AC3"/>
    <w:rsid w:val="14DB365F"/>
    <w:rsid w:val="14E43EF7"/>
    <w:rsid w:val="14EB6229"/>
    <w:rsid w:val="14F25919"/>
    <w:rsid w:val="14FC0436"/>
    <w:rsid w:val="151E3ADE"/>
    <w:rsid w:val="154A18A9"/>
    <w:rsid w:val="15581B10"/>
    <w:rsid w:val="15875F52"/>
    <w:rsid w:val="159112A5"/>
    <w:rsid w:val="169F1079"/>
    <w:rsid w:val="16A14DF1"/>
    <w:rsid w:val="16B32D77"/>
    <w:rsid w:val="16D21098"/>
    <w:rsid w:val="17051824"/>
    <w:rsid w:val="17380F79"/>
    <w:rsid w:val="17805E33"/>
    <w:rsid w:val="18061B1D"/>
    <w:rsid w:val="18187335"/>
    <w:rsid w:val="18512322"/>
    <w:rsid w:val="18572324"/>
    <w:rsid w:val="18950986"/>
    <w:rsid w:val="18AC4CC3"/>
    <w:rsid w:val="19045B0B"/>
    <w:rsid w:val="19317349"/>
    <w:rsid w:val="193C67E0"/>
    <w:rsid w:val="1972194D"/>
    <w:rsid w:val="19D7436E"/>
    <w:rsid w:val="19F33BB6"/>
    <w:rsid w:val="1A147FD0"/>
    <w:rsid w:val="1A2F0966"/>
    <w:rsid w:val="1A352420"/>
    <w:rsid w:val="1A642D06"/>
    <w:rsid w:val="1A890CE2"/>
    <w:rsid w:val="1AB63D50"/>
    <w:rsid w:val="1AE436C5"/>
    <w:rsid w:val="1B225982"/>
    <w:rsid w:val="1C200EAE"/>
    <w:rsid w:val="1C5074F6"/>
    <w:rsid w:val="1C623DB5"/>
    <w:rsid w:val="1C8179CA"/>
    <w:rsid w:val="1CFA3112"/>
    <w:rsid w:val="1D196683"/>
    <w:rsid w:val="1D266050"/>
    <w:rsid w:val="1D387419"/>
    <w:rsid w:val="1D5726AE"/>
    <w:rsid w:val="1D684F15"/>
    <w:rsid w:val="1D712FBB"/>
    <w:rsid w:val="1D8A4C8B"/>
    <w:rsid w:val="1DB95116"/>
    <w:rsid w:val="1DC40B36"/>
    <w:rsid w:val="1E081053"/>
    <w:rsid w:val="1E562965"/>
    <w:rsid w:val="1E663032"/>
    <w:rsid w:val="1E7A6E23"/>
    <w:rsid w:val="1E9C1964"/>
    <w:rsid w:val="1ECA73AD"/>
    <w:rsid w:val="1ED148D2"/>
    <w:rsid w:val="1EE0421B"/>
    <w:rsid w:val="1F1F034A"/>
    <w:rsid w:val="1F282554"/>
    <w:rsid w:val="1F2B3DF2"/>
    <w:rsid w:val="1F2B5BA0"/>
    <w:rsid w:val="1F4442F7"/>
    <w:rsid w:val="1F5E41C7"/>
    <w:rsid w:val="1F861028"/>
    <w:rsid w:val="1FB4091E"/>
    <w:rsid w:val="1FFA56F7"/>
    <w:rsid w:val="200D09ED"/>
    <w:rsid w:val="20113C75"/>
    <w:rsid w:val="201E0BC3"/>
    <w:rsid w:val="204D5FEA"/>
    <w:rsid w:val="20540B68"/>
    <w:rsid w:val="208714FC"/>
    <w:rsid w:val="20D0238D"/>
    <w:rsid w:val="214E33A1"/>
    <w:rsid w:val="218150A2"/>
    <w:rsid w:val="21E6364A"/>
    <w:rsid w:val="21F7620D"/>
    <w:rsid w:val="2213236B"/>
    <w:rsid w:val="224A458F"/>
    <w:rsid w:val="225335D1"/>
    <w:rsid w:val="2253468B"/>
    <w:rsid w:val="227F64A6"/>
    <w:rsid w:val="228B05A8"/>
    <w:rsid w:val="22931C63"/>
    <w:rsid w:val="230677B1"/>
    <w:rsid w:val="2360742A"/>
    <w:rsid w:val="236673F9"/>
    <w:rsid w:val="23883343"/>
    <w:rsid w:val="238A5CB9"/>
    <w:rsid w:val="23B60FFB"/>
    <w:rsid w:val="23F17DD2"/>
    <w:rsid w:val="24645AD7"/>
    <w:rsid w:val="246B6A3F"/>
    <w:rsid w:val="24833FA5"/>
    <w:rsid w:val="24CA30F8"/>
    <w:rsid w:val="24E266BE"/>
    <w:rsid w:val="24F90386"/>
    <w:rsid w:val="256D4928"/>
    <w:rsid w:val="2595438E"/>
    <w:rsid w:val="25AD0A1B"/>
    <w:rsid w:val="25BB60C4"/>
    <w:rsid w:val="261A696E"/>
    <w:rsid w:val="262F241A"/>
    <w:rsid w:val="264339C3"/>
    <w:rsid w:val="264439EB"/>
    <w:rsid w:val="26461011"/>
    <w:rsid w:val="266320C3"/>
    <w:rsid w:val="26715801"/>
    <w:rsid w:val="26FA38B5"/>
    <w:rsid w:val="27070CA1"/>
    <w:rsid w:val="272A5874"/>
    <w:rsid w:val="27893B00"/>
    <w:rsid w:val="27912C60"/>
    <w:rsid w:val="27B254A6"/>
    <w:rsid w:val="27B87340"/>
    <w:rsid w:val="281E4661"/>
    <w:rsid w:val="289F0069"/>
    <w:rsid w:val="28B90477"/>
    <w:rsid w:val="28BD5758"/>
    <w:rsid w:val="28DD6EE9"/>
    <w:rsid w:val="296C0644"/>
    <w:rsid w:val="29A529F3"/>
    <w:rsid w:val="29C25353"/>
    <w:rsid w:val="29DD218D"/>
    <w:rsid w:val="29DE5993"/>
    <w:rsid w:val="29E36AD9"/>
    <w:rsid w:val="2A2D4EC2"/>
    <w:rsid w:val="2AB71EAA"/>
    <w:rsid w:val="2ADE7F6A"/>
    <w:rsid w:val="2B5B4FFA"/>
    <w:rsid w:val="2B717030"/>
    <w:rsid w:val="2B8E1ADA"/>
    <w:rsid w:val="2BBE7D9C"/>
    <w:rsid w:val="2BEC4184"/>
    <w:rsid w:val="2C131E96"/>
    <w:rsid w:val="2C1F6A8C"/>
    <w:rsid w:val="2C245E51"/>
    <w:rsid w:val="2C42277B"/>
    <w:rsid w:val="2C550700"/>
    <w:rsid w:val="2C5F0E0A"/>
    <w:rsid w:val="2C6B426F"/>
    <w:rsid w:val="2CEB1339"/>
    <w:rsid w:val="2CFB0404"/>
    <w:rsid w:val="2CFE711A"/>
    <w:rsid w:val="2D36759E"/>
    <w:rsid w:val="2D430559"/>
    <w:rsid w:val="2D875878"/>
    <w:rsid w:val="2D964B2C"/>
    <w:rsid w:val="2DAC25A2"/>
    <w:rsid w:val="2DD022B5"/>
    <w:rsid w:val="2DE75388"/>
    <w:rsid w:val="2E0540AD"/>
    <w:rsid w:val="2E224612"/>
    <w:rsid w:val="2E2C1CC0"/>
    <w:rsid w:val="2EEA5E89"/>
    <w:rsid w:val="2F1A353B"/>
    <w:rsid w:val="2F204FF5"/>
    <w:rsid w:val="2F6659B3"/>
    <w:rsid w:val="2F942E61"/>
    <w:rsid w:val="2FB37224"/>
    <w:rsid w:val="2FE37DD1"/>
    <w:rsid w:val="302B4B90"/>
    <w:rsid w:val="30420CF1"/>
    <w:rsid w:val="3061274C"/>
    <w:rsid w:val="30656975"/>
    <w:rsid w:val="30AC48C6"/>
    <w:rsid w:val="30CC61A5"/>
    <w:rsid w:val="30F36842"/>
    <w:rsid w:val="31665862"/>
    <w:rsid w:val="31696608"/>
    <w:rsid w:val="31717451"/>
    <w:rsid w:val="317871A9"/>
    <w:rsid w:val="318B6972"/>
    <w:rsid w:val="318D32E5"/>
    <w:rsid w:val="31BB1005"/>
    <w:rsid w:val="32012153"/>
    <w:rsid w:val="321862AA"/>
    <w:rsid w:val="322F72FD"/>
    <w:rsid w:val="32325D0D"/>
    <w:rsid w:val="324269C8"/>
    <w:rsid w:val="32454D73"/>
    <w:rsid w:val="32607EE7"/>
    <w:rsid w:val="32822AE6"/>
    <w:rsid w:val="32894C60"/>
    <w:rsid w:val="32917FB8"/>
    <w:rsid w:val="329202A7"/>
    <w:rsid w:val="32A8314E"/>
    <w:rsid w:val="32B55A55"/>
    <w:rsid w:val="32CD3552"/>
    <w:rsid w:val="32FF3BCE"/>
    <w:rsid w:val="331B4472"/>
    <w:rsid w:val="33371AED"/>
    <w:rsid w:val="336A2CE3"/>
    <w:rsid w:val="33792B04"/>
    <w:rsid w:val="33792F26"/>
    <w:rsid w:val="33BA5E82"/>
    <w:rsid w:val="33BC6C93"/>
    <w:rsid w:val="33C34873"/>
    <w:rsid w:val="33C34C9F"/>
    <w:rsid w:val="33ED3F7A"/>
    <w:rsid w:val="341113B0"/>
    <w:rsid w:val="34612A7A"/>
    <w:rsid w:val="34763909"/>
    <w:rsid w:val="34943D90"/>
    <w:rsid w:val="34B955A4"/>
    <w:rsid w:val="35252177"/>
    <w:rsid w:val="352923C7"/>
    <w:rsid w:val="358B6F41"/>
    <w:rsid w:val="35943A7F"/>
    <w:rsid w:val="35A85D44"/>
    <w:rsid w:val="35B517AC"/>
    <w:rsid w:val="35CA6D0C"/>
    <w:rsid w:val="36602A2B"/>
    <w:rsid w:val="36714388"/>
    <w:rsid w:val="36C62796"/>
    <w:rsid w:val="36CE5337"/>
    <w:rsid w:val="36D67992"/>
    <w:rsid w:val="36D914AA"/>
    <w:rsid w:val="36EF66D0"/>
    <w:rsid w:val="370945C1"/>
    <w:rsid w:val="371F0FD6"/>
    <w:rsid w:val="374A0E75"/>
    <w:rsid w:val="375A306E"/>
    <w:rsid w:val="37860121"/>
    <w:rsid w:val="37E82428"/>
    <w:rsid w:val="382A2A41"/>
    <w:rsid w:val="383F4ED5"/>
    <w:rsid w:val="384215B6"/>
    <w:rsid w:val="38B72D32"/>
    <w:rsid w:val="38D96215"/>
    <w:rsid w:val="38FE7A29"/>
    <w:rsid w:val="39002AD8"/>
    <w:rsid w:val="3922196A"/>
    <w:rsid w:val="39244A30"/>
    <w:rsid w:val="397D050C"/>
    <w:rsid w:val="39B75C23"/>
    <w:rsid w:val="39B874D0"/>
    <w:rsid w:val="39BC1DBE"/>
    <w:rsid w:val="39BF540B"/>
    <w:rsid w:val="39E11825"/>
    <w:rsid w:val="3A25343D"/>
    <w:rsid w:val="3A371445"/>
    <w:rsid w:val="3A437DEA"/>
    <w:rsid w:val="3A443110"/>
    <w:rsid w:val="3A47301F"/>
    <w:rsid w:val="3A5B2189"/>
    <w:rsid w:val="3A5F274A"/>
    <w:rsid w:val="3A777A93"/>
    <w:rsid w:val="3A862AE8"/>
    <w:rsid w:val="3A8A73C8"/>
    <w:rsid w:val="3A9858FB"/>
    <w:rsid w:val="3AC701D7"/>
    <w:rsid w:val="3B0904FD"/>
    <w:rsid w:val="3B3616FD"/>
    <w:rsid w:val="3B464726"/>
    <w:rsid w:val="3B5D0AF6"/>
    <w:rsid w:val="3B7D6094"/>
    <w:rsid w:val="3BB101C6"/>
    <w:rsid w:val="3BDA652C"/>
    <w:rsid w:val="3C17152E"/>
    <w:rsid w:val="3C220C65"/>
    <w:rsid w:val="3C24047B"/>
    <w:rsid w:val="3C294C7D"/>
    <w:rsid w:val="3C9012E0"/>
    <w:rsid w:val="3CB11E13"/>
    <w:rsid w:val="3CB81188"/>
    <w:rsid w:val="3CD70CBD"/>
    <w:rsid w:val="3CD91DE9"/>
    <w:rsid w:val="3CF54911"/>
    <w:rsid w:val="3D171B1E"/>
    <w:rsid w:val="3D3103CE"/>
    <w:rsid w:val="3D4520CB"/>
    <w:rsid w:val="3D5B18EE"/>
    <w:rsid w:val="3D5D1D38"/>
    <w:rsid w:val="3D962CAF"/>
    <w:rsid w:val="3D9966C6"/>
    <w:rsid w:val="3DDE6D8F"/>
    <w:rsid w:val="3DEA67CE"/>
    <w:rsid w:val="3E2972F7"/>
    <w:rsid w:val="3E464D80"/>
    <w:rsid w:val="3E495BEB"/>
    <w:rsid w:val="3E605A42"/>
    <w:rsid w:val="3E6A1783"/>
    <w:rsid w:val="3E924FD3"/>
    <w:rsid w:val="3E9D7E6E"/>
    <w:rsid w:val="3EED79CA"/>
    <w:rsid w:val="3F035F80"/>
    <w:rsid w:val="3F04399A"/>
    <w:rsid w:val="3F0F4D54"/>
    <w:rsid w:val="3F532125"/>
    <w:rsid w:val="3F570624"/>
    <w:rsid w:val="3F593C0C"/>
    <w:rsid w:val="3F6A406B"/>
    <w:rsid w:val="3F7722E4"/>
    <w:rsid w:val="3F7F3404"/>
    <w:rsid w:val="3FAB12D2"/>
    <w:rsid w:val="3FC03C8B"/>
    <w:rsid w:val="3FC53311"/>
    <w:rsid w:val="3FEC0F24"/>
    <w:rsid w:val="40080494"/>
    <w:rsid w:val="403B4B80"/>
    <w:rsid w:val="4093139F"/>
    <w:rsid w:val="409C46F8"/>
    <w:rsid w:val="40C03D7C"/>
    <w:rsid w:val="40E2690E"/>
    <w:rsid w:val="40F01862"/>
    <w:rsid w:val="40F956A6"/>
    <w:rsid w:val="40FD137E"/>
    <w:rsid w:val="41A0441B"/>
    <w:rsid w:val="41B33AA7"/>
    <w:rsid w:val="41BF6404"/>
    <w:rsid w:val="41D20C59"/>
    <w:rsid w:val="41DD28D2"/>
    <w:rsid w:val="41E65287"/>
    <w:rsid w:val="41E73751"/>
    <w:rsid w:val="42027533"/>
    <w:rsid w:val="42CE5DED"/>
    <w:rsid w:val="430648AF"/>
    <w:rsid w:val="43104F29"/>
    <w:rsid w:val="43380E5C"/>
    <w:rsid w:val="434A6C07"/>
    <w:rsid w:val="437B6846"/>
    <w:rsid w:val="4386096A"/>
    <w:rsid w:val="43C65E0B"/>
    <w:rsid w:val="440C3B41"/>
    <w:rsid w:val="440E5784"/>
    <w:rsid w:val="444B446B"/>
    <w:rsid w:val="445B0426"/>
    <w:rsid w:val="44675956"/>
    <w:rsid w:val="449B7C28"/>
    <w:rsid w:val="44D12D9F"/>
    <w:rsid w:val="451E00B6"/>
    <w:rsid w:val="452627E2"/>
    <w:rsid w:val="452B7DF8"/>
    <w:rsid w:val="45331F13"/>
    <w:rsid w:val="454A7265"/>
    <w:rsid w:val="455335D5"/>
    <w:rsid w:val="45796FF4"/>
    <w:rsid w:val="457C393B"/>
    <w:rsid w:val="45847EF0"/>
    <w:rsid w:val="45B65D1F"/>
    <w:rsid w:val="46054AED"/>
    <w:rsid w:val="461F7413"/>
    <w:rsid w:val="466C5194"/>
    <w:rsid w:val="46900E46"/>
    <w:rsid w:val="46B300A5"/>
    <w:rsid w:val="46C40504"/>
    <w:rsid w:val="46DF242F"/>
    <w:rsid w:val="471F398D"/>
    <w:rsid w:val="4746538F"/>
    <w:rsid w:val="476B0980"/>
    <w:rsid w:val="47806683"/>
    <w:rsid w:val="47975C19"/>
    <w:rsid w:val="47AF6ABF"/>
    <w:rsid w:val="47DB0435"/>
    <w:rsid w:val="47E0311C"/>
    <w:rsid w:val="47EC2CE5"/>
    <w:rsid w:val="480A0199"/>
    <w:rsid w:val="48687311"/>
    <w:rsid w:val="486F624E"/>
    <w:rsid w:val="48A43A37"/>
    <w:rsid w:val="48A842F3"/>
    <w:rsid w:val="48E46C3C"/>
    <w:rsid w:val="48F03C9D"/>
    <w:rsid w:val="490C6A4F"/>
    <w:rsid w:val="490E5A67"/>
    <w:rsid w:val="49885819"/>
    <w:rsid w:val="49957F36"/>
    <w:rsid w:val="49D46CB0"/>
    <w:rsid w:val="49E4476B"/>
    <w:rsid w:val="49F650F4"/>
    <w:rsid w:val="4A0443A7"/>
    <w:rsid w:val="4A1134FA"/>
    <w:rsid w:val="4A301436"/>
    <w:rsid w:val="4A84183A"/>
    <w:rsid w:val="4A873D23"/>
    <w:rsid w:val="4A9E2E1A"/>
    <w:rsid w:val="4ADA49A9"/>
    <w:rsid w:val="4ADB5E1D"/>
    <w:rsid w:val="4B1D3F64"/>
    <w:rsid w:val="4B1F3F5A"/>
    <w:rsid w:val="4BAD77B9"/>
    <w:rsid w:val="4BCD5D52"/>
    <w:rsid w:val="4C3457E4"/>
    <w:rsid w:val="4C7F28EA"/>
    <w:rsid w:val="4D3B0DF4"/>
    <w:rsid w:val="4D4061DE"/>
    <w:rsid w:val="4D720CBA"/>
    <w:rsid w:val="4D72582E"/>
    <w:rsid w:val="4D955F2D"/>
    <w:rsid w:val="4DBE5CAD"/>
    <w:rsid w:val="4DE03227"/>
    <w:rsid w:val="4DEC5522"/>
    <w:rsid w:val="4DED569B"/>
    <w:rsid w:val="4DEF4F00"/>
    <w:rsid w:val="4E013DEC"/>
    <w:rsid w:val="4E5B7428"/>
    <w:rsid w:val="4E5C1022"/>
    <w:rsid w:val="4EA11017"/>
    <w:rsid w:val="4EBE281F"/>
    <w:rsid w:val="4EDD4AAF"/>
    <w:rsid w:val="4EF01F39"/>
    <w:rsid w:val="4F1D0485"/>
    <w:rsid w:val="4F5075BC"/>
    <w:rsid w:val="4F562059"/>
    <w:rsid w:val="4FA94A22"/>
    <w:rsid w:val="4FF946DF"/>
    <w:rsid w:val="5020760E"/>
    <w:rsid w:val="502142D2"/>
    <w:rsid w:val="50237C60"/>
    <w:rsid w:val="50AA24CF"/>
    <w:rsid w:val="50D91050"/>
    <w:rsid w:val="50ED2406"/>
    <w:rsid w:val="5107796B"/>
    <w:rsid w:val="51451B49"/>
    <w:rsid w:val="51764BEF"/>
    <w:rsid w:val="52270407"/>
    <w:rsid w:val="52286E44"/>
    <w:rsid w:val="524424F9"/>
    <w:rsid w:val="525E35BB"/>
    <w:rsid w:val="5272545B"/>
    <w:rsid w:val="52727066"/>
    <w:rsid w:val="528D00DC"/>
    <w:rsid w:val="528E23DD"/>
    <w:rsid w:val="52917185"/>
    <w:rsid w:val="52B6563E"/>
    <w:rsid w:val="52EA30A1"/>
    <w:rsid w:val="52EC5302"/>
    <w:rsid w:val="52F1442F"/>
    <w:rsid w:val="52F73001"/>
    <w:rsid w:val="5306125C"/>
    <w:rsid w:val="533C214C"/>
    <w:rsid w:val="537868FE"/>
    <w:rsid w:val="53DF339F"/>
    <w:rsid w:val="540E55DC"/>
    <w:rsid w:val="541B40E1"/>
    <w:rsid w:val="543F11CA"/>
    <w:rsid w:val="54621B34"/>
    <w:rsid w:val="549733F7"/>
    <w:rsid w:val="54A13C33"/>
    <w:rsid w:val="54C24F0A"/>
    <w:rsid w:val="55083CB2"/>
    <w:rsid w:val="551A4038"/>
    <w:rsid w:val="55361CA6"/>
    <w:rsid w:val="557D547C"/>
    <w:rsid w:val="559D43FA"/>
    <w:rsid w:val="566E1160"/>
    <w:rsid w:val="567C6706"/>
    <w:rsid w:val="56903F5F"/>
    <w:rsid w:val="56B16D81"/>
    <w:rsid w:val="56B930FA"/>
    <w:rsid w:val="57245789"/>
    <w:rsid w:val="5797273E"/>
    <w:rsid w:val="57D9657C"/>
    <w:rsid w:val="58104FBF"/>
    <w:rsid w:val="58337298"/>
    <w:rsid w:val="583F5C3D"/>
    <w:rsid w:val="58692784"/>
    <w:rsid w:val="587D6765"/>
    <w:rsid w:val="58D32806"/>
    <w:rsid w:val="58D40B4F"/>
    <w:rsid w:val="58F033DB"/>
    <w:rsid w:val="58F428AF"/>
    <w:rsid w:val="59651AC8"/>
    <w:rsid w:val="598101B3"/>
    <w:rsid w:val="598A17C2"/>
    <w:rsid w:val="59973856"/>
    <w:rsid w:val="59AC0465"/>
    <w:rsid w:val="59EE2A99"/>
    <w:rsid w:val="5A235274"/>
    <w:rsid w:val="5A4646E9"/>
    <w:rsid w:val="5A696FA1"/>
    <w:rsid w:val="5A947EEA"/>
    <w:rsid w:val="5AA90DAC"/>
    <w:rsid w:val="5ADA17B0"/>
    <w:rsid w:val="5B046EE9"/>
    <w:rsid w:val="5B084D30"/>
    <w:rsid w:val="5B4E3A42"/>
    <w:rsid w:val="5B9A5D00"/>
    <w:rsid w:val="5B9B1695"/>
    <w:rsid w:val="5BBF56D9"/>
    <w:rsid w:val="5C2014B1"/>
    <w:rsid w:val="5C59704D"/>
    <w:rsid w:val="5CB7388F"/>
    <w:rsid w:val="5D2568B1"/>
    <w:rsid w:val="5D722610"/>
    <w:rsid w:val="5D7914A9"/>
    <w:rsid w:val="5DB76B15"/>
    <w:rsid w:val="5DC866D4"/>
    <w:rsid w:val="5DE54B90"/>
    <w:rsid w:val="5E272E68"/>
    <w:rsid w:val="5E48019C"/>
    <w:rsid w:val="5E766EFE"/>
    <w:rsid w:val="5E8F2D4E"/>
    <w:rsid w:val="5EAF5BE2"/>
    <w:rsid w:val="5EB033F0"/>
    <w:rsid w:val="5EDC228C"/>
    <w:rsid w:val="5F094A92"/>
    <w:rsid w:val="5F287EBE"/>
    <w:rsid w:val="5F685FD3"/>
    <w:rsid w:val="5F6E0BB6"/>
    <w:rsid w:val="5F8B5292"/>
    <w:rsid w:val="5F920D48"/>
    <w:rsid w:val="5F944AC0"/>
    <w:rsid w:val="5FAB1E0A"/>
    <w:rsid w:val="5FC5768B"/>
    <w:rsid w:val="5FEA6D4E"/>
    <w:rsid w:val="60381BC0"/>
    <w:rsid w:val="60466362"/>
    <w:rsid w:val="604A74B7"/>
    <w:rsid w:val="604C0EF7"/>
    <w:rsid w:val="60703160"/>
    <w:rsid w:val="60BD5766"/>
    <w:rsid w:val="60DA0E4F"/>
    <w:rsid w:val="60DD34DD"/>
    <w:rsid w:val="61225E43"/>
    <w:rsid w:val="61904376"/>
    <w:rsid w:val="624A3B1F"/>
    <w:rsid w:val="628F4C26"/>
    <w:rsid w:val="62AE5E99"/>
    <w:rsid w:val="62C845E0"/>
    <w:rsid w:val="62F93EFF"/>
    <w:rsid w:val="6300246C"/>
    <w:rsid w:val="630A0A16"/>
    <w:rsid w:val="631F096F"/>
    <w:rsid w:val="635002C3"/>
    <w:rsid w:val="63974B7F"/>
    <w:rsid w:val="639F198F"/>
    <w:rsid w:val="63B7259E"/>
    <w:rsid w:val="63BB6918"/>
    <w:rsid w:val="63C20AAB"/>
    <w:rsid w:val="63C83F6D"/>
    <w:rsid w:val="63F865EB"/>
    <w:rsid w:val="643245CB"/>
    <w:rsid w:val="6449399F"/>
    <w:rsid w:val="645E4440"/>
    <w:rsid w:val="64833E50"/>
    <w:rsid w:val="64A56900"/>
    <w:rsid w:val="64AD2E8E"/>
    <w:rsid w:val="652B68C4"/>
    <w:rsid w:val="659A3D39"/>
    <w:rsid w:val="65B80DDC"/>
    <w:rsid w:val="65D037CF"/>
    <w:rsid w:val="65D75707"/>
    <w:rsid w:val="65FA65EA"/>
    <w:rsid w:val="662A03E2"/>
    <w:rsid w:val="6654495F"/>
    <w:rsid w:val="66972B09"/>
    <w:rsid w:val="669D1AE0"/>
    <w:rsid w:val="66A355E9"/>
    <w:rsid w:val="67155A61"/>
    <w:rsid w:val="67580AC9"/>
    <w:rsid w:val="67F500C6"/>
    <w:rsid w:val="680649A9"/>
    <w:rsid w:val="687E00BB"/>
    <w:rsid w:val="689C6793"/>
    <w:rsid w:val="68BF7082"/>
    <w:rsid w:val="68EE3ACD"/>
    <w:rsid w:val="691B1DAE"/>
    <w:rsid w:val="692E1E64"/>
    <w:rsid w:val="695548F9"/>
    <w:rsid w:val="695F3470"/>
    <w:rsid w:val="697119CE"/>
    <w:rsid w:val="697274F4"/>
    <w:rsid w:val="698A2A90"/>
    <w:rsid w:val="698E5B97"/>
    <w:rsid w:val="69A578CA"/>
    <w:rsid w:val="69F148BD"/>
    <w:rsid w:val="6A041E88"/>
    <w:rsid w:val="6A292856"/>
    <w:rsid w:val="6A7F371C"/>
    <w:rsid w:val="6A8A419B"/>
    <w:rsid w:val="6A9B2210"/>
    <w:rsid w:val="6AA476C1"/>
    <w:rsid w:val="6AA858C3"/>
    <w:rsid w:val="6ACD532A"/>
    <w:rsid w:val="6ADB26C6"/>
    <w:rsid w:val="6ADE7537"/>
    <w:rsid w:val="6AF374A3"/>
    <w:rsid w:val="6B015971"/>
    <w:rsid w:val="6B217424"/>
    <w:rsid w:val="6B421874"/>
    <w:rsid w:val="6B427AC6"/>
    <w:rsid w:val="6B4F21E3"/>
    <w:rsid w:val="6B550028"/>
    <w:rsid w:val="6B8213CF"/>
    <w:rsid w:val="6B824366"/>
    <w:rsid w:val="6B9A471D"/>
    <w:rsid w:val="6BBB5183"/>
    <w:rsid w:val="6BBE56EC"/>
    <w:rsid w:val="6BE9598C"/>
    <w:rsid w:val="6C300F22"/>
    <w:rsid w:val="6C440E1D"/>
    <w:rsid w:val="6C4C53E3"/>
    <w:rsid w:val="6C81630B"/>
    <w:rsid w:val="6C8639E2"/>
    <w:rsid w:val="6CAE2F39"/>
    <w:rsid w:val="6CEA71FC"/>
    <w:rsid w:val="6D0B3EE8"/>
    <w:rsid w:val="6D176D30"/>
    <w:rsid w:val="6D6157A0"/>
    <w:rsid w:val="6D640E05"/>
    <w:rsid w:val="6D7C1F61"/>
    <w:rsid w:val="6D7D730E"/>
    <w:rsid w:val="6D934609"/>
    <w:rsid w:val="6DD77E21"/>
    <w:rsid w:val="6DE7538F"/>
    <w:rsid w:val="6E1868BC"/>
    <w:rsid w:val="6E656914"/>
    <w:rsid w:val="6E694126"/>
    <w:rsid w:val="6EC145AA"/>
    <w:rsid w:val="6EEA11D8"/>
    <w:rsid w:val="6F080489"/>
    <w:rsid w:val="6F0D066A"/>
    <w:rsid w:val="6F8E5400"/>
    <w:rsid w:val="6F906926"/>
    <w:rsid w:val="6FD80F87"/>
    <w:rsid w:val="6FE253D4"/>
    <w:rsid w:val="701437D0"/>
    <w:rsid w:val="70584672"/>
    <w:rsid w:val="70E76AA2"/>
    <w:rsid w:val="712A5284"/>
    <w:rsid w:val="714D2D21"/>
    <w:rsid w:val="71557A69"/>
    <w:rsid w:val="71824D3D"/>
    <w:rsid w:val="71995F66"/>
    <w:rsid w:val="71A36DE5"/>
    <w:rsid w:val="72273572"/>
    <w:rsid w:val="725B4C0B"/>
    <w:rsid w:val="725C300D"/>
    <w:rsid w:val="730A024D"/>
    <w:rsid w:val="731277F8"/>
    <w:rsid w:val="73152BC1"/>
    <w:rsid w:val="73325598"/>
    <w:rsid w:val="733468A7"/>
    <w:rsid w:val="734D2AC1"/>
    <w:rsid w:val="7379694C"/>
    <w:rsid w:val="73822C04"/>
    <w:rsid w:val="73A72A85"/>
    <w:rsid w:val="73BF599D"/>
    <w:rsid w:val="740D0EE6"/>
    <w:rsid w:val="74746816"/>
    <w:rsid w:val="74960937"/>
    <w:rsid w:val="74B04F2A"/>
    <w:rsid w:val="74B66E2F"/>
    <w:rsid w:val="74CE786E"/>
    <w:rsid w:val="74FC0CE6"/>
    <w:rsid w:val="75071439"/>
    <w:rsid w:val="75285FD7"/>
    <w:rsid w:val="756845CD"/>
    <w:rsid w:val="75725042"/>
    <w:rsid w:val="75864A53"/>
    <w:rsid w:val="759E720F"/>
    <w:rsid w:val="75A82C1C"/>
    <w:rsid w:val="75A90213"/>
    <w:rsid w:val="75FF0D18"/>
    <w:rsid w:val="76173353"/>
    <w:rsid w:val="761C2E7F"/>
    <w:rsid w:val="76261D92"/>
    <w:rsid w:val="76544B51"/>
    <w:rsid w:val="76732F2A"/>
    <w:rsid w:val="767F6509"/>
    <w:rsid w:val="76A722C9"/>
    <w:rsid w:val="76CB0578"/>
    <w:rsid w:val="76F31089"/>
    <w:rsid w:val="76F854DD"/>
    <w:rsid w:val="770A4A02"/>
    <w:rsid w:val="7715608F"/>
    <w:rsid w:val="773B361B"/>
    <w:rsid w:val="77543BBB"/>
    <w:rsid w:val="776F6259"/>
    <w:rsid w:val="777C610E"/>
    <w:rsid w:val="77E7657E"/>
    <w:rsid w:val="782813C5"/>
    <w:rsid w:val="787C0260"/>
    <w:rsid w:val="788D5F49"/>
    <w:rsid w:val="78AA119E"/>
    <w:rsid w:val="78BE62B2"/>
    <w:rsid w:val="78E81581"/>
    <w:rsid w:val="790E7C60"/>
    <w:rsid w:val="79142376"/>
    <w:rsid w:val="791866E7"/>
    <w:rsid w:val="792427B8"/>
    <w:rsid w:val="79251566"/>
    <w:rsid w:val="792C5912"/>
    <w:rsid w:val="79371B28"/>
    <w:rsid w:val="795837A1"/>
    <w:rsid w:val="79BA2F1D"/>
    <w:rsid w:val="79E56E53"/>
    <w:rsid w:val="79FF7F6E"/>
    <w:rsid w:val="7A3613CA"/>
    <w:rsid w:val="7A85177D"/>
    <w:rsid w:val="7AC50386"/>
    <w:rsid w:val="7B086700"/>
    <w:rsid w:val="7B707764"/>
    <w:rsid w:val="7BC024A3"/>
    <w:rsid w:val="7BC81825"/>
    <w:rsid w:val="7BEE27A3"/>
    <w:rsid w:val="7C091F3A"/>
    <w:rsid w:val="7C155F43"/>
    <w:rsid w:val="7C256AAF"/>
    <w:rsid w:val="7C584BE2"/>
    <w:rsid w:val="7C5A14AB"/>
    <w:rsid w:val="7C935C09"/>
    <w:rsid w:val="7C9369A8"/>
    <w:rsid w:val="7CFA2AA1"/>
    <w:rsid w:val="7D04778F"/>
    <w:rsid w:val="7D1E46DA"/>
    <w:rsid w:val="7D3B5C5A"/>
    <w:rsid w:val="7D5B7746"/>
    <w:rsid w:val="7D6F10A6"/>
    <w:rsid w:val="7DED3AC4"/>
    <w:rsid w:val="7DEE69BA"/>
    <w:rsid w:val="7E152596"/>
    <w:rsid w:val="7E372D8F"/>
    <w:rsid w:val="7E711B50"/>
    <w:rsid w:val="7FA43046"/>
    <w:rsid w:val="7FF52C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uiPriority="0"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uiPriority="0"/>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unhideWhenUsed="1" w:qFormat="1"/>
    <w:lsdException w:name="table of authorities" w:locked="1" w:semiHidden="1" w:unhideWhenUsed="1"/>
    <w:lsdException w:name="macro" w:locked="1" w:semiHidden="1" w:unhideWhenUsed="1"/>
    <w:lsdException w:name="toa heading" w:locked="1" w:unhideWhenUsed="1" w:qFormat="1"/>
    <w:lsdException w:name="List" w:locked="1" w:semiHidden="1" w:unhideWhenUsed="1"/>
    <w:lsdException w:name="List Bullet" w:locked="1" w:semiHidden="1" w:unhideWhenUsed="1"/>
    <w:lsdException w:name="List Number" w:locked="1" w:semiHidden="1" w:unhideWhenUsed="1"/>
    <w:lsdException w:name="List 2" w:qFormat="1"/>
    <w:lsdException w:name="List 3" w:qFormat="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qFormat="1"/>
    <w:lsdException w:name="Body Text First Indent 2" w:locked="1" w:uiPriority="0" w:qFormat="1"/>
    <w:lsdException w:name="Note Heading" w:locked="1" w:semiHidden="1" w:unhideWhenUsed="1"/>
    <w:lsdException w:name="Body Text 2" w:locked="1" w:uiPriority="0"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locked="1" w:unhideWhenUsed="1"/>
    <w:lsdException w:name="Strong" w:uiPriority="0" w:qFormat="1"/>
    <w:lsdException w:name="Emphasis" w:uiPriority="0"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0">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uiPriority w:val="99"/>
    <w:qFormat/>
    <w:pPr>
      <w:keepNext/>
      <w:keepLines/>
      <w:spacing w:line="360" w:lineRule="auto"/>
      <w:outlineLvl w:val="2"/>
    </w:pPr>
    <w:rPr>
      <w:b/>
      <w:bCs/>
      <w:sz w:val="24"/>
      <w:szCs w:val="32"/>
    </w:rPr>
  </w:style>
  <w:style w:type="paragraph" w:styleId="4">
    <w:name w:val="heading 4"/>
    <w:basedOn w:val="a"/>
    <w:next w:val="a"/>
    <w:uiPriority w:val="9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unhideWhenUsed/>
    <w:qForma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99"/>
    <w:qFormat/>
  </w:style>
  <w:style w:type="character" w:customStyle="1" w:styleId="1Char">
    <w:name w:val="标题 1 Char"/>
    <w:basedOn w:val="a0"/>
    <w:link w:val="10"/>
    <w:uiPriority w:val="99"/>
    <w:qFormat/>
    <w:locked/>
    <w:rPr>
      <w:rFonts w:cs="Times New Roman"/>
      <w:b/>
      <w:bCs/>
      <w:kern w:val="44"/>
      <w:sz w:val="44"/>
      <w:szCs w:val="44"/>
    </w:rPr>
  </w:style>
  <w:style w:type="character" w:customStyle="1" w:styleId="2Char">
    <w:name w:val="标题 2 Char"/>
    <w:basedOn w:val="a0"/>
    <w:link w:val="2"/>
    <w:uiPriority w:val="99"/>
    <w:qFormat/>
    <w:locked/>
    <w:rPr>
      <w:rFonts w:ascii="Arial" w:eastAsia="黑体" w:hAnsi="Arial" w:cs="Times New Roman"/>
      <w:b/>
      <w:sz w:val="32"/>
    </w:rPr>
  </w:style>
  <w:style w:type="character" w:customStyle="1" w:styleId="3Char">
    <w:name w:val="标题 3 Char"/>
    <w:basedOn w:val="a0"/>
    <w:link w:val="3"/>
    <w:uiPriority w:val="99"/>
    <w:semiHidden/>
    <w:qFormat/>
    <w:locked/>
    <w:rPr>
      <w:rFonts w:cs="Times New Roman"/>
      <w:b/>
      <w:bCs/>
      <w:sz w:val="32"/>
      <w:szCs w:val="32"/>
    </w:rPr>
  </w:style>
  <w:style w:type="paragraph" w:styleId="30">
    <w:name w:val="List 3"/>
    <w:basedOn w:val="a"/>
    <w:uiPriority w:val="99"/>
    <w:qFormat/>
    <w:pPr>
      <w:ind w:leftChars="400" w:left="100" w:hangingChars="200" w:hanging="200"/>
    </w:pPr>
  </w:style>
  <w:style w:type="paragraph" w:styleId="7">
    <w:name w:val="toc 7"/>
    <w:basedOn w:val="a"/>
    <w:next w:val="a"/>
    <w:uiPriority w:val="99"/>
    <w:qFormat/>
    <w:pPr>
      <w:ind w:leftChars="1200" w:left="2520"/>
    </w:pPr>
  </w:style>
  <w:style w:type="paragraph" w:styleId="a3">
    <w:name w:val="Normal Indent"/>
    <w:basedOn w:val="a"/>
    <w:next w:val="a"/>
    <w:uiPriority w:val="99"/>
    <w:qFormat/>
    <w:pPr>
      <w:ind w:firstLine="420"/>
    </w:pPr>
    <w:rPr>
      <w:szCs w:val="21"/>
    </w:rPr>
  </w:style>
  <w:style w:type="paragraph" w:styleId="a4">
    <w:name w:val="caption"/>
    <w:basedOn w:val="a"/>
    <w:next w:val="a"/>
    <w:uiPriority w:val="99"/>
    <w:qFormat/>
    <w:pPr>
      <w:spacing w:before="152" w:after="160"/>
    </w:pPr>
    <w:rPr>
      <w:rFonts w:ascii="Arial" w:eastAsia="黑体" w:hAnsi="Arial" w:cs="Arial"/>
      <w:sz w:val="20"/>
      <w:szCs w:val="20"/>
    </w:rPr>
  </w:style>
  <w:style w:type="paragraph" w:styleId="a5">
    <w:name w:val="Document Map"/>
    <w:basedOn w:val="a"/>
    <w:link w:val="Char"/>
    <w:uiPriority w:val="99"/>
    <w:semiHidden/>
    <w:qFormat/>
    <w:pPr>
      <w:shd w:val="clear" w:color="auto" w:fill="000080"/>
    </w:pPr>
    <w:rPr>
      <w:kern w:val="0"/>
      <w:sz w:val="2"/>
      <w:szCs w:val="20"/>
    </w:rPr>
  </w:style>
  <w:style w:type="character" w:customStyle="1" w:styleId="Char">
    <w:name w:val="文档结构图 Char"/>
    <w:basedOn w:val="a0"/>
    <w:link w:val="a5"/>
    <w:uiPriority w:val="99"/>
    <w:semiHidden/>
    <w:qFormat/>
    <w:locked/>
    <w:rPr>
      <w:rFonts w:cs="Times New Roman"/>
      <w:sz w:val="2"/>
    </w:rPr>
  </w:style>
  <w:style w:type="paragraph" w:styleId="a6">
    <w:name w:val="toa heading"/>
    <w:basedOn w:val="a"/>
    <w:next w:val="a"/>
    <w:uiPriority w:val="99"/>
    <w:unhideWhenUsed/>
    <w:qFormat/>
    <w:locked/>
    <w:pPr>
      <w:spacing w:before="120"/>
    </w:pPr>
    <w:rPr>
      <w:rFonts w:ascii="Cambria" w:hAnsi="Cambria"/>
    </w:rPr>
  </w:style>
  <w:style w:type="paragraph" w:styleId="a7">
    <w:name w:val="annotation text"/>
    <w:basedOn w:val="a"/>
    <w:link w:val="Char0"/>
    <w:uiPriority w:val="99"/>
    <w:semiHidden/>
    <w:qFormat/>
    <w:pPr>
      <w:jc w:val="left"/>
    </w:pPr>
  </w:style>
  <w:style w:type="character" w:customStyle="1" w:styleId="Char0">
    <w:name w:val="批注文字 Char"/>
    <w:basedOn w:val="a0"/>
    <w:link w:val="a7"/>
    <w:uiPriority w:val="99"/>
    <w:semiHidden/>
    <w:qFormat/>
    <w:locked/>
    <w:rPr>
      <w:rFonts w:cs="Times New Roman"/>
      <w:sz w:val="24"/>
      <w:szCs w:val="24"/>
    </w:rPr>
  </w:style>
  <w:style w:type="paragraph" w:styleId="31">
    <w:name w:val="Body Text 3"/>
    <w:basedOn w:val="a"/>
    <w:link w:val="3Char0"/>
    <w:uiPriority w:val="99"/>
    <w:qFormat/>
    <w:pPr>
      <w:snapToGrid w:val="0"/>
      <w:spacing w:line="300" w:lineRule="auto"/>
    </w:pPr>
    <w:rPr>
      <w:rFonts w:ascii="隶书" w:eastAsia="隶书" w:hAnsi="华文细黑"/>
      <w:b/>
      <w:sz w:val="110"/>
    </w:rPr>
  </w:style>
  <w:style w:type="character" w:customStyle="1" w:styleId="3Char0">
    <w:name w:val="正文文本 3 Char"/>
    <w:basedOn w:val="a0"/>
    <w:link w:val="31"/>
    <w:uiPriority w:val="99"/>
    <w:semiHidden/>
    <w:qFormat/>
    <w:locked/>
    <w:rPr>
      <w:rFonts w:cs="Times New Roman"/>
      <w:sz w:val="16"/>
      <w:szCs w:val="16"/>
    </w:rPr>
  </w:style>
  <w:style w:type="paragraph" w:styleId="a8">
    <w:name w:val="Body Text"/>
    <w:basedOn w:val="a"/>
    <w:link w:val="Char1"/>
    <w:uiPriority w:val="99"/>
    <w:qFormat/>
    <w:pPr>
      <w:spacing w:after="120"/>
    </w:pPr>
  </w:style>
  <w:style w:type="character" w:customStyle="1" w:styleId="Char1">
    <w:name w:val="正文文本 Char"/>
    <w:basedOn w:val="a0"/>
    <w:link w:val="a8"/>
    <w:uiPriority w:val="99"/>
    <w:qFormat/>
    <w:locked/>
    <w:rPr>
      <w:rFonts w:cs="Times New Roman"/>
      <w:kern w:val="2"/>
      <w:sz w:val="24"/>
    </w:rPr>
  </w:style>
  <w:style w:type="paragraph" w:styleId="a9">
    <w:name w:val="Body Text Indent"/>
    <w:basedOn w:val="a"/>
    <w:next w:val="aa"/>
    <w:link w:val="Char2"/>
    <w:uiPriority w:val="99"/>
    <w:qFormat/>
    <w:pPr>
      <w:spacing w:line="500" w:lineRule="exact"/>
      <w:ind w:leftChars="832" w:left="1588" w:firstLineChars="196" w:firstLine="433"/>
    </w:pPr>
    <w:rPr>
      <w:sz w:val="24"/>
    </w:rPr>
  </w:style>
  <w:style w:type="character" w:customStyle="1" w:styleId="Char2">
    <w:name w:val="正文文本缩进 Char"/>
    <w:basedOn w:val="a0"/>
    <w:link w:val="a9"/>
    <w:uiPriority w:val="99"/>
    <w:qFormat/>
    <w:locked/>
    <w:rPr>
      <w:rFonts w:eastAsia="宋体" w:cs="Times New Roman"/>
      <w:kern w:val="2"/>
      <w:sz w:val="24"/>
      <w:lang w:val="en-US" w:eastAsia="zh-CN"/>
    </w:rPr>
  </w:style>
  <w:style w:type="paragraph" w:styleId="aa">
    <w:name w:val="envelope return"/>
    <w:basedOn w:val="a"/>
    <w:locked/>
    <w:pPr>
      <w:snapToGrid w:val="0"/>
    </w:pPr>
    <w:rPr>
      <w:rFonts w:ascii="Arial" w:hAnsi="Arial"/>
    </w:rPr>
  </w:style>
  <w:style w:type="paragraph" w:styleId="20">
    <w:name w:val="List 2"/>
    <w:basedOn w:val="a"/>
    <w:uiPriority w:val="99"/>
    <w:qFormat/>
    <w:pPr>
      <w:ind w:leftChars="200" w:left="100" w:hangingChars="200" w:hanging="200"/>
    </w:pPr>
  </w:style>
  <w:style w:type="paragraph" w:styleId="40">
    <w:name w:val="index 4"/>
    <w:basedOn w:val="a"/>
    <w:next w:val="a"/>
    <w:qFormat/>
    <w:locked/>
    <w:pPr>
      <w:spacing w:line="360" w:lineRule="auto"/>
      <w:ind w:leftChars="600" w:left="600"/>
    </w:pPr>
    <w:rPr>
      <w:rFonts w:ascii="宋体" w:hAnsi="宋体"/>
      <w:sz w:val="24"/>
    </w:rPr>
  </w:style>
  <w:style w:type="paragraph" w:styleId="5">
    <w:name w:val="toc 5"/>
    <w:basedOn w:val="a"/>
    <w:next w:val="a"/>
    <w:uiPriority w:val="99"/>
    <w:qFormat/>
    <w:pPr>
      <w:ind w:leftChars="800" w:left="1680"/>
    </w:pPr>
  </w:style>
  <w:style w:type="paragraph" w:styleId="32">
    <w:name w:val="toc 3"/>
    <w:basedOn w:val="a"/>
    <w:next w:val="a"/>
    <w:uiPriority w:val="99"/>
    <w:qFormat/>
    <w:pPr>
      <w:ind w:leftChars="400" w:left="840"/>
    </w:pPr>
  </w:style>
  <w:style w:type="paragraph" w:styleId="ab">
    <w:name w:val="Plain Text"/>
    <w:basedOn w:val="a"/>
    <w:next w:val="a"/>
    <w:link w:val="Char3"/>
    <w:uiPriority w:val="99"/>
    <w:qFormat/>
    <w:rPr>
      <w:rFonts w:ascii="宋体" w:hAnsi="Courier New"/>
      <w:szCs w:val="20"/>
    </w:rPr>
  </w:style>
  <w:style w:type="character" w:customStyle="1" w:styleId="Char3">
    <w:name w:val="纯文本 Char"/>
    <w:basedOn w:val="a0"/>
    <w:link w:val="ab"/>
    <w:uiPriority w:val="99"/>
    <w:semiHidden/>
    <w:qFormat/>
    <w:locked/>
    <w:rPr>
      <w:rFonts w:ascii="宋体" w:hAnsi="Courier New" w:cs="Courier New"/>
      <w:sz w:val="21"/>
      <w:szCs w:val="21"/>
    </w:rPr>
  </w:style>
  <w:style w:type="paragraph" w:styleId="8">
    <w:name w:val="toc 8"/>
    <w:basedOn w:val="a"/>
    <w:next w:val="a"/>
    <w:uiPriority w:val="99"/>
    <w:qFormat/>
    <w:pPr>
      <w:ind w:leftChars="1400" w:left="2940"/>
    </w:pPr>
  </w:style>
  <w:style w:type="paragraph" w:styleId="ac">
    <w:name w:val="Date"/>
    <w:basedOn w:val="a"/>
    <w:next w:val="a"/>
    <w:link w:val="Char4"/>
    <w:uiPriority w:val="99"/>
    <w:qFormat/>
    <w:rPr>
      <w:szCs w:val="20"/>
    </w:rPr>
  </w:style>
  <w:style w:type="character" w:customStyle="1" w:styleId="Char4">
    <w:name w:val="日期 Char"/>
    <w:basedOn w:val="a0"/>
    <w:link w:val="ac"/>
    <w:uiPriority w:val="99"/>
    <w:semiHidden/>
    <w:qFormat/>
    <w:locked/>
    <w:rPr>
      <w:rFonts w:cs="Times New Roman"/>
      <w:sz w:val="24"/>
      <w:szCs w:val="24"/>
    </w:rPr>
  </w:style>
  <w:style w:type="paragraph" w:styleId="21">
    <w:name w:val="Body Text Indent 2"/>
    <w:basedOn w:val="a"/>
    <w:link w:val="2Char0"/>
    <w:uiPriority w:val="99"/>
    <w:qFormat/>
    <w:pPr>
      <w:spacing w:after="120" w:line="480" w:lineRule="auto"/>
      <w:ind w:leftChars="200" w:left="420"/>
    </w:pPr>
  </w:style>
  <w:style w:type="character" w:customStyle="1" w:styleId="2Char0">
    <w:name w:val="正文文本缩进 2 Char"/>
    <w:basedOn w:val="a0"/>
    <w:link w:val="21"/>
    <w:uiPriority w:val="99"/>
    <w:semiHidden/>
    <w:qFormat/>
    <w:locked/>
    <w:rPr>
      <w:rFonts w:cs="Times New Roman"/>
      <w:sz w:val="24"/>
      <w:szCs w:val="24"/>
    </w:rPr>
  </w:style>
  <w:style w:type="paragraph" w:styleId="ad">
    <w:name w:val="endnote text"/>
    <w:basedOn w:val="a"/>
    <w:uiPriority w:val="99"/>
    <w:unhideWhenUsed/>
    <w:qFormat/>
    <w:locked/>
    <w:pPr>
      <w:snapToGrid w:val="0"/>
      <w:jc w:val="left"/>
    </w:pPr>
  </w:style>
  <w:style w:type="paragraph" w:styleId="ae">
    <w:name w:val="Balloon Text"/>
    <w:basedOn w:val="a"/>
    <w:link w:val="Char5"/>
    <w:uiPriority w:val="99"/>
    <w:semiHidden/>
    <w:qFormat/>
    <w:rPr>
      <w:sz w:val="18"/>
      <w:szCs w:val="18"/>
    </w:rPr>
  </w:style>
  <w:style w:type="character" w:customStyle="1" w:styleId="Char5">
    <w:name w:val="批注框文本 Char"/>
    <w:basedOn w:val="a0"/>
    <w:link w:val="ae"/>
    <w:uiPriority w:val="99"/>
    <w:semiHidden/>
    <w:qFormat/>
    <w:locked/>
    <w:rPr>
      <w:rFonts w:cs="Times New Roman"/>
      <w:sz w:val="2"/>
    </w:rPr>
  </w:style>
  <w:style w:type="paragraph" w:styleId="af">
    <w:name w:val="footer"/>
    <w:basedOn w:val="a"/>
    <w:link w:val="Char6"/>
    <w:uiPriority w:val="99"/>
    <w:qFormat/>
    <w:pPr>
      <w:tabs>
        <w:tab w:val="center" w:pos="4153"/>
        <w:tab w:val="right" w:pos="8306"/>
      </w:tabs>
      <w:snapToGrid w:val="0"/>
      <w:jc w:val="left"/>
    </w:pPr>
    <w:rPr>
      <w:sz w:val="18"/>
      <w:szCs w:val="18"/>
    </w:rPr>
  </w:style>
  <w:style w:type="character" w:customStyle="1" w:styleId="Char6">
    <w:name w:val="页脚 Char"/>
    <w:basedOn w:val="a0"/>
    <w:link w:val="af"/>
    <w:uiPriority w:val="99"/>
    <w:qFormat/>
    <w:locked/>
    <w:rPr>
      <w:rFonts w:cs="Times New Roman"/>
      <w:kern w:val="2"/>
      <w:sz w:val="18"/>
    </w:rPr>
  </w:style>
  <w:style w:type="paragraph" w:styleId="af0">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f0"/>
    <w:uiPriority w:val="99"/>
    <w:qFormat/>
    <w:locked/>
    <w:rPr>
      <w:rFonts w:cs="Times New Roman"/>
      <w:kern w:val="2"/>
      <w:sz w:val="18"/>
    </w:rPr>
  </w:style>
  <w:style w:type="paragraph" w:styleId="41">
    <w:name w:val="toc 4"/>
    <w:basedOn w:val="a"/>
    <w:next w:val="a"/>
    <w:uiPriority w:val="99"/>
    <w:qFormat/>
    <w:pPr>
      <w:ind w:leftChars="600" w:left="1260"/>
    </w:pPr>
  </w:style>
  <w:style w:type="paragraph" w:styleId="6">
    <w:name w:val="toc 6"/>
    <w:basedOn w:val="a"/>
    <w:next w:val="a"/>
    <w:uiPriority w:val="99"/>
    <w:qFormat/>
    <w:pPr>
      <w:ind w:leftChars="1000" w:left="2100"/>
    </w:pPr>
  </w:style>
  <w:style w:type="paragraph" w:styleId="33">
    <w:name w:val="Body Text Indent 3"/>
    <w:basedOn w:val="a"/>
    <w:link w:val="3Char1"/>
    <w:uiPriority w:val="99"/>
    <w:qFormat/>
    <w:pPr>
      <w:tabs>
        <w:tab w:val="left" w:pos="1134"/>
        <w:tab w:val="left" w:pos="5481"/>
        <w:tab w:val="left" w:pos="5859"/>
      </w:tabs>
      <w:spacing w:line="500" w:lineRule="exact"/>
      <w:ind w:firstLineChars="1200" w:firstLine="8275"/>
    </w:pPr>
    <w:rPr>
      <w:rFonts w:eastAsia="黑体"/>
      <w:b/>
      <w:bCs/>
      <w:sz w:val="72"/>
    </w:rPr>
  </w:style>
  <w:style w:type="character" w:customStyle="1" w:styleId="3Char1">
    <w:name w:val="正文文本缩进 3 Char"/>
    <w:basedOn w:val="a0"/>
    <w:link w:val="33"/>
    <w:uiPriority w:val="99"/>
    <w:semiHidden/>
    <w:qFormat/>
    <w:locked/>
    <w:rPr>
      <w:rFonts w:cs="Times New Roman"/>
      <w:sz w:val="16"/>
      <w:szCs w:val="16"/>
    </w:rPr>
  </w:style>
  <w:style w:type="paragraph" w:styleId="22">
    <w:name w:val="toc 2"/>
    <w:basedOn w:val="a"/>
    <w:next w:val="a"/>
    <w:uiPriority w:val="99"/>
    <w:qFormat/>
    <w:pPr>
      <w:ind w:leftChars="200" w:left="420"/>
    </w:pPr>
  </w:style>
  <w:style w:type="paragraph" w:styleId="9">
    <w:name w:val="toc 9"/>
    <w:basedOn w:val="a"/>
    <w:next w:val="a"/>
    <w:uiPriority w:val="99"/>
    <w:qFormat/>
    <w:pPr>
      <w:ind w:leftChars="1600" w:left="3360"/>
    </w:pPr>
  </w:style>
  <w:style w:type="paragraph" w:styleId="23">
    <w:name w:val="Body Text 2"/>
    <w:basedOn w:val="a"/>
    <w:qFormat/>
    <w:locked/>
    <w:rPr>
      <w:sz w:val="28"/>
    </w:rPr>
  </w:style>
  <w:style w:type="paragraph" w:styleId="af1">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2">
    <w:name w:val="Title"/>
    <w:basedOn w:val="a"/>
    <w:link w:val="Char8"/>
    <w:uiPriority w:val="99"/>
    <w:qFormat/>
    <w:pPr>
      <w:spacing w:before="240" w:after="60"/>
      <w:jc w:val="center"/>
      <w:outlineLvl w:val="0"/>
    </w:pPr>
    <w:rPr>
      <w:rFonts w:ascii="Arial" w:eastAsia="PMingLiUfalt" w:hAnsi="Arial" w:cs="Arial"/>
      <w:b/>
      <w:bCs/>
      <w:sz w:val="32"/>
      <w:szCs w:val="32"/>
      <w:lang w:eastAsia="zh-TW"/>
    </w:rPr>
  </w:style>
  <w:style w:type="character" w:customStyle="1" w:styleId="Char8">
    <w:name w:val="标题 Char"/>
    <w:basedOn w:val="a0"/>
    <w:link w:val="af2"/>
    <w:uiPriority w:val="99"/>
    <w:qFormat/>
    <w:locked/>
    <w:rPr>
      <w:rFonts w:ascii="Cambria" w:hAnsi="Cambria" w:cs="Times New Roman"/>
      <w:b/>
      <w:bCs/>
      <w:sz w:val="32"/>
      <w:szCs w:val="32"/>
    </w:rPr>
  </w:style>
  <w:style w:type="paragraph" w:styleId="af3">
    <w:name w:val="annotation subject"/>
    <w:basedOn w:val="a7"/>
    <w:next w:val="a7"/>
    <w:link w:val="Char9"/>
    <w:uiPriority w:val="99"/>
    <w:semiHidden/>
    <w:qFormat/>
    <w:rPr>
      <w:b/>
      <w:bCs/>
    </w:rPr>
  </w:style>
  <w:style w:type="character" w:customStyle="1" w:styleId="Char9">
    <w:name w:val="批注主题 Char"/>
    <w:basedOn w:val="Char0"/>
    <w:link w:val="af3"/>
    <w:uiPriority w:val="99"/>
    <w:semiHidden/>
    <w:qFormat/>
    <w:locked/>
    <w:rPr>
      <w:b/>
      <w:bCs/>
    </w:rPr>
  </w:style>
  <w:style w:type="paragraph" w:styleId="af4">
    <w:name w:val="Body Text First Indent"/>
    <w:basedOn w:val="a8"/>
    <w:next w:val="24"/>
    <w:link w:val="Chara"/>
    <w:uiPriority w:val="99"/>
    <w:qFormat/>
    <w:pPr>
      <w:ind w:firstLineChars="100" w:firstLine="420"/>
    </w:pPr>
  </w:style>
  <w:style w:type="character" w:customStyle="1" w:styleId="Chara">
    <w:name w:val="正文首行缩进 Char"/>
    <w:basedOn w:val="Char1"/>
    <w:link w:val="af4"/>
    <w:uiPriority w:val="99"/>
    <w:semiHidden/>
    <w:qFormat/>
    <w:locked/>
    <w:rPr>
      <w:szCs w:val="24"/>
    </w:rPr>
  </w:style>
  <w:style w:type="paragraph" w:styleId="24">
    <w:name w:val="Body Text First Indent 2"/>
    <w:basedOn w:val="a9"/>
    <w:next w:val="a"/>
    <w:qFormat/>
    <w:locked/>
    <w:pPr>
      <w:ind w:firstLineChars="200" w:firstLine="420"/>
    </w:pPr>
  </w:style>
  <w:style w:type="table" w:styleId="af5">
    <w:name w:val="Table Grid"/>
    <w:basedOn w:val="a1"/>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qFormat/>
    <w:rPr>
      <w:b/>
    </w:rPr>
  </w:style>
  <w:style w:type="character" w:styleId="af7">
    <w:name w:val="page number"/>
    <w:basedOn w:val="a0"/>
    <w:uiPriority w:val="99"/>
    <w:qFormat/>
    <w:rPr>
      <w:rFonts w:cs="Times New Roman"/>
    </w:rPr>
  </w:style>
  <w:style w:type="character" w:styleId="af8">
    <w:name w:val="FollowedHyperlink"/>
    <w:basedOn w:val="a0"/>
    <w:uiPriority w:val="99"/>
    <w:unhideWhenUsed/>
    <w:locked/>
    <w:rPr>
      <w:rFonts w:ascii="微软雅黑" w:eastAsia="微软雅黑" w:hAnsi="微软雅黑" w:cs="微软雅黑" w:hint="eastAsia"/>
      <w:color w:val="02396F"/>
      <w:u w:val="single"/>
    </w:rPr>
  </w:style>
  <w:style w:type="character" w:styleId="af9">
    <w:name w:val="Hyperlink"/>
    <w:basedOn w:val="a0"/>
    <w:uiPriority w:val="99"/>
    <w:qFormat/>
    <w:rPr>
      <w:rFonts w:cs="Times New Roman"/>
      <w:color w:val="0000FF"/>
      <w:u w:val="single"/>
    </w:rPr>
  </w:style>
  <w:style w:type="character" w:styleId="afa">
    <w:name w:val="annotation reference"/>
    <w:basedOn w:val="a0"/>
    <w:uiPriority w:val="99"/>
    <w:semiHidden/>
    <w:qFormat/>
    <w:rPr>
      <w:rFonts w:cs="Times New Roman"/>
      <w:sz w:val="21"/>
    </w:rPr>
  </w:style>
  <w:style w:type="paragraph" w:customStyle="1" w:styleId="11">
    <w:name w:val="列出段落1"/>
    <w:basedOn w:val="a"/>
    <w:uiPriority w:val="99"/>
    <w:qFormat/>
    <w:pPr>
      <w:widowControl/>
      <w:ind w:firstLineChars="200" w:firstLine="420"/>
      <w:jc w:val="left"/>
    </w:pPr>
    <w:rPr>
      <w:kern w:val="0"/>
      <w:sz w:val="20"/>
    </w:rPr>
  </w:style>
  <w:style w:type="character" w:customStyle="1" w:styleId="NICMANBodyTextCharChar">
    <w:name w:val="NICMAN Body Text Char Char"/>
    <w:uiPriority w:val="99"/>
    <w:qFormat/>
    <w:rPr>
      <w:rFonts w:eastAsia="宋体"/>
      <w:kern w:val="2"/>
      <w:sz w:val="24"/>
      <w:lang w:val="en-US" w:eastAsia="zh-CN"/>
    </w:rPr>
  </w:style>
  <w:style w:type="character" w:customStyle="1" w:styleId="UserStyle6">
    <w:name w:val="UserStyle_6"/>
    <w:qFormat/>
    <w:rPr>
      <w:rFonts w:ascii="仿宋" w:eastAsia="仿宋" w:hAnsi="仿宋"/>
      <w:kern w:val="1"/>
    </w:rPr>
  </w:style>
  <w:style w:type="character" w:customStyle="1" w:styleId="afb">
    <w:name w:val="样式 仿宋"/>
    <w:qFormat/>
    <w:rPr>
      <w:rFonts w:ascii="仿宋" w:eastAsia="仿宋" w:hAnsi="仿宋"/>
      <w:kern w:val="1"/>
    </w:rPr>
  </w:style>
  <w:style w:type="character" w:customStyle="1" w:styleId="NormalCharacter">
    <w:name w:val="NormalCharacter"/>
    <w:qFormat/>
  </w:style>
  <w:style w:type="paragraph" w:customStyle="1" w:styleId="CharCharCharCharCharChar">
    <w:name w:val="Char Char 字元 字元 字元 Char Char Char Char"/>
    <w:basedOn w:val="a"/>
    <w:uiPriority w:val="99"/>
    <w:qFormat/>
    <w:pPr>
      <w:adjustRightInd w:val="0"/>
      <w:spacing w:line="360" w:lineRule="auto"/>
    </w:pPr>
  </w:style>
  <w:style w:type="paragraph" w:customStyle="1" w:styleId="34">
    <w:name w:val="列出段落3"/>
    <w:basedOn w:val="a"/>
    <w:uiPriority w:val="99"/>
    <w:qFormat/>
    <w:pPr>
      <w:ind w:firstLineChars="200" w:firstLine="420"/>
    </w:pPr>
  </w:style>
  <w:style w:type="paragraph" w:customStyle="1" w:styleId="ParaCharCharCharCharCharCharCharCharCharCharCharCharChar">
    <w:name w:val="默认段落字体 Para Char Char Char Char Char Char Char Char Char Char Char Char Char"/>
    <w:basedOn w:val="a5"/>
    <w:uiPriority w:val="99"/>
    <w:qFormat/>
    <w:rPr>
      <w:rFonts w:ascii="Tahoma" w:hAnsi="Tahoma"/>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p0">
    <w:name w:val="p0"/>
    <w:basedOn w:val="a"/>
    <w:uiPriority w:val="99"/>
    <w:qFormat/>
    <w:pPr>
      <w:widowControl/>
    </w:pPr>
    <w:rPr>
      <w:kern w:val="0"/>
      <w:szCs w:val="21"/>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5"/>
    <w:uiPriority w:val="99"/>
    <w:qFormat/>
    <w:pPr>
      <w:adjustRightInd w:val="0"/>
      <w:spacing w:line="436" w:lineRule="exact"/>
      <w:ind w:left="357"/>
      <w:jc w:val="left"/>
      <w:outlineLvl w:val="3"/>
    </w:pPr>
  </w:style>
  <w:style w:type="paragraph" w:customStyle="1" w:styleId="xl31">
    <w:name w:val="xl31"/>
    <w:basedOn w:val="a"/>
    <w:uiPriority w:val="99"/>
    <w:qFormat/>
    <w:pPr>
      <w:widowControl/>
      <w:spacing w:before="100" w:beforeAutospacing="1" w:after="100" w:afterAutospacing="1"/>
      <w:jc w:val="center"/>
    </w:pPr>
    <w:rPr>
      <w:rFonts w:ascii="Arial Unicode MS" w:hAnsi="Arial Unicode MS" w:cs="Arial Unicode MS"/>
      <w:b/>
      <w:bCs/>
      <w:kern w:val="0"/>
      <w:sz w:val="24"/>
    </w:rPr>
  </w:style>
  <w:style w:type="paragraph" w:styleId="afc">
    <w:name w:val="Revision"/>
    <w:uiPriority w:val="99"/>
    <w:semiHidden/>
    <w:rPr>
      <w:kern w:val="2"/>
      <w:sz w:val="21"/>
      <w:szCs w:val="24"/>
    </w:rPr>
  </w:style>
  <w:style w:type="paragraph" w:customStyle="1" w:styleId="afd">
    <w:name w:val="文档正文"/>
    <w:basedOn w:val="a"/>
    <w:qFormat/>
    <w:pPr>
      <w:adjustRightInd w:val="0"/>
      <w:spacing w:line="480" w:lineRule="atLeast"/>
      <w:ind w:firstLineChars="200" w:firstLine="567"/>
      <w:textAlignment w:val="baseline"/>
    </w:pPr>
    <w:rPr>
      <w:rFonts w:ascii="长城仿宋" w:hAnsi="Calibri"/>
      <w:kern w:val="0"/>
      <w:szCs w:val="20"/>
    </w:rPr>
  </w:style>
  <w:style w:type="paragraph" w:customStyle="1" w:styleId="ListParagraph1">
    <w:name w:val="List Paragraph1"/>
    <w:basedOn w:val="a"/>
    <w:uiPriority w:val="99"/>
    <w:qFormat/>
    <w:pPr>
      <w:ind w:firstLineChars="200" w:firstLine="420"/>
    </w:pPr>
  </w:style>
  <w:style w:type="paragraph" w:customStyle="1" w:styleId="9Char">
    <w:name w:val="样式9 Char"/>
    <w:basedOn w:val="a"/>
    <w:uiPriority w:val="99"/>
    <w:qFormat/>
    <w:pPr>
      <w:spacing w:line="440" w:lineRule="exact"/>
      <w:ind w:firstLineChars="200" w:firstLine="200"/>
    </w:pPr>
    <w:rPr>
      <w:spacing w:val="6"/>
      <w:sz w:val="24"/>
    </w:rPr>
  </w:style>
  <w:style w:type="paragraph" w:customStyle="1" w:styleId="CharCharChar1CharCharCharCharCharCharCharCharCharCharCharCharChar">
    <w:name w:val="Char Char Char1 Char Char Char Char Char Char Char Char Char Char Char Char Char"/>
    <w:basedOn w:val="a5"/>
    <w:uiPriority w:val="99"/>
    <w:qFormat/>
  </w:style>
  <w:style w:type="paragraph" w:customStyle="1" w:styleId="xl37">
    <w:name w:val="xl37"/>
    <w:basedOn w:val="a"/>
    <w:uiPriority w:val="99"/>
    <w:qFormat/>
    <w:pPr>
      <w:widowControl/>
      <w:spacing w:before="100" w:beforeAutospacing="1" w:after="100" w:afterAutospacing="1"/>
      <w:jc w:val="center"/>
    </w:pPr>
    <w:rPr>
      <w:rFonts w:ascii="Courier New" w:hAnsi="Courier New" w:cs="Courier New"/>
      <w:kern w:val="0"/>
      <w:sz w:val="32"/>
      <w:szCs w:val="32"/>
    </w:rPr>
  </w:style>
  <w:style w:type="paragraph" w:customStyle="1" w:styleId="PlainText1">
    <w:name w:val="Plain Text1"/>
    <w:basedOn w:val="a"/>
    <w:uiPriority w:val="99"/>
    <w:qFormat/>
    <w:rPr>
      <w:rFonts w:ascii="宋体" w:hAnsi="Courier New" w:cs="Courier New"/>
      <w:szCs w:val="21"/>
    </w:rPr>
  </w:style>
  <w:style w:type="paragraph" w:styleId="afe">
    <w:name w:val="No Spacing"/>
    <w:qFormat/>
    <w:rPr>
      <w:sz w:val="22"/>
      <w:szCs w:val="22"/>
    </w:rPr>
  </w:style>
  <w:style w:type="paragraph" w:customStyle="1" w:styleId="Normal3">
    <w:name w:val="Normal_3"/>
    <w:uiPriority w:val="99"/>
    <w:qFormat/>
    <w:pPr>
      <w:spacing w:before="120" w:after="240"/>
      <w:jc w:val="both"/>
    </w:pPr>
    <w:rPr>
      <w:sz w:val="22"/>
      <w:szCs w:val="22"/>
      <w:lang w:eastAsia="en-US"/>
    </w:rPr>
  </w:style>
  <w:style w:type="paragraph" w:customStyle="1" w:styleId="TableParagraph">
    <w:name w:val="Table Paragraph"/>
    <w:basedOn w:val="a"/>
    <w:uiPriority w:val="1"/>
    <w:qFormat/>
    <w:rPr>
      <w:rFonts w:ascii="宋体" w:hAnsi="宋体" w:cs="宋体"/>
      <w:lang w:val="zh-CN" w:bidi="zh-CN"/>
    </w:rPr>
  </w:style>
  <w:style w:type="paragraph" w:customStyle="1" w:styleId="35">
    <w:name w:val="样式3"/>
    <w:basedOn w:val="a"/>
    <w:uiPriority w:val="99"/>
    <w:qFormat/>
    <w:pPr>
      <w:widowControl/>
      <w:spacing w:line="480" w:lineRule="exact"/>
      <w:jc w:val="center"/>
    </w:pPr>
    <w:rPr>
      <w:rFonts w:ascii="Arial" w:eastAsia="黑体" w:hAnsi="Arial"/>
      <w:spacing w:val="6"/>
      <w:kern w:val="0"/>
      <w:sz w:val="32"/>
      <w:szCs w:val="20"/>
    </w:rPr>
  </w:style>
  <w:style w:type="paragraph" w:customStyle="1" w:styleId="Style2">
    <w:name w:val="_Style 2"/>
    <w:basedOn w:val="a"/>
    <w:uiPriority w:val="99"/>
    <w:qFormat/>
    <w:pPr>
      <w:ind w:firstLineChars="200" w:firstLine="420"/>
    </w:pPr>
    <w:rPr>
      <w:rFonts w:ascii="Calibri" w:hAnsi="Calibri"/>
      <w:szCs w:val="22"/>
    </w:rPr>
  </w:style>
  <w:style w:type="paragraph" w:styleId="aff">
    <w:name w:val="List Paragraph"/>
    <w:basedOn w:val="a"/>
    <w:uiPriority w:val="34"/>
    <w:qFormat/>
    <w:pPr>
      <w:ind w:firstLineChars="200" w:firstLine="420"/>
    </w:pPr>
    <w:rPr>
      <w:rFonts w:ascii="Calibri" w:hAnsi="Calibri"/>
      <w:szCs w:val="22"/>
    </w:rPr>
  </w:style>
  <w:style w:type="paragraph" w:customStyle="1" w:styleId="15">
    <w:name w:val="样式 仿宋 行距: 1.5 倍行距"/>
    <w:basedOn w:val="a"/>
    <w:pPr>
      <w:spacing w:line="360" w:lineRule="auto"/>
    </w:pPr>
    <w:rPr>
      <w:rFonts w:ascii="仿宋" w:eastAsia="仿宋" w:hAnsi="仿宋" w:cs="宋体"/>
      <w:sz w:val="24"/>
      <w:szCs w:val="20"/>
    </w:rPr>
  </w:style>
  <w:style w:type="character" w:customStyle="1" w:styleId="font11">
    <w:name w:val="font11"/>
    <w:basedOn w:val="a0"/>
    <w:qFormat/>
    <w:rPr>
      <w:rFonts w:ascii="Calibri" w:hAnsi="Calibri" w:cs="Calibri"/>
      <w:color w:val="000000"/>
      <w:sz w:val="21"/>
      <w:szCs w:val="21"/>
      <w:u w:val="none"/>
    </w:rPr>
  </w:style>
  <w:style w:type="character" w:customStyle="1" w:styleId="font01">
    <w:name w:val="font01"/>
    <w:basedOn w:val="a0"/>
    <w:qFormat/>
    <w:rPr>
      <w:rFonts w:ascii="宋体" w:eastAsia="宋体" w:hAnsi="宋体" w:cs="宋体" w:hint="eastAsia"/>
      <w:color w:val="000000"/>
      <w:sz w:val="24"/>
      <w:szCs w:val="24"/>
      <w:u w:val="none"/>
    </w:rPr>
  </w:style>
  <w:style w:type="paragraph" w:customStyle="1" w:styleId="208521">
    <w:name w:val="样式 样式 左侧:  2 字符 + 左侧:  0.85 厘米 首行缩进:  2 字符1"/>
    <w:basedOn w:val="a"/>
    <w:qFormat/>
    <w:pPr>
      <w:ind w:left="482" w:firstLineChars="200" w:firstLine="200"/>
    </w:pPr>
    <w:rPr>
      <w:rFonts w:cs="宋体"/>
      <w:szCs w:val="20"/>
    </w:rPr>
  </w:style>
  <w:style w:type="paragraph" w:customStyle="1" w:styleId="25">
    <w:name w:val="样式 首行缩进:  2 字符"/>
    <w:basedOn w:val="a"/>
    <w:qFormat/>
    <w:pPr>
      <w:ind w:firstLine="560"/>
    </w:pPr>
    <w:rPr>
      <w:rFonts w:eastAsia="仿宋_GB2312" w:cs="宋体"/>
      <w:sz w:val="24"/>
      <w:szCs w:val="20"/>
    </w:rPr>
  </w:style>
  <w:style w:type="character" w:customStyle="1" w:styleId="prev">
    <w:name w:val="prev"/>
    <w:basedOn w:val="a0"/>
    <w:rPr>
      <w:rFonts w:ascii="微软雅黑" w:eastAsia="微软雅黑" w:hAnsi="微软雅黑" w:cs="微软雅黑"/>
      <w:sz w:val="21"/>
      <w:szCs w:val="21"/>
    </w:rPr>
  </w:style>
  <w:style w:type="character" w:customStyle="1" w:styleId="prev1">
    <w:name w:val="prev1"/>
    <w:basedOn w:val="a0"/>
    <w:rPr>
      <w:color w:val="888888"/>
    </w:rPr>
  </w:style>
  <w:style w:type="character" w:customStyle="1" w:styleId="next">
    <w:name w:val="next"/>
    <w:basedOn w:val="a0"/>
    <w:rPr>
      <w:rFonts w:ascii="微软雅黑" w:eastAsia="微软雅黑" w:hAnsi="微软雅黑" w:cs="微软雅黑" w:hint="eastAsia"/>
      <w:sz w:val="21"/>
      <w:szCs w:val="21"/>
    </w:rPr>
  </w:style>
  <w:style w:type="character" w:customStyle="1" w:styleId="next1">
    <w:name w:val="next1"/>
    <w:basedOn w:val="a0"/>
    <w:rPr>
      <w:color w:val="888888"/>
    </w:rPr>
  </w:style>
  <w:style w:type="character" w:customStyle="1" w:styleId="qxdate">
    <w:name w:val="qxdate"/>
    <w:basedOn w:val="a0"/>
    <w:rPr>
      <w:color w:val="333333"/>
      <w:sz w:val="18"/>
      <w:szCs w:val="18"/>
    </w:rPr>
  </w:style>
  <w:style w:type="character" w:customStyle="1" w:styleId="cfdate">
    <w:name w:val="cfdate"/>
    <w:basedOn w:val="a0"/>
    <w:rPr>
      <w:color w:val="333333"/>
      <w:sz w:val="18"/>
      <w:szCs w:val="18"/>
    </w:rPr>
  </w:style>
  <w:style w:type="character" w:customStyle="1" w:styleId="redfilenumber">
    <w:name w:val="redfilenumber"/>
    <w:basedOn w:val="a0"/>
    <w:rPr>
      <w:color w:val="BA2636"/>
      <w:sz w:val="18"/>
      <w:szCs w:val="18"/>
    </w:rPr>
  </w:style>
  <w:style w:type="character" w:customStyle="1" w:styleId="gjfg">
    <w:name w:val="gjfg"/>
    <w:basedOn w:val="a0"/>
  </w:style>
  <w:style w:type="character" w:customStyle="1" w:styleId="redfilefwwh">
    <w:name w:val="redfilefwwh"/>
    <w:basedOn w:val="a0"/>
    <w:rPr>
      <w:color w:val="BA2636"/>
      <w:sz w:val="18"/>
      <w:szCs w:val="18"/>
    </w:rPr>
  </w:style>
  <w:style w:type="character" w:customStyle="1" w:styleId="displayarti">
    <w:name w:val="displayarti"/>
    <w:basedOn w:val="a0"/>
    <w:rPr>
      <w:color w:val="FFFFFF"/>
      <w:shd w:val="clear" w:color="auto" w:fill="A0000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hidao.baidu.com/search?word=%E8%B5%84%E6%A0%BC%E8%AF%81%E4%B9%A6&amp;fr=iknow_pc_qb_highlight"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6136</Words>
  <Characters>34981</Characters>
  <Application>Microsoft Office Word</Application>
  <DocSecurity>0</DocSecurity>
  <PresentationFormat/>
  <Lines>291</Lines>
  <Paragraphs>82</Paragraphs>
  <Slides>0</Slides>
  <Notes>0</Notes>
  <HiddenSlides>0</HiddenSlides>
  <MMClips>0</MMClips>
  <ScaleCrop>false</ScaleCrop>
  <Company>Hewlett-Packard Company</Company>
  <LinksUpToDate>false</LinksUpToDate>
  <CharactersWithSpaces>41035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_x005f_x0001_</dc:title>
  <dc:creator>微软用户</dc:creator>
  <cp:lastModifiedBy>李清莎</cp:lastModifiedBy>
  <cp:revision>2</cp:revision>
  <cp:lastPrinted>2024-08-01T02:56:00Z</cp:lastPrinted>
  <dcterms:created xsi:type="dcterms:W3CDTF">2024-09-02T06:14:00Z</dcterms:created>
  <dcterms:modified xsi:type="dcterms:W3CDTF">2024-09-02T06:14:00Z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A531003381274D90A773DC85543D65F2_13</vt:lpwstr>
  </property>
</Properties>
</file>