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tabs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6"/>
          <w:sz w:val="24"/>
          <w:szCs w:val="24"/>
        </w:rPr>
        <w:t>密</w:t>
      </w:r>
      <w:r>
        <w:rPr>
          <w:rFonts w:hint="eastAsia" w:ascii="宋体" w:hAnsi="宋体" w:eastAsia="宋体" w:cs="宋体"/>
          <w:b/>
          <w:spacing w:val="-6"/>
          <w:sz w:val="24"/>
          <w:szCs w:val="24"/>
        </w:rPr>
        <w:t>集架主要材料</w:t>
      </w:r>
      <w:r>
        <w:rPr>
          <w:rFonts w:hint="eastAsia" w:ascii="宋体" w:hAnsi="宋体" w:eastAsia="宋体" w:cs="宋体"/>
          <w:b/>
          <w:spacing w:val="-6"/>
          <w:sz w:val="24"/>
          <w:szCs w:val="24"/>
          <w:lang w:val="en-US" w:eastAsia="zh-CN"/>
        </w:rPr>
        <w:t>配置及相关情况</w:t>
      </w:r>
    </w:p>
    <w:p>
      <w:pPr>
        <w:pStyle w:val="55"/>
        <w:pageBreakBefore w:val="0"/>
        <w:widowControl w:val="0"/>
        <w:tabs>
          <w:tab w:val="clear" w:pos="9174"/>
        </w:tabs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、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新旧密集架无缝对接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（可看现场）</w:t>
      </w:r>
    </w:p>
    <w:p>
      <w:pPr>
        <w:pStyle w:val="55"/>
        <w:pageBreakBefore w:val="0"/>
        <w:widowControl w:val="0"/>
        <w:tabs>
          <w:tab w:val="clear" w:pos="9174"/>
        </w:tabs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1. 精准测量旧密集架关键尺寸，包括架体高度、宽度、深度，层板间距及单节长度，新架生产依此为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旧架为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基准，确保外轮廓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结构等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一致，通道宽度契合场地。</w:t>
      </w:r>
    </w:p>
    <w:p>
      <w:pPr>
        <w:pStyle w:val="55"/>
        <w:pageBreakBefore w:val="0"/>
        <w:widowControl w:val="0"/>
        <w:numPr>
          <w:ilvl w:val="0"/>
          <w:numId w:val="5"/>
        </w:numPr>
        <w:tabs>
          <w:tab w:val="clear" w:pos="9174"/>
        </w:tabs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对比旧架立柱、搁板、挂板厚度，新架选用相同规格材料，保证连接部位强度、受力均匀，如旧架导轨规格槽钢，新架沿用，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必须无缝连接顺滑过度，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防轨道高差。</w:t>
      </w:r>
    </w:p>
    <w:p>
      <w:pPr>
        <w:pStyle w:val="55"/>
        <w:pageBreakBefore w:val="0"/>
        <w:widowControl w:val="0"/>
        <w:tabs>
          <w:tab w:val="clear" w:pos="9174"/>
        </w:tabs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、</w:t>
      </w:r>
      <w:r>
        <w:rPr>
          <w:rFonts w:hint="eastAsia" w:ascii="宋体" w:hAnsi="宋体" w:eastAsia="宋体"/>
          <w:b/>
          <w:bCs/>
          <w:sz w:val="24"/>
          <w:szCs w:val="24"/>
        </w:rPr>
        <w:t>外观及表面处理</w:t>
      </w:r>
    </w:p>
    <w:p>
      <w:pPr>
        <w:pStyle w:val="55"/>
        <w:pageBreakBefore w:val="0"/>
        <w:widowControl w:val="0"/>
        <w:tabs>
          <w:tab w:val="clear" w:pos="9174"/>
        </w:tabs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1. 颜色调配依旧架漆面采样，保证质感</w:t>
      </w:r>
      <w:r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  <w:t>。</w:t>
      </w:r>
    </w:p>
    <w:p>
      <w:pPr>
        <w:pStyle w:val="55"/>
        <w:pageBreakBefore w:val="0"/>
        <w:widowControl w:val="0"/>
        <w:tabs>
          <w:tab w:val="clear" w:pos="9174"/>
        </w:tabs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 xml:space="preserve">2. 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旧架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标识、编号牌，新架对应位置预留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且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安装，融入整体环境，实现新旧融合。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114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firstLine="0" w:firstLineChars="0"/>
        <w:textAlignment w:val="auto"/>
        <w:rPr>
          <w:rFonts w:hint="default" w:ascii="宋体" w:hAnsi="宋体" w:eastAsia="宋体" w:cs="宋体"/>
          <w:b/>
          <w:bCs/>
          <w:color w:val="000000"/>
          <w:kern w:val="2"/>
          <w:sz w:val="24"/>
          <w:szCs w:val="24"/>
          <w:highlight w:val="red"/>
          <w:lang w:val="en-US" w:eastAsia="zh-CN" w:bidi="ar-SA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三、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货物验收</w:t>
      </w:r>
    </w:p>
    <w:p>
      <w:pPr>
        <w:pStyle w:val="5"/>
        <w:keepNext w:val="0"/>
        <w:keepLines w:val="0"/>
        <w:pageBreakBefore w:val="0"/>
        <w:widowControl w:val="0"/>
        <w:tabs>
          <w:tab w:val="left" w:pos="114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firstLine="0" w:firstLineChars="0"/>
        <w:textAlignment w:val="auto"/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中标公司将货物送至甲方指定地点，由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甲乙双方共同验收。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新旧密集架无法对接或其他参数不符合均为验收不合格，甲方可视情解除合同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  <w:t>，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乙方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  <w:t>两周内将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所供货物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  <w:t>拆除，未按时拆除我院自行处理。</w:t>
      </w:r>
    </w:p>
    <w:p>
      <w:pPr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付款方式：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宋体" w:hAnsi="宋体" w:eastAsia="宋体"/>
          <w:b w:val="0"/>
          <w:bCs w:val="0"/>
          <w:spacing w:val="-6"/>
          <w:sz w:val="24"/>
          <w:szCs w:val="24"/>
          <w:lang w:val="en-US" w:eastAsia="zh-CN"/>
        </w:rPr>
      </w:pPr>
      <w:r>
        <w:rPr>
          <w:rFonts w:hint="default" w:ascii="宋体" w:hAnsi="宋体"/>
          <w:b w:val="0"/>
          <w:bCs w:val="0"/>
          <w:color w:val="000000"/>
          <w:sz w:val="24"/>
          <w:szCs w:val="24"/>
          <w:lang w:val="en-US" w:eastAsia="zh-CN"/>
        </w:rPr>
        <w:t>货物交付验收合格后办理入库手续，凭发票等资料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三</w:t>
      </w:r>
      <w:r>
        <w:rPr>
          <w:rFonts w:hint="default" w:ascii="宋体" w:hAnsi="宋体"/>
          <w:b w:val="0"/>
          <w:bCs w:val="0"/>
          <w:color w:val="000000"/>
          <w:sz w:val="24"/>
          <w:szCs w:val="24"/>
          <w:lang w:val="en-US" w:eastAsia="zh-CN"/>
        </w:rPr>
        <w:t>个月内付全款。</w:t>
      </w:r>
      <w:bookmarkStart w:id="0" w:name="_GoBack"/>
      <w:bookmarkEnd w:id="0"/>
    </w:p>
    <w:p>
      <w:pPr>
        <w:pageBreakBefore w:val="0"/>
        <w:widowControl w:val="0"/>
        <w:tabs>
          <w:tab w:val="left" w:pos="1418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宋体" w:hAnsi="宋体" w:eastAsia="宋体"/>
          <w:b w:val="0"/>
          <w:bCs w:val="0"/>
          <w:spacing w:val="-6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pacing w:val="-6"/>
          <w:sz w:val="24"/>
          <w:szCs w:val="24"/>
          <w:lang w:val="en-US" w:eastAsia="zh-CN"/>
        </w:rPr>
        <w:t>附件一：</w:t>
      </w:r>
      <w:r>
        <w:rPr>
          <w:rFonts w:hint="eastAsia" w:ascii="宋体" w:hAnsi="宋体" w:eastAsia="宋体"/>
          <w:b w:val="0"/>
          <w:bCs w:val="0"/>
          <w:spacing w:val="-6"/>
          <w:sz w:val="24"/>
          <w:szCs w:val="24"/>
        </w:rPr>
        <w:t>密集架主要材料配置</w:t>
      </w:r>
    </w:p>
    <w:tbl>
      <w:tblPr>
        <w:tblStyle w:val="6"/>
        <w:tblW w:w="9637" w:type="dxa"/>
        <w:jc w:val="center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825"/>
        <w:gridCol w:w="614"/>
        <w:gridCol w:w="1122"/>
        <w:gridCol w:w="586"/>
        <w:gridCol w:w="620"/>
        <w:gridCol w:w="1672"/>
        <w:gridCol w:w="1028"/>
        <w:gridCol w:w="317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" w:hRule="atLeast"/>
          <w:jc w:val="center"/>
        </w:trPr>
        <w:tc>
          <w:tcPr>
            <w:tcW w:w="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部件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名称</w:t>
            </w:r>
          </w:p>
        </w:tc>
        <w:tc>
          <w:tcPr>
            <w:tcW w:w="11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配置</w:t>
            </w:r>
          </w:p>
        </w:tc>
        <w:tc>
          <w:tcPr>
            <w:tcW w:w="120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材质</w:t>
            </w:r>
          </w:p>
        </w:tc>
        <w:tc>
          <w:tcPr>
            <w:tcW w:w="1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采用标准</w:t>
            </w:r>
          </w:p>
        </w:tc>
        <w:tc>
          <w:tcPr>
            <w:tcW w:w="10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技术参数</w:t>
            </w:r>
          </w:p>
        </w:tc>
        <w:tc>
          <w:tcPr>
            <w:tcW w:w="3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性能备注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底盘</w:t>
            </w:r>
          </w:p>
        </w:tc>
        <w:tc>
          <w:tcPr>
            <w:tcW w:w="11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底梁</w:t>
            </w:r>
          </w:p>
        </w:tc>
        <w:tc>
          <w:tcPr>
            <w:tcW w:w="120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热轧钢板</w:t>
            </w:r>
          </w:p>
        </w:tc>
        <w:tc>
          <w:tcPr>
            <w:tcW w:w="16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pacing w:val="-6"/>
                <w:sz w:val="24"/>
                <w:szCs w:val="24"/>
              </w:rPr>
              <w:t>GB711-2008</w:t>
            </w:r>
          </w:p>
        </w:tc>
        <w:tc>
          <w:tcPr>
            <w:tcW w:w="102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δ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3.0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31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底盘采用焊接，钢性好，不变形，表面喷塑。移动列底盘上装有防倾倒装置。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2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200" w:line="360" w:lineRule="auto"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200" w:line="360" w:lineRule="auto"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轴承档</w:t>
            </w:r>
          </w:p>
        </w:tc>
        <w:tc>
          <w:tcPr>
            <w:tcW w:w="120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200" w:line="360" w:lineRule="auto"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7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200" w:line="360" w:lineRule="auto"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2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200" w:line="360" w:lineRule="auto"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7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200" w:line="360" w:lineRule="auto"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2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200" w:line="360" w:lineRule="auto"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200" w:line="360" w:lineRule="auto"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夹紧板</w:t>
            </w:r>
          </w:p>
        </w:tc>
        <w:tc>
          <w:tcPr>
            <w:tcW w:w="120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200" w:line="360" w:lineRule="auto"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7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200" w:line="360" w:lineRule="auto"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2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200" w:line="360" w:lineRule="auto"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7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200" w:line="360" w:lineRule="auto"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61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轨道</w:t>
            </w:r>
          </w:p>
        </w:tc>
        <w:tc>
          <w:tcPr>
            <w:tcW w:w="11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地轨座</w:t>
            </w:r>
          </w:p>
        </w:tc>
        <w:tc>
          <w:tcPr>
            <w:tcW w:w="120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热轧钢板</w:t>
            </w:r>
          </w:p>
        </w:tc>
        <w:tc>
          <w:tcPr>
            <w:tcW w:w="16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pacing w:val="-6"/>
                <w:sz w:val="24"/>
                <w:szCs w:val="24"/>
              </w:rPr>
              <w:t>GB711-2008</w:t>
            </w:r>
          </w:p>
        </w:tc>
        <w:tc>
          <w:tcPr>
            <w:tcW w:w="4198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20×20实心方钢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δ=3.0热轧钢板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2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200" w:line="360" w:lineRule="auto"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200" w:line="360" w:lineRule="auto"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轨道</w:t>
            </w:r>
          </w:p>
        </w:tc>
        <w:tc>
          <w:tcPr>
            <w:tcW w:w="120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200" w:line="360" w:lineRule="auto"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7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200" w:line="360" w:lineRule="auto"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98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200" w:line="360" w:lineRule="auto"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" w:hRule="atLeast"/>
          <w:jc w:val="center"/>
        </w:trPr>
        <w:tc>
          <w:tcPr>
            <w:tcW w:w="8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61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架体</w:t>
            </w:r>
          </w:p>
        </w:tc>
        <w:tc>
          <w:tcPr>
            <w:tcW w:w="11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立柱</w:t>
            </w:r>
          </w:p>
        </w:tc>
        <w:tc>
          <w:tcPr>
            <w:tcW w:w="120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冷轧钢板</w:t>
            </w:r>
          </w:p>
        </w:tc>
        <w:tc>
          <w:tcPr>
            <w:tcW w:w="1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pacing w:val="-6"/>
                <w:sz w:val="24"/>
                <w:szCs w:val="24"/>
              </w:rPr>
              <w:t>GB/T11253-2007</w:t>
            </w:r>
          </w:p>
        </w:tc>
        <w:tc>
          <w:tcPr>
            <w:tcW w:w="10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δ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1.5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3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结构结实、坚固，设计新颖，通用性强，层数和间距可按需要调整，表面喷塑。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2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200" w:line="360" w:lineRule="auto"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200" w:line="360" w:lineRule="auto"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压筋搁板</w:t>
            </w:r>
          </w:p>
        </w:tc>
        <w:tc>
          <w:tcPr>
            <w:tcW w:w="120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冷轧钢板</w:t>
            </w:r>
          </w:p>
        </w:tc>
        <w:tc>
          <w:tcPr>
            <w:tcW w:w="16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pacing w:val="-6"/>
                <w:sz w:val="24"/>
                <w:szCs w:val="24"/>
              </w:rPr>
              <w:t>GB/T11253-2007</w:t>
            </w:r>
          </w:p>
        </w:tc>
        <w:tc>
          <w:tcPr>
            <w:tcW w:w="10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δ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钢性好，平整、通用性、互换性好，在双面搁板中间有搁棒，防止两边资料窜位。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2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200" w:line="360" w:lineRule="auto"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200" w:line="360" w:lineRule="auto"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搁棒</w:t>
            </w:r>
          </w:p>
        </w:tc>
        <w:tc>
          <w:tcPr>
            <w:tcW w:w="120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200" w:line="360" w:lineRule="auto"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7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200" w:line="360" w:lineRule="auto"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δ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7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200" w:line="360" w:lineRule="auto"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2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200" w:line="360" w:lineRule="auto"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200" w:line="360" w:lineRule="auto"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压筋挂板</w:t>
            </w:r>
          </w:p>
        </w:tc>
        <w:tc>
          <w:tcPr>
            <w:tcW w:w="120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冷轧钢板</w:t>
            </w:r>
          </w:p>
        </w:tc>
        <w:tc>
          <w:tcPr>
            <w:tcW w:w="1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pacing w:val="-6"/>
                <w:sz w:val="24"/>
                <w:szCs w:val="24"/>
              </w:rPr>
              <w:t>GB/T11253-2007</w:t>
            </w:r>
          </w:p>
        </w:tc>
        <w:tc>
          <w:tcPr>
            <w:tcW w:w="10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δ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7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200" w:line="360" w:lineRule="auto"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" w:hRule="atLeast"/>
          <w:jc w:val="center"/>
        </w:trPr>
        <w:tc>
          <w:tcPr>
            <w:tcW w:w="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面板</w:t>
            </w:r>
          </w:p>
        </w:tc>
        <w:tc>
          <w:tcPr>
            <w:tcW w:w="11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门板</w:t>
            </w:r>
          </w:p>
        </w:tc>
        <w:tc>
          <w:tcPr>
            <w:tcW w:w="120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冷轧钢板</w:t>
            </w:r>
          </w:p>
        </w:tc>
        <w:tc>
          <w:tcPr>
            <w:tcW w:w="1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pacing w:val="-6"/>
                <w:sz w:val="24"/>
                <w:szCs w:val="24"/>
              </w:rPr>
              <w:t>GB/T11253-2007</w:t>
            </w:r>
          </w:p>
        </w:tc>
        <w:tc>
          <w:tcPr>
            <w:tcW w:w="10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δ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设计新型、门板平整、强度好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61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侧板</w:t>
            </w:r>
          </w:p>
        </w:tc>
        <w:tc>
          <w:tcPr>
            <w:tcW w:w="11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前侧面板</w:t>
            </w:r>
          </w:p>
        </w:tc>
        <w:tc>
          <w:tcPr>
            <w:tcW w:w="120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冷轧钢板</w:t>
            </w:r>
          </w:p>
        </w:tc>
        <w:tc>
          <w:tcPr>
            <w:tcW w:w="1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pacing w:val="-6"/>
                <w:sz w:val="24"/>
                <w:szCs w:val="24"/>
              </w:rPr>
              <w:t>GB/T11253-2007</w:t>
            </w:r>
          </w:p>
        </w:tc>
        <w:tc>
          <w:tcPr>
            <w:tcW w:w="10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δ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凹凸型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2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200" w:line="360" w:lineRule="auto"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200" w:line="360" w:lineRule="auto"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后侧面板</w:t>
            </w:r>
          </w:p>
        </w:tc>
        <w:tc>
          <w:tcPr>
            <w:tcW w:w="120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冷轧钢板</w:t>
            </w:r>
          </w:p>
        </w:tc>
        <w:tc>
          <w:tcPr>
            <w:tcW w:w="1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pacing w:val="-6"/>
                <w:sz w:val="24"/>
                <w:szCs w:val="24"/>
              </w:rPr>
              <w:t>GB/T11253-2007</w:t>
            </w:r>
          </w:p>
        </w:tc>
        <w:tc>
          <w:tcPr>
            <w:tcW w:w="10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δ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凹凸型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61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变速传动机构</w:t>
            </w:r>
          </w:p>
        </w:tc>
        <w:tc>
          <w:tcPr>
            <w:tcW w:w="11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轴承</w:t>
            </w:r>
          </w:p>
        </w:tc>
        <w:tc>
          <w:tcPr>
            <w:tcW w:w="120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优质</w:t>
            </w:r>
          </w:p>
        </w:tc>
        <w:tc>
          <w:tcPr>
            <w:tcW w:w="1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GB1285-85</w:t>
            </w:r>
          </w:p>
        </w:tc>
        <w:tc>
          <w:tcPr>
            <w:tcW w:w="10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P204</w:t>
            </w:r>
          </w:p>
        </w:tc>
        <w:tc>
          <w:tcPr>
            <w:tcW w:w="3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双排内调心、万向节轴承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2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200" w:line="360" w:lineRule="auto"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200" w:line="360" w:lineRule="auto"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实心轴</w:t>
            </w:r>
          </w:p>
        </w:tc>
        <w:tc>
          <w:tcPr>
            <w:tcW w:w="120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45#钢</w:t>
            </w:r>
          </w:p>
        </w:tc>
        <w:tc>
          <w:tcPr>
            <w:tcW w:w="1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GB/T699</w:t>
            </w:r>
          </w:p>
        </w:tc>
        <w:tc>
          <w:tcPr>
            <w:tcW w:w="10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ф20</w:t>
            </w:r>
          </w:p>
        </w:tc>
        <w:tc>
          <w:tcPr>
            <w:tcW w:w="31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传动机构配合精密度高,定位可靠,传动轻便灵活,摇手轻,运行平稳性能达到和超过国家标准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2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200" w:line="360" w:lineRule="auto"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200" w:line="360" w:lineRule="auto"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连接管</w:t>
            </w:r>
          </w:p>
        </w:tc>
        <w:tc>
          <w:tcPr>
            <w:tcW w:w="120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无缝管</w:t>
            </w:r>
          </w:p>
        </w:tc>
        <w:tc>
          <w:tcPr>
            <w:tcW w:w="1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GB/T8162-1999</w:t>
            </w:r>
          </w:p>
        </w:tc>
        <w:tc>
          <w:tcPr>
            <w:tcW w:w="10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ф25*2.5</w:t>
            </w:r>
          </w:p>
        </w:tc>
        <w:tc>
          <w:tcPr>
            <w:tcW w:w="317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200" w:line="360" w:lineRule="auto"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2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200" w:line="360" w:lineRule="auto"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200" w:line="360" w:lineRule="auto"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铁滚轮</w:t>
            </w:r>
          </w:p>
        </w:tc>
        <w:tc>
          <w:tcPr>
            <w:tcW w:w="120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高强度铸铁、发黑</w:t>
            </w:r>
          </w:p>
        </w:tc>
        <w:tc>
          <w:tcPr>
            <w:tcW w:w="1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pacing w:val="-6"/>
                <w:sz w:val="24"/>
                <w:szCs w:val="24"/>
              </w:rPr>
              <w:t>GB9439-2010</w:t>
            </w:r>
          </w:p>
        </w:tc>
        <w:tc>
          <w:tcPr>
            <w:tcW w:w="10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ф120</w:t>
            </w:r>
          </w:p>
        </w:tc>
        <w:tc>
          <w:tcPr>
            <w:tcW w:w="317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200" w:line="360" w:lineRule="auto"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2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200" w:line="360" w:lineRule="auto"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200" w:line="360" w:lineRule="auto"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链带</w:t>
            </w:r>
          </w:p>
        </w:tc>
        <w:tc>
          <w:tcPr>
            <w:tcW w:w="120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</w:rPr>
              <w:t>428链条</w:t>
            </w:r>
          </w:p>
        </w:tc>
        <w:tc>
          <w:tcPr>
            <w:tcW w:w="1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</w:rPr>
              <w:t>GB/T6940-2008</w:t>
            </w:r>
          </w:p>
        </w:tc>
        <w:tc>
          <w:tcPr>
            <w:tcW w:w="10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7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2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200" w:line="360" w:lineRule="auto"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200" w:line="360" w:lineRule="auto"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链条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（摩托车）</w:t>
            </w:r>
          </w:p>
        </w:tc>
        <w:tc>
          <w:tcPr>
            <w:tcW w:w="120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ф8.5节距12.7</w:t>
            </w:r>
          </w:p>
        </w:tc>
        <w:tc>
          <w:tcPr>
            <w:tcW w:w="1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GB1244</w:t>
            </w:r>
          </w:p>
        </w:tc>
        <w:tc>
          <w:tcPr>
            <w:tcW w:w="10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84节</w:t>
            </w:r>
          </w:p>
        </w:tc>
        <w:tc>
          <w:tcPr>
            <w:tcW w:w="317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200" w:line="360" w:lineRule="auto"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2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200" w:line="360" w:lineRule="auto"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200" w:line="360" w:lineRule="auto"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2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摇手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机构</w:t>
            </w:r>
          </w:p>
        </w:tc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摇手架</w:t>
            </w:r>
          </w:p>
        </w:tc>
        <w:tc>
          <w:tcPr>
            <w:tcW w:w="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国内优质</w:t>
            </w:r>
          </w:p>
        </w:tc>
        <w:tc>
          <w:tcPr>
            <w:tcW w:w="1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</w:rPr>
              <w:t>GB/T1125-2007</w:t>
            </w:r>
          </w:p>
        </w:tc>
        <w:tc>
          <w:tcPr>
            <w:tcW w:w="10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ZG45</w:t>
            </w:r>
          </w:p>
        </w:tc>
        <w:tc>
          <w:tcPr>
            <w:tcW w:w="31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摇手最大扭距达到580mm，伸缩方便的密集架摇手，采用铝合金.工程塑料合用，摇手任何一列均不会带动其他手柄转动，自动挂档，可单列惑多列一起移动，传动机构中心传动轴为25mm与操纵手柄连接的中心内孔25mm，相配套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2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200" w:line="360" w:lineRule="auto"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200" w:line="360" w:lineRule="auto"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200" w:line="360" w:lineRule="auto"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密集架操纵手摇柄</w:t>
            </w:r>
          </w:p>
        </w:tc>
        <w:tc>
          <w:tcPr>
            <w:tcW w:w="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国内优质</w:t>
            </w:r>
          </w:p>
        </w:tc>
        <w:tc>
          <w:tcPr>
            <w:tcW w:w="1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</w:rPr>
              <w:t>GB6846-2007</w:t>
            </w:r>
          </w:p>
        </w:tc>
        <w:tc>
          <w:tcPr>
            <w:tcW w:w="10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7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200" w:line="360" w:lineRule="auto"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61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制动装置</w:t>
            </w:r>
          </w:p>
        </w:tc>
        <w:tc>
          <w:tcPr>
            <w:tcW w:w="11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边列锁定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装具</w:t>
            </w:r>
          </w:p>
        </w:tc>
        <w:tc>
          <w:tcPr>
            <w:tcW w:w="120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国内优质</w:t>
            </w:r>
          </w:p>
        </w:tc>
        <w:tc>
          <w:tcPr>
            <w:tcW w:w="1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</w:rPr>
              <w:t>GB/T2540-2005</w:t>
            </w:r>
          </w:p>
        </w:tc>
        <w:tc>
          <w:tcPr>
            <w:tcW w:w="10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大拇指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宋体" w:hAnsi="宋体" w:eastAsia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808锁</w:t>
            </w:r>
          </w:p>
        </w:tc>
        <w:tc>
          <w:tcPr>
            <w:tcW w:w="31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每列均装有制动装置，操作方便、可靠。当人进入相邻二架体时，可用制动装置锁定二架体，以防止架体意外移动而挤伤人。边列有锁定装具，用于锁定整密集架，便于资料的保密。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2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200" w:line="360" w:lineRule="auto"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200" w:line="360" w:lineRule="auto"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中间列制动装置</w:t>
            </w:r>
          </w:p>
        </w:tc>
        <w:tc>
          <w:tcPr>
            <w:tcW w:w="120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国内优质</w:t>
            </w:r>
          </w:p>
        </w:tc>
        <w:tc>
          <w:tcPr>
            <w:tcW w:w="1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</w:rPr>
              <w:t>GBT2646-2005</w:t>
            </w:r>
          </w:p>
        </w:tc>
        <w:tc>
          <w:tcPr>
            <w:tcW w:w="10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</w:rPr>
              <w:t>101锁</w:t>
            </w:r>
          </w:p>
        </w:tc>
        <w:tc>
          <w:tcPr>
            <w:tcW w:w="317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200" w:line="360" w:lineRule="auto"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61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防护装置</w:t>
            </w:r>
          </w:p>
        </w:tc>
        <w:tc>
          <w:tcPr>
            <w:tcW w:w="11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密封条</w:t>
            </w:r>
          </w:p>
        </w:tc>
        <w:tc>
          <w:tcPr>
            <w:tcW w:w="120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抗老化型</w:t>
            </w:r>
          </w:p>
        </w:tc>
        <w:tc>
          <w:tcPr>
            <w:tcW w:w="1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</w:rPr>
              <w:t>GB/T3664</w:t>
            </w:r>
          </w:p>
        </w:tc>
        <w:tc>
          <w:tcPr>
            <w:tcW w:w="10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磁力性较强密封条</w:t>
            </w:r>
          </w:p>
        </w:tc>
        <w:tc>
          <w:tcPr>
            <w:tcW w:w="31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列与列之间的缓冲及密封装置及顶部的防尘密封装置，具有优秀的防尘、防鼠、防潮、防火功能。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2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200" w:line="360" w:lineRule="auto"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200" w:line="360" w:lineRule="auto"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防尘板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顶板</w:t>
            </w:r>
          </w:p>
        </w:tc>
        <w:tc>
          <w:tcPr>
            <w:tcW w:w="120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冷轧钢板</w:t>
            </w:r>
          </w:p>
        </w:tc>
        <w:tc>
          <w:tcPr>
            <w:tcW w:w="1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pacing w:val="-6"/>
                <w:sz w:val="24"/>
                <w:szCs w:val="24"/>
              </w:rPr>
              <w:t>GB/T11253-2007</w:t>
            </w:r>
          </w:p>
        </w:tc>
        <w:tc>
          <w:tcPr>
            <w:tcW w:w="10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δ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1.0</w:t>
            </w:r>
          </w:p>
        </w:tc>
        <w:tc>
          <w:tcPr>
            <w:tcW w:w="317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200" w:line="360" w:lineRule="auto"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2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200" w:line="360" w:lineRule="auto"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200" w:line="360" w:lineRule="auto"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防鼠板</w:t>
            </w:r>
          </w:p>
        </w:tc>
        <w:tc>
          <w:tcPr>
            <w:tcW w:w="120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冷轧钢板</w:t>
            </w:r>
          </w:p>
        </w:tc>
        <w:tc>
          <w:tcPr>
            <w:tcW w:w="1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pacing w:val="-6"/>
                <w:sz w:val="24"/>
                <w:szCs w:val="24"/>
              </w:rPr>
              <w:t>GB/T11253-2007</w:t>
            </w:r>
          </w:p>
        </w:tc>
        <w:tc>
          <w:tcPr>
            <w:tcW w:w="10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δ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1.0</w:t>
            </w:r>
          </w:p>
        </w:tc>
        <w:tc>
          <w:tcPr>
            <w:tcW w:w="317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200" w:line="360" w:lineRule="auto"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2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200" w:line="360" w:lineRule="auto"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200" w:line="360" w:lineRule="auto"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防倾倒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装置</w:t>
            </w:r>
          </w:p>
        </w:tc>
        <w:tc>
          <w:tcPr>
            <w:tcW w:w="120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热轧钢板</w:t>
            </w:r>
          </w:p>
        </w:tc>
        <w:tc>
          <w:tcPr>
            <w:tcW w:w="1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pacing w:val="-6"/>
                <w:sz w:val="24"/>
                <w:szCs w:val="24"/>
              </w:rPr>
              <w:t>GB/T711-2008</w:t>
            </w:r>
          </w:p>
        </w:tc>
        <w:tc>
          <w:tcPr>
            <w:tcW w:w="10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δ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3.0</w:t>
            </w:r>
          </w:p>
        </w:tc>
        <w:tc>
          <w:tcPr>
            <w:tcW w:w="317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200" w:line="360" w:lineRule="auto"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61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表面处理</w:t>
            </w:r>
          </w:p>
        </w:tc>
        <w:tc>
          <w:tcPr>
            <w:tcW w:w="11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前处理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药剂</w:t>
            </w:r>
          </w:p>
        </w:tc>
        <w:tc>
          <w:tcPr>
            <w:tcW w:w="120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国内优质</w:t>
            </w:r>
          </w:p>
        </w:tc>
        <w:tc>
          <w:tcPr>
            <w:tcW w:w="1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GB/T6807-2001</w:t>
            </w:r>
          </w:p>
        </w:tc>
        <w:tc>
          <w:tcPr>
            <w:tcW w:w="10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Zn系磷化</w:t>
            </w:r>
          </w:p>
        </w:tc>
        <w:tc>
          <w:tcPr>
            <w:tcW w:w="3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2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200" w:line="360" w:lineRule="auto"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200" w:line="360" w:lineRule="auto"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亚光静电喷塑</w:t>
            </w:r>
          </w:p>
        </w:tc>
        <w:tc>
          <w:tcPr>
            <w:tcW w:w="120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国内优质</w:t>
            </w:r>
          </w:p>
        </w:tc>
        <w:tc>
          <w:tcPr>
            <w:tcW w:w="1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GB/T2006-2006</w:t>
            </w:r>
          </w:p>
        </w:tc>
        <w:tc>
          <w:tcPr>
            <w:tcW w:w="10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环氧型聚脂混合粉</w:t>
            </w:r>
          </w:p>
        </w:tc>
        <w:tc>
          <w:tcPr>
            <w:tcW w:w="3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2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200" w:line="360" w:lineRule="auto"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200" w:line="360" w:lineRule="auto"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纯水洗</w:t>
            </w:r>
          </w:p>
        </w:tc>
        <w:tc>
          <w:tcPr>
            <w:tcW w:w="120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自来水</w:t>
            </w:r>
          </w:p>
        </w:tc>
        <w:tc>
          <w:tcPr>
            <w:tcW w:w="1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电导率≤200</w:t>
            </w:r>
            <w:r>
              <w:rPr>
                <w:rFonts w:hint="eastAsia" w:ascii="宋体" w:hAnsi="宋体" w:eastAsia="宋体"/>
                <w:b w:val="0"/>
                <w:bCs w:val="0"/>
                <w:spacing w:val="-6"/>
                <w:sz w:val="24"/>
                <w:szCs w:val="24"/>
              </w:rPr>
              <w:t>μs</w:t>
            </w:r>
          </w:p>
        </w:tc>
        <w:tc>
          <w:tcPr>
            <w:tcW w:w="3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/>
          <w:b w:val="0"/>
          <w:bCs w:val="0"/>
        </w:rPr>
      </w:pPr>
    </w:p>
    <w:p>
      <w:pPr>
        <w:rPr>
          <w:rFonts w:hint="eastAsia" w:ascii="宋体" w:hAnsi="宋体" w:eastAsia="宋体"/>
          <w:b w:val="0"/>
          <w:bCs w:val="0"/>
        </w:rPr>
      </w:pPr>
    </w:p>
    <w:p>
      <w:pPr>
        <w:jc w:val="center"/>
        <w:rPr>
          <w:rFonts w:hint="eastAsia" w:ascii="宋体" w:hAnsi="宋体" w:eastAsia="宋体"/>
        </w:rPr>
      </w:pPr>
    </w:p>
    <w:p>
      <w:pPr>
        <w:jc w:val="center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 xml:space="preserve">                   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1"/>
      <w:tabs>
        <w:tab w:val="clear" w:pos="4153"/>
        <w:tab w:val="clear" w:pos="8306"/>
      </w:tabs>
      <w:jc w:val="center"/>
      <w:rPr>
        <w:sz w:val="18"/>
      </w:rPr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_x0000_s30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51"/>
                            <w:tabs>
                              <w:tab w:val="clear" w:pos="4153"/>
                              <w:tab w:val="clear" w:pos="8306"/>
                            </w:tabs>
                            <w:jc w:val="center"/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3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  <w:p/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id="_x0000_s3073" o:spid="_x0000_s1026" o:spt="1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2MbPBNMAAAAF&#10;AQAADwAAAGRycy9kb3ducmV2LnhtbE2PQUvDQBCF74L/YRnBi9hNe5AQs+mhIBYRiqn2PM1Ok9Ds&#10;bJrdJvXfO4qgl2Eeb3jzvXx5cZ0aaQitZwPzWQKKuPK25drA+/bpPgUVIrLFzjMZ+KQAy+L6KsfM&#10;+onfaCxjrSSEQ4YGmhj7TOtQNeQwzHxPLN7BDw6jyKHWdsBJwl2nF0nyoB22LB8a7GnVUHUsz87A&#10;VG3G3fb1WW/udmvPp/VpVX68GHN7M08eQUW6xL9j+MYXdCiEae/PbIPqDEiR+DPFW6SpyP3vootc&#10;/6cvvgBQSwMEFAAAAAgAh07iQEOW21C7AQAAhgMAAA4AAABkcnMvZTJvRG9jLnhtbK1TTW/bMAy9&#10;D9h/EHRf7KTpmhlxeliwYUDRFeh2LhRZigVYHyOV2OmvHyW7adBdepgPMmlKT+890uvbwXbsqACN&#10;dzWfz0rOlJO+MW5f89+/vn1acYZRuEZ03qmanxTy283HD+s+VGrhW981ChiBOKz6UPM2xlAVBcpW&#10;WYEzH5SjovZgRaQU9kUDoid02xWLsvxc9B6aAF4qRPq6HYt8QoT3AHqtjVRbLw9WuTiigupEJEnY&#10;moB8k9lqrWT8qTWqyLqak9KYV7qE4l1ai81aVHsQoTVyoiDeQ+GNJiuMo0vPUFsRBTuA+QfKGgke&#10;vY4z6W0xCsmOkIp5+cabx1YElbWQ1RjOpuP/g5X3xwdgpqFJ4MwJSw1/Gkp6nvCqvLlK/vQBK9r2&#10;GB5gypDCJHbQYNObZLAhe3o6e6qGyCR9nK8Wq1VJdkuqvSSEU7weD4Dxu/KWpaDmQE3LXorjHcZx&#10;68sWOpfojARSFIfdMLHa+eZEWsCPTaYRp6D18MxZTw2uOf45CFCcdT8cOfhlvlymicjJ8vpmQQlc&#10;VnaXFeEkQdU8cjaGX2OeokQv8aD2ZE3TKKX+X+Z51+vvs/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2MbPBNMAAAAFAQAADwAAAAAAAAABACAAAAAiAAAAZHJzL2Rvd25yZXYueG1sUEsBAhQAFAAA&#10;AAgAh07iQEOW21C7AQAAhgMAAA4AAAAAAAAAAQAgAAAAIgEAAGRycy9lMm9Eb2MueG1sUEsFBgAA&#10;AAAGAAYAWQEAAE8F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1"/>
                      <w:tabs>
                        <w:tab w:val="clear" w:pos="4153"/>
                        <w:tab w:val="clear" w:pos="8306"/>
                      </w:tabs>
                      <w:jc w:val="center"/>
                    </w:pPr>
                    <w:r>
                      <w:fldChar w:fldCharType="begin"/>
                    </w:r>
                    <w:r>
                      <w:rPr>
                        <w:rStyle w:val="7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Style w:val="73"/>
                      </w:rPr>
                      <w:t>21</w:t>
                    </w:r>
                    <w:r>
                      <w:fldChar w:fldCharType="end"/>
                    </w:r>
                  </w:p>
                  <w:p/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3"/>
      <w:pBdr>
        <w:bottom w:val="none" w:color="auto" w:sz="0" w:space="0"/>
      </w:pBdr>
      <w:tabs>
        <w:tab w:val="clear" w:pos="4153"/>
        <w:tab w:val="clear" w:pos="8306"/>
      </w:tabs>
      <w:jc w:val="both"/>
      <w:rPr>
        <w:rFonts w:hint="eastAsia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33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/>
      </w:rPr>
    </w:lvl>
  </w:abstractNum>
  <w:abstractNum w:abstractNumId="1">
    <w:nsid w:val="1CE36882"/>
    <w:multiLevelType w:val="multilevel"/>
    <w:tmpl w:val="1CE36882"/>
    <w:lvl w:ilvl="0" w:tentative="0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pStyle w:val="96"/>
      <w:lvlText w:val="%1.%2"/>
      <w:lvlJc w:val="left"/>
      <w:pPr>
        <w:ind w:left="468" w:hanging="468"/>
      </w:p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</w:lvl>
    <w:lvl w:ilvl="4" w:tentative="0">
      <w:start w:val="1"/>
      <w:numFmt w:val="decimal"/>
      <w:lvlText w:val="%1.%2.%3.%4.%5"/>
      <w:lvlJc w:val="left"/>
      <w:pPr>
        <w:ind w:left="1080" w:hanging="1080"/>
      </w:pPr>
    </w:lvl>
    <w:lvl w:ilvl="5" w:tentative="0">
      <w:start w:val="1"/>
      <w:numFmt w:val="decimal"/>
      <w:lvlText w:val="%1.%2.%3.%4.%5.%6"/>
      <w:lvlJc w:val="left"/>
      <w:pPr>
        <w:ind w:left="1080" w:hanging="1080"/>
      </w:pPr>
    </w:lvl>
    <w:lvl w:ilvl="6" w:tentative="0">
      <w:start w:val="1"/>
      <w:numFmt w:val="decimal"/>
      <w:lvlText w:val="%1.%2.%3.%4.%5.%6.%7"/>
      <w:lvlJc w:val="left"/>
      <w:pPr>
        <w:ind w:left="1080" w:hanging="1080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>
    <w:nsid w:val="1D642ABD"/>
    <w:multiLevelType w:val="multilevel"/>
    <w:tmpl w:val="1D642ABD"/>
    <w:lvl w:ilvl="0" w:tentative="0">
      <w:start w:val="1"/>
      <w:numFmt w:val="decimal"/>
      <w:pStyle w:val="65"/>
      <w:lvlText w:val="（%1）"/>
      <w:lvlJc w:val="left"/>
      <w:pPr>
        <w:tabs>
          <w:tab w:val="left" w:pos="2520"/>
        </w:tabs>
        <w:ind w:left="2520" w:hanging="720"/>
      </w:pPr>
    </w:lvl>
    <w:lvl w:ilvl="1" w:tentative="0">
      <w:start w:val="1"/>
      <w:numFmt w:val="lowerLetter"/>
      <w:lvlText w:val="%2)"/>
      <w:lvlJc w:val="left"/>
      <w:pPr>
        <w:tabs>
          <w:tab w:val="left" w:pos="1982"/>
        </w:tabs>
        <w:ind w:left="1982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402"/>
        </w:tabs>
        <w:ind w:left="2402" w:hanging="420"/>
      </w:pPr>
    </w:lvl>
    <w:lvl w:ilvl="3" w:tentative="0">
      <w:start w:val="1"/>
      <w:numFmt w:val="decimal"/>
      <w:lvlText w:val="%4."/>
      <w:lvlJc w:val="left"/>
      <w:pPr>
        <w:tabs>
          <w:tab w:val="left" w:pos="2822"/>
        </w:tabs>
        <w:ind w:left="2822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242"/>
        </w:tabs>
        <w:ind w:left="3242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662"/>
        </w:tabs>
        <w:ind w:left="3662" w:hanging="420"/>
      </w:pPr>
    </w:lvl>
    <w:lvl w:ilvl="6" w:tentative="0">
      <w:start w:val="1"/>
      <w:numFmt w:val="decimal"/>
      <w:lvlText w:val="%7."/>
      <w:lvlJc w:val="left"/>
      <w:pPr>
        <w:tabs>
          <w:tab w:val="left" w:pos="4082"/>
        </w:tabs>
        <w:ind w:left="4082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502"/>
        </w:tabs>
        <w:ind w:left="4502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922"/>
        </w:tabs>
        <w:ind w:left="4922" w:hanging="420"/>
      </w:pPr>
    </w:lvl>
  </w:abstractNum>
  <w:abstractNum w:abstractNumId="3">
    <w:nsid w:val="2703F328"/>
    <w:multiLevelType w:val="singleLevel"/>
    <w:tmpl w:val="2703F328"/>
    <w:lvl w:ilvl="0" w:tentative="0">
      <w:start w:val="2"/>
      <w:numFmt w:val="decimal"/>
      <w:suff w:val="space"/>
      <w:lvlText w:val="%1."/>
      <w:lvlJc w:val="left"/>
    </w:lvl>
  </w:abstractNum>
  <w:abstractNum w:abstractNumId="4">
    <w:nsid w:val="5AB63D2C"/>
    <w:multiLevelType w:val="multilevel"/>
    <w:tmpl w:val="5AB63D2C"/>
    <w:lvl w:ilvl="0" w:tentative="0">
      <w:start w:val="1"/>
      <w:numFmt w:val="decimal"/>
      <w:pStyle w:val="41"/>
      <w:lvlText w:val="%1)"/>
      <w:lvlJc w:val="left"/>
      <w:pPr>
        <w:tabs>
          <w:tab w:val="left" w:pos="840"/>
        </w:tabs>
        <w:ind w:left="-60" w:firstLine="480"/>
      </w:pPr>
      <w:rPr>
        <w:rFonts w:hint="eastAsia" w:eastAsia="宋体"/>
        <w:b w:val="0"/>
        <w:i w:val="0"/>
        <w:sz w:val="24"/>
        <w:szCs w:val="24"/>
      </w:rPr>
    </w:lvl>
    <w:lvl w:ilvl="1" w:tentative="0">
      <w:start w:val="1"/>
      <w:numFmt w:val="lowerLetter"/>
      <w:lvlText w:val="%2)"/>
      <w:lvlJc w:val="left"/>
      <w:pPr>
        <w:tabs>
          <w:tab w:val="left" w:pos="780"/>
        </w:tabs>
        <w:ind w:left="7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00"/>
        </w:tabs>
        <w:ind w:left="120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20"/>
        </w:tabs>
        <w:ind w:left="16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040"/>
        </w:tabs>
        <w:ind w:left="20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460"/>
        </w:tabs>
        <w:ind w:left="2460" w:hanging="42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00"/>
        </w:tabs>
        <w:ind w:left="33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20"/>
        </w:tabs>
        <w:ind w:left="3720" w:hanging="420"/>
      </w:pPr>
    </w:lvl>
  </w:abstractNum>
  <w:abstractNum w:abstractNumId="5">
    <w:nsid w:val="7581EAC2"/>
    <w:multiLevelType w:val="singleLevel"/>
    <w:tmpl w:val="7581EAC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isplayHorizontalDrawingGridEvery w:val="1"/>
  <w:displayVerticalDrawingGridEvery w:val="1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0NzIyM2UyOTM0OWMzYmFiN2I0YzdmM2ExMGUwZjEifQ=="/>
  </w:docVars>
  <w:rsids>
    <w:rsidRoot w:val="00000000"/>
    <w:rsid w:val="04C673E1"/>
    <w:rsid w:val="0E2D645A"/>
    <w:rsid w:val="1B6B3CA0"/>
    <w:rsid w:val="5500264E"/>
    <w:rsid w:val="735219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8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  <w:rPr>
      <w:kern w:val="0"/>
      <w:sz w:val="20"/>
      <w:szCs w:val="20"/>
    </w:r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paragraph" w:styleId="5">
    <w:name w:val="List 3"/>
    <w:basedOn w:val="1"/>
    <w:qFormat/>
    <w:uiPriority w:val="0"/>
    <w:pPr>
      <w:widowControl w:val="0"/>
      <w:ind w:left="100" w:leftChars="400" w:hanging="200" w:hangingChars="200"/>
      <w:jc w:val="both"/>
    </w:pPr>
    <w:rPr>
      <w:kern w:val="2"/>
      <w:sz w:val="21"/>
      <w:szCs w:val="24"/>
    </w:rPr>
  </w:style>
  <w:style w:type="paragraph" w:customStyle="1" w:styleId="8">
    <w:name w:val="标题 11"/>
    <w:basedOn w:val="1"/>
    <w:link w:val="1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customStyle="1" w:styleId="9">
    <w:name w:val="标题 21"/>
    <w:basedOn w:val="1"/>
    <w:link w:val="20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10">
    <w:name w:val="标题 31"/>
    <w:basedOn w:val="1"/>
    <w:link w:val="2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customStyle="1" w:styleId="11">
    <w:name w:val="标题 41"/>
    <w:basedOn w:val="1"/>
    <w:link w:val="22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customStyle="1" w:styleId="12">
    <w:name w:val="标题 51"/>
    <w:basedOn w:val="1"/>
    <w:link w:val="23"/>
    <w:qFormat/>
    <w:uiPriority w:val="0"/>
    <w:pPr>
      <w:keepNext/>
      <w:keepLines/>
      <w:spacing w:before="156" w:after="156" w:line="360" w:lineRule="auto"/>
      <w:ind w:left="1008" w:hanging="1008"/>
      <w:outlineLvl w:val="4"/>
    </w:pPr>
    <w:rPr>
      <w:b/>
      <w:bCs/>
      <w:sz w:val="24"/>
      <w:szCs w:val="28"/>
    </w:rPr>
  </w:style>
  <w:style w:type="paragraph" w:customStyle="1" w:styleId="13">
    <w:name w:val="标题 61"/>
    <w:basedOn w:val="1"/>
    <w:link w:val="24"/>
    <w:qFormat/>
    <w:uiPriority w:val="0"/>
    <w:pPr>
      <w:widowControl/>
      <w:tabs>
        <w:tab w:val="left" w:pos="-3360"/>
        <w:tab w:val="left" w:pos="1260"/>
        <w:tab w:val="left" w:pos="6480"/>
        <w:tab w:val="left" w:pos="8010"/>
        <w:tab w:val="left" w:pos="8820"/>
      </w:tabs>
      <w:overflowPunct w:val="0"/>
      <w:autoSpaceDE w:val="0"/>
      <w:autoSpaceDN w:val="0"/>
      <w:spacing w:before="240" w:after="60" w:line="360" w:lineRule="auto"/>
      <w:ind w:left="4320" w:right="227" w:hanging="720"/>
      <w:outlineLvl w:val="5"/>
    </w:pPr>
    <w:rPr>
      <w:rFonts w:ascii="Arial" w:hAnsi="Arial" w:eastAsia="楷体"/>
      <w:i/>
      <w:kern w:val="0"/>
      <w:sz w:val="22"/>
      <w:szCs w:val="20"/>
    </w:rPr>
  </w:style>
  <w:style w:type="paragraph" w:customStyle="1" w:styleId="14">
    <w:name w:val="标题 71"/>
    <w:basedOn w:val="1"/>
    <w:link w:val="25"/>
    <w:qFormat/>
    <w:uiPriority w:val="0"/>
    <w:pPr>
      <w:widowControl/>
      <w:tabs>
        <w:tab w:val="left" w:pos="-3360"/>
        <w:tab w:val="left" w:pos="1260"/>
        <w:tab w:val="left" w:pos="6480"/>
        <w:tab w:val="left" w:pos="8010"/>
        <w:tab w:val="left" w:pos="8820"/>
      </w:tabs>
      <w:overflowPunct w:val="0"/>
      <w:autoSpaceDE w:val="0"/>
      <w:autoSpaceDN w:val="0"/>
      <w:spacing w:before="240" w:after="60" w:line="360" w:lineRule="auto"/>
      <w:ind w:left="5040" w:right="227" w:hanging="720"/>
      <w:outlineLvl w:val="6"/>
    </w:pPr>
    <w:rPr>
      <w:rFonts w:ascii="Arial" w:hAnsi="Arial" w:eastAsia="楷体"/>
      <w:kern w:val="0"/>
      <w:sz w:val="28"/>
      <w:szCs w:val="20"/>
    </w:rPr>
  </w:style>
  <w:style w:type="paragraph" w:customStyle="1" w:styleId="15">
    <w:name w:val="标题 81"/>
    <w:basedOn w:val="1"/>
    <w:link w:val="26"/>
    <w:qFormat/>
    <w:uiPriority w:val="0"/>
    <w:pPr>
      <w:widowControl/>
      <w:tabs>
        <w:tab w:val="left" w:pos="-3360"/>
        <w:tab w:val="left" w:pos="1260"/>
        <w:tab w:val="left" w:pos="6480"/>
        <w:tab w:val="left" w:pos="8010"/>
        <w:tab w:val="left" w:pos="8820"/>
      </w:tabs>
      <w:overflowPunct w:val="0"/>
      <w:autoSpaceDE w:val="0"/>
      <w:autoSpaceDN w:val="0"/>
      <w:spacing w:before="240" w:after="60" w:line="360" w:lineRule="auto"/>
      <w:ind w:left="5760" w:right="227" w:hanging="720"/>
      <w:outlineLvl w:val="7"/>
    </w:pPr>
    <w:rPr>
      <w:rFonts w:ascii="Arial" w:hAnsi="Arial" w:eastAsia="楷体"/>
      <w:i/>
      <w:kern w:val="0"/>
      <w:sz w:val="28"/>
      <w:szCs w:val="20"/>
    </w:rPr>
  </w:style>
  <w:style w:type="paragraph" w:customStyle="1" w:styleId="16">
    <w:name w:val="标题 91"/>
    <w:basedOn w:val="1"/>
    <w:link w:val="27"/>
    <w:qFormat/>
    <w:uiPriority w:val="0"/>
    <w:pPr>
      <w:widowControl/>
      <w:tabs>
        <w:tab w:val="left" w:pos="-3360"/>
        <w:tab w:val="left" w:pos="1260"/>
        <w:tab w:val="left" w:pos="6480"/>
        <w:tab w:val="left" w:pos="8010"/>
        <w:tab w:val="left" w:pos="8820"/>
      </w:tabs>
      <w:overflowPunct w:val="0"/>
      <w:autoSpaceDE w:val="0"/>
      <w:autoSpaceDN w:val="0"/>
      <w:spacing w:before="240" w:after="60" w:line="360" w:lineRule="auto"/>
      <w:ind w:left="6480" w:right="227" w:hanging="720"/>
      <w:outlineLvl w:val="8"/>
    </w:pPr>
    <w:rPr>
      <w:rFonts w:ascii="Arial" w:hAnsi="Arial" w:eastAsia="楷体"/>
      <w:i/>
      <w:kern w:val="0"/>
      <w:sz w:val="18"/>
      <w:szCs w:val="20"/>
    </w:rPr>
  </w:style>
  <w:style w:type="character" w:customStyle="1" w:styleId="17">
    <w:name w:val="默认段落字体1"/>
    <w:link w:val="1"/>
    <w:semiHidden/>
    <w:qFormat/>
    <w:uiPriority w:val="0"/>
  </w:style>
  <w:style w:type="table" w:customStyle="1" w:styleId="18">
    <w:name w:val="普通表格1"/>
    <w:qFormat/>
    <w:uiPriority w:val="0"/>
  </w:style>
  <w:style w:type="character" w:customStyle="1" w:styleId="19">
    <w:name w:val="标题 1 Char"/>
    <w:link w:val="8"/>
    <w:qFormat/>
    <w:uiPriority w:val="0"/>
    <w:rPr>
      <w:b/>
      <w:bCs/>
      <w:kern w:val="44"/>
      <w:sz w:val="44"/>
      <w:szCs w:val="44"/>
    </w:rPr>
  </w:style>
  <w:style w:type="character" w:customStyle="1" w:styleId="20">
    <w:name w:val="标题 2 Char"/>
    <w:link w:val="9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21">
    <w:name w:val="标题 3 Char"/>
    <w:link w:val="10"/>
    <w:qFormat/>
    <w:uiPriority w:val="0"/>
    <w:rPr>
      <w:b/>
      <w:bCs/>
      <w:kern w:val="2"/>
      <w:sz w:val="32"/>
      <w:szCs w:val="32"/>
    </w:rPr>
  </w:style>
  <w:style w:type="character" w:customStyle="1" w:styleId="22">
    <w:name w:val="标题 4 Char"/>
    <w:link w:val="11"/>
    <w:qFormat/>
    <w:uiPriority w:val="0"/>
    <w:rPr>
      <w:rFonts w:ascii="Arial" w:hAnsi="Arial" w:eastAsia="黑体"/>
      <w:b/>
      <w:bCs/>
      <w:kern w:val="2"/>
      <w:sz w:val="28"/>
      <w:szCs w:val="28"/>
    </w:rPr>
  </w:style>
  <w:style w:type="character" w:customStyle="1" w:styleId="23">
    <w:name w:val="标题 5 Char"/>
    <w:link w:val="12"/>
    <w:qFormat/>
    <w:uiPriority w:val="0"/>
    <w:rPr>
      <w:b/>
      <w:bCs/>
      <w:kern w:val="2"/>
      <w:sz w:val="24"/>
      <w:szCs w:val="28"/>
    </w:rPr>
  </w:style>
  <w:style w:type="character" w:customStyle="1" w:styleId="24">
    <w:name w:val="标题 6 Char"/>
    <w:link w:val="13"/>
    <w:qFormat/>
    <w:uiPriority w:val="0"/>
    <w:rPr>
      <w:rFonts w:ascii="Arial" w:hAnsi="Arial" w:eastAsia="楷体"/>
      <w:i/>
      <w:sz w:val="22"/>
    </w:rPr>
  </w:style>
  <w:style w:type="character" w:customStyle="1" w:styleId="25">
    <w:name w:val="标题 7 Char"/>
    <w:link w:val="14"/>
    <w:qFormat/>
    <w:uiPriority w:val="0"/>
    <w:rPr>
      <w:rFonts w:ascii="Arial" w:hAnsi="Arial" w:eastAsia="楷体"/>
      <w:sz w:val="28"/>
    </w:rPr>
  </w:style>
  <w:style w:type="character" w:customStyle="1" w:styleId="26">
    <w:name w:val="标题 8 Char"/>
    <w:link w:val="15"/>
    <w:qFormat/>
    <w:uiPriority w:val="0"/>
    <w:rPr>
      <w:rFonts w:ascii="Arial" w:hAnsi="Arial" w:eastAsia="楷体"/>
      <w:i/>
      <w:sz w:val="28"/>
    </w:rPr>
  </w:style>
  <w:style w:type="character" w:customStyle="1" w:styleId="27">
    <w:name w:val="标题 9 Char"/>
    <w:link w:val="16"/>
    <w:qFormat/>
    <w:uiPriority w:val="0"/>
    <w:rPr>
      <w:rFonts w:ascii="Arial" w:hAnsi="Arial" w:eastAsia="楷体"/>
      <w:i/>
      <w:sz w:val="18"/>
    </w:rPr>
  </w:style>
  <w:style w:type="paragraph" w:customStyle="1" w:styleId="28">
    <w:name w:val="目录 71"/>
    <w:basedOn w:val="1"/>
    <w:qFormat/>
    <w:uiPriority w:val="0"/>
    <w:pPr>
      <w:widowControl/>
      <w:spacing w:line="276" w:lineRule="auto"/>
      <w:ind w:left="1320"/>
      <w:jc w:val="left"/>
    </w:pPr>
    <w:rPr>
      <w:rFonts w:ascii="Calibri" w:hAnsi="Calibri"/>
      <w:kern w:val="0"/>
      <w:sz w:val="18"/>
      <w:szCs w:val="18"/>
      <w:lang w:eastAsia="en-US" w:bidi="en-US"/>
    </w:rPr>
  </w:style>
  <w:style w:type="paragraph" w:customStyle="1" w:styleId="29">
    <w:name w:val="列表编号1"/>
    <w:basedOn w:val="1"/>
    <w:qFormat/>
    <w:uiPriority w:val="0"/>
    <w:pPr>
      <w:numPr>
        <w:ilvl w:val="0"/>
        <w:numId w:val="1"/>
      </w:numPr>
      <w:tabs>
        <w:tab w:val="clear" w:pos="2520"/>
      </w:tabs>
    </w:pPr>
  </w:style>
  <w:style w:type="paragraph" w:customStyle="1" w:styleId="30">
    <w:name w:val="正文缩进1"/>
    <w:basedOn w:val="1"/>
    <w:link w:val="31"/>
    <w:qFormat/>
    <w:uiPriority w:val="0"/>
    <w:pPr>
      <w:ind w:firstLine="720" w:firstLineChars="300"/>
    </w:pPr>
    <w:rPr>
      <w:sz w:val="24"/>
    </w:rPr>
  </w:style>
  <w:style w:type="character" w:customStyle="1" w:styleId="31">
    <w:name w:val="正文缩进 Char"/>
    <w:link w:val="30"/>
    <w:qFormat/>
    <w:uiPriority w:val="0"/>
    <w:rPr>
      <w:kern w:val="2"/>
      <w:sz w:val="24"/>
      <w:szCs w:val="24"/>
    </w:rPr>
  </w:style>
  <w:style w:type="paragraph" w:customStyle="1" w:styleId="32">
    <w:name w:val="题注1"/>
    <w:basedOn w:val="1"/>
    <w:qFormat/>
    <w:uiPriority w:val="0"/>
    <w:pPr>
      <w:widowControl/>
      <w:spacing w:after="200"/>
      <w:jc w:val="left"/>
    </w:pPr>
    <w:rPr>
      <w:rFonts w:ascii="Calibri" w:hAnsi="Calibri"/>
      <w:b/>
      <w:bCs/>
      <w:color w:val="4F81BD"/>
      <w:kern w:val="0"/>
      <w:sz w:val="18"/>
      <w:szCs w:val="18"/>
      <w:lang w:eastAsia="en-US" w:bidi="en-US"/>
    </w:rPr>
  </w:style>
  <w:style w:type="paragraph" w:customStyle="1" w:styleId="33">
    <w:name w:val="列表项目符号1"/>
    <w:basedOn w:val="1"/>
    <w:qFormat/>
    <w:uiPriority w:val="0"/>
    <w:pPr>
      <w:widowControl/>
      <w:numPr>
        <w:ilvl w:val="0"/>
        <w:numId w:val="2"/>
      </w:numPr>
      <w:tabs>
        <w:tab w:val="clear" w:pos="360"/>
      </w:tabs>
      <w:spacing w:after="200" w:line="276" w:lineRule="auto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34">
    <w:name w:val="文档结构图1"/>
    <w:basedOn w:val="1"/>
    <w:link w:val="35"/>
    <w:qFormat/>
    <w:uiPriority w:val="0"/>
    <w:pPr>
      <w:widowControl/>
      <w:spacing w:after="200" w:line="276" w:lineRule="auto"/>
      <w:jc w:val="left"/>
    </w:pPr>
    <w:rPr>
      <w:rFonts w:ascii="宋体" w:hAnsi="Calibri"/>
      <w:kern w:val="0"/>
      <w:sz w:val="18"/>
      <w:szCs w:val="18"/>
      <w:lang w:eastAsia="en-US" w:bidi="en-US"/>
    </w:rPr>
  </w:style>
  <w:style w:type="character" w:customStyle="1" w:styleId="35">
    <w:name w:val="文档结构图 Char"/>
    <w:link w:val="34"/>
    <w:qFormat/>
    <w:uiPriority w:val="0"/>
    <w:rPr>
      <w:rFonts w:ascii="宋体" w:hAnsi="Calibri"/>
      <w:sz w:val="18"/>
      <w:szCs w:val="18"/>
      <w:lang w:eastAsia="en-US" w:bidi="en-US"/>
    </w:rPr>
  </w:style>
  <w:style w:type="paragraph" w:customStyle="1" w:styleId="36">
    <w:name w:val="正文文本1"/>
    <w:basedOn w:val="1"/>
    <w:link w:val="37"/>
    <w:qFormat/>
    <w:uiPriority w:val="0"/>
    <w:pPr>
      <w:spacing w:after="120"/>
    </w:pPr>
  </w:style>
  <w:style w:type="character" w:customStyle="1" w:styleId="37">
    <w:name w:val="正文文本 Char"/>
    <w:link w:val="36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38">
    <w:name w:val="正文文本缩进1"/>
    <w:basedOn w:val="1"/>
    <w:qFormat/>
    <w:uiPriority w:val="0"/>
    <w:pPr>
      <w:spacing w:line="500" w:lineRule="exact"/>
      <w:ind w:left="1588" w:leftChars="832" w:firstLine="433" w:firstLineChars="196"/>
    </w:pPr>
    <w:rPr>
      <w:sz w:val="24"/>
    </w:rPr>
  </w:style>
  <w:style w:type="paragraph" w:customStyle="1" w:styleId="39">
    <w:name w:val="寄信人地址1"/>
    <w:basedOn w:val="1"/>
    <w:uiPriority w:val="0"/>
    <w:pPr>
      <w:snapToGrid w:val="0"/>
    </w:pPr>
    <w:rPr>
      <w:rFonts w:ascii="Arial" w:hAnsi="Arial"/>
    </w:rPr>
  </w:style>
  <w:style w:type="paragraph" w:customStyle="1" w:styleId="40">
    <w:name w:val="列表 21"/>
    <w:basedOn w:val="1"/>
    <w:qFormat/>
    <w:uiPriority w:val="0"/>
    <w:pPr>
      <w:ind w:left="100" w:leftChars="200" w:hanging="200" w:hangingChars="200"/>
      <w:contextualSpacing/>
    </w:pPr>
  </w:style>
  <w:style w:type="paragraph" w:customStyle="1" w:styleId="41">
    <w:name w:val="列表项目符号 21"/>
    <w:basedOn w:val="1"/>
    <w:qFormat/>
    <w:uiPriority w:val="0"/>
    <w:pPr>
      <w:numPr>
        <w:ilvl w:val="0"/>
        <w:numId w:val="3"/>
      </w:numPr>
      <w:tabs>
        <w:tab w:val="clear" w:pos="840"/>
      </w:tabs>
      <w:spacing w:line="360" w:lineRule="auto"/>
    </w:pPr>
    <w:rPr>
      <w:sz w:val="28"/>
      <w:szCs w:val="20"/>
    </w:rPr>
  </w:style>
  <w:style w:type="paragraph" w:customStyle="1" w:styleId="42">
    <w:name w:val="目录 51"/>
    <w:basedOn w:val="1"/>
    <w:qFormat/>
    <w:uiPriority w:val="0"/>
    <w:pPr>
      <w:widowControl/>
      <w:spacing w:line="276" w:lineRule="auto"/>
      <w:ind w:left="880"/>
      <w:jc w:val="left"/>
    </w:pPr>
    <w:rPr>
      <w:rFonts w:ascii="Calibri" w:hAnsi="Calibri"/>
      <w:kern w:val="0"/>
      <w:sz w:val="18"/>
      <w:szCs w:val="18"/>
      <w:lang w:eastAsia="en-US" w:bidi="en-US"/>
    </w:rPr>
  </w:style>
  <w:style w:type="paragraph" w:customStyle="1" w:styleId="43">
    <w:name w:val="目录 31"/>
    <w:basedOn w:val="1"/>
    <w:qFormat/>
    <w:uiPriority w:val="0"/>
    <w:pPr>
      <w:ind w:left="840" w:leftChars="400"/>
    </w:pPr>
  </w:style>
  <w:style w:type="paragraph" w:customStyle="1" w:styleId="44">
    <w:name w:val="纯文本1"/>
    <w:basedOn w:val="1"/>
    <w:qFormat/>
    <w:uiPriority w:val="0"/>
    <w:pPr>
      <w:widowControl/>
      <w:tabs>
        <w:tab w:val="left" w:pos="-3360"/>
        <w:tab w:val="left" w:pos="1260"/>
        <w:tab w:val="left" w:pos="6480"/>
        <w:tab w:val="left" w:pos="8010"/>
        <w:tab w:val="left" w:pos="8820"/>
      </w:tabs>
      <w:overflowPunct w:val="0"/>
      <w:autoSpaceDE w:val="0"/>
      <w:autoSpaceDN w:val="0"/>
      <w:ind w:left="340" w:right="227"/>
      <w:outlineLvl w:val="0"/>
    </w:pPr>
    <w:rPr>
      <w:rFonts w:ascii="仿宋_GB2312" w:hAnsi="Courier New" w:eastAsia="楷体_GB2312"/>
      <w:kern w:val="0"/>
      <w:szCs w:val="20"/>
    </w:rPr>
  </w:style>
  <w:style w:type="paragraph" w:customStyle="1" w:styleId="45">
    <w:name w:val="目录 81"/>
    <w:basedOn w:val="1"/>
    <w:uiPriority w:val="0"/>
    <w:pPr>
      <w:widowControl/>
      <w:spacing w:line="276" w:lineRule="auto"/>
      <w:ind w:left="1540"/>
      <w:jc w:val="left"/>
    </w:pPr>
    <w:rPr>
      <w:rFonts w:ascii="Calibri" w:hAnsi="Calibri"/>
      <w:kern w:val="0"/>
      <w:sz w:val="18"/>
      <w:szCs w:val="18"/>
      <w:lang w:eastAsia="en-US" w:bidi="en-US"/>
    </w:rPr>
  </w:style>
  <w:style w:type="paragraph" w:customStyle="1" w:styleId="46">
    <w:name w:val="日期1"/>
    <w:basedOn w:val="1"/>
    <w:link w:val="47"/>
    <w:qFormat/>
    <w:uiPriority w:val="0"/>
    <w:pPr>
      <w:ind w:left="100" w:leftChars="2500"/>
    </w:pPr>
  </w:style>
  <w:style w:type="character" w:customStyle="1" w:styleId="47">
    <w:name w:val="日期 Char"/>
    <w:link w:val="46"/>
    <w:uiPriority w:val="0"/>
    <w:rPr>
      <w:kern w:val="2"/>
      <w:sz w:val="21"/>
      <w:szCs w:val="24"/>
    </w:rPr>
  </w:style>
  <w:style w:type="paragraph" w:customStyle="1" w:styleId="48">
    <w:name w:val="正文文本缩进 21"/>
    <w:basedOn w:val="1"/>
    <w:qFormat/>
    <w:uiPriority w:val="0"/>
    <w:pPr>
      <w:spacing w:after="120" w:line="480" w:lineRule="auto"/>
      <w:ind w:left="420" w:leftChars="200"/>
    </w:pPr>
  </w:style>
  <w:style w:type="paragraph" w:customStyle="1" w:styleId="49">
    <w:name w:val="批注框文本1"/>
    <w:basedOn w:val="1"/>
    <w:link w:val="50"/>
    <w:qFormat/>
    <w:uiPriority w:val="0"/>
    <w:pPr>
      <w:widowControl/>
      <w:jc w:val="left"/>
    </w:pPr>
    <w:rPr>
      <w:rFonts w:ascii="Calibri" w:hAnsi="Calibri"/>
      <w:kern w:val="0"/>
      <w:sz w:val="18"/>
      <w:szCs w:val="18"/>
      <w:lang w:eastAsia="en-US" w:bidi="en-US"/>
    </w:rPr>
  </w:style>
  <w:style w:type="character" w:customStyle="1" w:styleId="50">
    <w:name w:val="批注框文本 Char"/>
    <w:link w:val="49"/>
    <w:qFormat/>
    <w:uiPriority w:val="0"/>
    <w:rPr>
      <w:rFonts w:ascii="Calibri" w:hAnsi="Calibri"/>
      <w:sz w:val="18"/>
      <w:szCs w:val="18"/>
      <w:lang w:eastAsia="en-US" w:bidi="en-US"/>
    </w:rPr>
  </w:style>
  <w:style w:type="paragraph" w:customStyle="1" w:styleId="51">
    <w:name w:val="页脚1"/>
    <w:basedOn w:val="1"/>
    <w:link w:val="5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2">
    <w:name w:val="页脚 Char"/>
    <w:link w:val="51"/>
    <w:qFormat/>
    <w:uiPriority w:val="0"/>
    <w:rPr>
      <w:kern w:val="2"/>
      <w:sz w:val="18"/>
      <w:szCs w:val="18"/>
    </w:rPr>
  </w:style>
  <w:style w:type="paragraph" w:customStyle="1" w:styleId="53">
    <w:name w:val="页眉1"/>
    <w:basedOn w:val="1"/>
    <w:link w:val="5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4">
    <w:name w:val="页眉 Char"/>
    <w:link w:val="53"/>
    <w:qFormat/>
    <w:uiPriority w:val="0"/>
    <w:rPr>
      <w:kern w:val="2"/>
      <w:sz w:val="18"/>
      <w:szCs w:val="18"/>
    </w:rPr>
  </w:style>
  <w:style w:type="paragraph" w:customStyle="1" w:styleId="55">
    <w:name w:val="目录 11"/>
    <w:basedOn w:val="1"/>
    <w:qFormat/>
    <w:uiPriority w:val="0"/>
    <w:pPr>
      <w:tabs>
        <w:tab w:val="right" w:leader="dot" w:pos="9174"/>
      </w:tabs>
    </w:pPr>
    <w:rPr>
      <w:sz w:val="25"/>
    </w:rPr>
  </w:style>
  <w:style w:type="paragraph" w:customStyle="1" w:styleId="56">
    <w:name w:val="目录 41"/>
    <w:basedOn w:val="1"/>
    <w:qFormat/>
    <w:uiPriority w:val="0"/>
    <w:pPr>
      <w:ind w:left="1260" w:leftChars="600"/>
    </w:pPr>
  </w:style>
  <w:style w:type="paragraph" w:customStyle="1" w:styleId="57">
    <w:name w:val="目录 61"/>
    <w:basedOn w:val="1"/>
    <w:qFormat/>
    <w:uiPriority w:val="0"/>
    <w:pPr>
      <w:widowControl/>
      <w:spacing w:line="276" w:lineRule="auto"/>
      <w:ind w:left="1100"/>
      <w:jc w:val="left"/>
    </w:pPr>
    <w:rPr>
      <w:rFonts w:ascii="Calibri" w:hAnsi="Calibri"/>
      <w:kern w:val="0"/>
      <w:sz w:val="18"/>
      <w:szCs w:val="18"/>
      <w:lang w:eastAsia="en-US" w:bidi="en-US"/>
    </w:rPr>
  </w:style>
  <w:style w:type="paragraph" w:customStyle="1" w:styleId="58">
    <w:name w:val="正文文本缩进 31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customStyle="1" w:styleId="59">
    <w:name w:val="目录 21"/>
    <w:basedOn w:val="1"/>
    <w:qFormat/>
    <w:uiPriority w:val="0"/>
    <w:pPr>
      <w:ind w:left="420" w:leftChars="200"/>
    </w:pPr>
  </w:style>
  <w:style w:type="paragraph" w:customStyle="1" w:styleId="60">
    <w:name w:val="目录 91"/>
    <w:basedOn w:val="1"/>
    <w:qFormat/>
    <w:uiPriority w:val="0"/>
    <w:pPr>
      <w:widowControl/>
      <w:spacing w:line="276" w:lineRule="auto"/>
      <w:ind w:left="1760"/>
      <w:jc w:val="left"/>
    </w:pPr>
    <w:rPr>
      <w:rFonts w:ascii="Calibri" w:hAnsi="Calibri"/>
      <w:kern w:val="0"/>
      <w:sz w:val="18"/>
      <w:szCs w:val="18"/>
      <w:lang w:eastAsia="en-US" w:bidi="en-US"/>
    </w:rPr>
  </w:style>
  <w:style w:type="paragraph" w:customStyle="1" w:styleId="61">
    <w:name w:val="正文文本 21"/>
    <w:basedOn w:val="1"/>
    <w:link w:val="62"/>
    <w:qFormat/>
    <w:uiPriority w:val="0"/>
    <w:pPr>
      <w:spacing w:after="120" w:line="480" w:lineRule="auto"/>
    </w:pPr>
  </w:style>
  <w:style w:type="character" w:customStyle="1" w:styleId="62">
    <w:name w:val="正文文本 2 Char"/>
    <w:link w:val="61"/>
    <w:qFormat/>
    <w:uiPriority w:val="0"/>
    <w:rPr>
      <w:kern w:val="2"/>
      <w:sz w:val="21"/>
      <w:szCs w:val="24"/>
    </w:rPr>
  </w:style>
  <w:style w:type="paragraph" w:customStyle="1" w:styleId="63">
    <w:name w:val="HTML 预设格式1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/>
      <w:kern w:val="0"/>
      <w:szCs w:val="21"/>
    </w:rPr>
  </w:style>
  <w:style w:type="paragraph" w:customStyle="1" w:styleId="64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65">
    <w:name w:val="标题1"/>
    <w:basedOn w:val="1"/>
    <w:link w:val="66"/>
    <w:qFormat/>
    <w:uiPriority w:val="0"/>
    <w:pPr>
      <w:numPr>
        <w:ilvl w:val="0"/>
        <w:numId w:val="1"/>
      </w:numPr>
      <w:tabs>
        <w:tab w:val="clear" w:pos="2520"/>
      </w:tabs>
      <w:spacing w:before="240" w:after="60"/>
      <w:jc w:val="center"/>
      <w:outlineLvl w:val="0"/>
    </w:pPr>
    <w:rPr>
      <w:rFonts w:ascii="Arial" w:hAnsi="Arial"/>
      <w:b/>
      <w:bCs/>
      <w:sz w:val="30"/>
      <w:szCs w:val="32"/>
    </w:rPr>
  </w:style>
  <w:style w:type="character" w:customStyle="1" w:styleId="66">
    <w:name w:val="标题 Char"/>
    <w:link w:val="65"/>
    <w:qFormat/>
    <w:uiPriority w:val="0"/>
    <w:rPr>
      <w:rFonts w:ascii="Arial" w:hAnsi="Arial"/>
      <w:b/>
      <w:bCs/>
      <w:kern w:val="2"/>
      <w:sz w:val="30"/>
      <w:szCs w:val="32"/>
    </w:rPr>
  </w:style>
  <w:style w:type="paragraph" w:customStyle="1" w:styleId="67">
    <w:name w:val="正文首行缩进1"/>
    <w:basedOn w:val="36"/>
    <w:link w:val="68"/>
    <w:qFormat/>
    <w:uiPriority w:val="0"/>
    <w:pPr>
      <w:widowControl/>
      <w:spacing w:line="276" w:lineRule="auto"/>
      <w:ind w:firstLine="420" w:firstLineChars="100"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68">
    <w:name w:val="正文首行缩进 Char"/>
    <w:link w:val="67"/>
    <w:qFormat/>
    <w:uiPriority w:val="0"/>
    <w:rPr>
      <w:rFonts w:ascii="Calibri" w:hAnsi="Calibri" w:eastAsia="宋体"/>
      <w:kern w:val="2"/>
      <w:sz w:val="22"/>
      <w:szCs w:val="22"/>
      <w:lang w:val="en-US" w:eastAsia="en-US" w:bidi="en-US"/>
    </w:rPr>
  </w:style>
  <w:style w:type="paragraph" w:customStyle="1" w:styleId="69">
    <w:name w:val="正文首行缩进 21"/>
    <w:basedOn w:val="38"/>
    <w:qFormat/>
    <w:uiPriority w:val="0"/>
    <w:pPr>
      <w:tabs>
        <w:tab w:val="left" w:pos="6240"/>
      </w:tabs>
      <w:spacing w:after="120"/>
      <w:ind w:left="420" w:leftChars="200" w:firstLine="420" w:firstLineChars="200"/>
    </w:pPr>
    <w:rPr>
      <w:rFonts w:eastAsia="宋体"/>
      <w:sz w:val="21"/>
      <w:szCs w:val="24"/>
    </w:rPr>
  </w:style>
  <w:style w:type="paragraph" w:customStyle="1" w:styleId="70">
    <w:name w:val="列出段落"/>
    <w:basedOn w:val="1"/>
    <w:qFormat/>
    <w:uiPriority w:val="0"/>
    <w:pPr>
      <w:widowControl/>
      <w:spacing w:after="200" w:line="276" w:lineRule="auto"/>
      <w:ind w:firstLine="420" w:firstLineChars="200"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table" w:customStyle="1" w:styleId="71">
    <w:name w:val="网格型1"/>
    <w:basedOn w:val="18"/>
    <w:qFormat/>
    <w:uiPriority w:val="0"/>
    <w:pPr>
      <w:widowControl w:val="0"/>
      <w:jc w:val="both"/>
    </w:pPr>
  </w:style>
  <w:style w:type="character" w:customStyle="1" w:styleId="72">
    <w:name w:val="要点1"/>
    <w:link w:val="1"/>
    <w:qFormat/>
    <w:uiPriority w:val="0"/>
    <w:rPr>
      <w:b/>
      <w:bCs/>
    </w:rPr>
  </w:style>
  <w:style w:type="character" w:customStyle="1" w:styleId="73">
    <w:name w:val="页码1"/>
    <w:basedOn w:val="17"/>
    <w:link w:val="1"/>
    <w:qFormat/>
    <w:uiPriority w:val="0"/>
  </w:style>
  <w:style w:type="character" w:customStyle="1" w:styleId="74">
    <w:name w:val="已访问的超链接1"/>
    <w:link w:val="1"/>
    <w:qFormat/>
    <w:uiPriority w:val="0"/>
    <w:rPr>
      <w:color w:val="800080"/>
      <w:u w:val="single"/>
    </w:rPr>
  </w:style>
  <w:style w:type="character" w:customStyle="1" w:styleId="75">
    <w:name w:val="强调1"/>
    <w:link w:val="1"/>
    <w:qFormat/>
    <w:uiPriority w:val="0"/>
    <w:rPr>
      <w:i/>
      <w:iCs/>
    </w:rPr>
  </w:style>
  <w:style w:type="character" w:customStyle="1" w:styleId="76">
    <w:name w:val="超链接1"/>
    <w:link w:val="1"/>
    <w:qFormat/>
    <w:uiPriority w:val="0"/>
    <w:rPr>
      <w:color w:val="0000FF"/>
      <w:u w:val="single"/>
    </w:rPr>
  </w:style>
  <w:style w:type="character" w:customStyle="1" w:styleId="77">
    <w:name w:val="二级正文 Char2"/>
    <w:link w:val="78"/>
    <w:qFormat/>
    <w:uiPriority w:val="0"/>
    <w:rPr>
      <w:rFonts w:ascii="Calibri" w:hAnsi="Calibri"/>
      <w:sz w:val="22"/>
      <w:szCs w:val="22"/>
      <w:lang w:bidi="en-US"/>
    </w:rPr>
  </w:style>
  <w:style w:type="paragraph" w:customStyle="1" w:styleId="78">
    <w:name w:val="二级正文"/>
    <w:basedOn w:val="1"/>
    <w:link w:val="77"/>
    <w:qFormat/>
    <w:uiPriority w:val="0"/>
    <w:pPr>
      <w:widowControl/>
      <w:spacing w:before="234" w:after="234" w:line="360" w:lineRule="auto"/>
      <w:ind w:left="902" w:firstLine="480" w:firstLineChars="200"/>
      <w:contextualSpacing/>
    </w:pPr>
    <w:rPr>
      <w:rFonts w:ascii="Calibri" w:hAnsi="Calibri"/>
      <w:kern w:val="0"/>
      <w:sz w:val="22"/>
      <w:szCs w:val="22"/>
      <w:lang w:bidi="en-US"/>
    </w:rPr>
  </w:style>
  <w:style w:type="character" w:customStyle="1" w:styleId="79">
    <w:name w:val="标题 Char1"/>
    <w:link w:val="1"/>
    <w:qFormat/>
    <w:uiPriority w:val="0"/>
    <w:rPr>
      <w:rFonts w:ascii="Calibri Light" w:hAnsi="Calibri Light"/>
      <w:b/>
      <w:bCs/>
      <w:kern w:val="2"/>
      <w:sz w:val="32"/>
      <w:szCs w:val="32"/>
    </w:rPr>
  </w:style>
  <w:style w:type="character" w:customStyle="1" w:styleId="80">
    <w:name w:val="15"/>
    <w:link w:val="1"/>
    <w:qFormat/>
    <w:uiPriority w:val="0"/>
    <w:rPr>
      <w:rFonts w:ascii="Times New Roman" w:hAnsi="Times New Roman"/>
      <w:b/>
      <w:bCs/>
    </w:rPr>
  </w:style>
  <w:style w:type="character" w:customStyle="1" w:styleId="81">
    <w:name w:val="样式 样式 样式 正文(首行缩进) + 首行缩进:  2 字符 + 首行缩进:  2 字符 + 首行缩进:  2 字符 Char"/>
    <w:link w:val="82"/>
    <w:qFormat/>
    <w:uiPriority w:val="0"/>
    <w:rPr>
      <w:spacing w:val="2"/>
      <w:kern w:val="24"/>
      <w:sz w:val="24"/>
    </w:rPr>
  </w:style>
  <w:style w:type="paragraph" w:customStyle="1" w:styleId="82">
    <w:name w:val="样式 样式 样式 正文(首行缩进) + 首行缩进:  2 字符 + 首行缩进:  2 字符 + 首行缩进:  2 字符"/>
    <w:basedOn w:val="1"/>
    <w:link w:val="81"/>
    <w:qFormat/>
    <w:uiPriority w:val="0"/>
    <w:pPr>
      <w:widowControl/>
      <w:spacing w:line="360" w:lineRule="auto"/>
      <w:ind w:firstLine="488" w:firstLineChars="200"/>
    </w:pPr>
    <w:rPr>
      <w:spacing w:val="2"/>
      <w:kern w:val="24"/>
      <w:sz w:val="24"/>
      <w:szCs w:val="20"/>
    </w:rPr>
  </w:style>
  <w:style w:type="paragraph" w:customStyle="1" w:styleId="83">
    <w:name w:val="E"/>
    <w:basedOn w:val="1"/>
    <w:qFormat/>
    <w:uiPriority w:val="0"/>
    <w:pPr>
      <w:spacing w:line="360" w:lineRule="auto"/>
      <w:ind w:firstLine="200" w:firstLineChars="200"/>
    </w:pPr>
    <w:rPr>
      <w:color w:val="000000"/>
      <w:sz w:val="24"/>
    </w:rPr>
  </w:style>
  <w:style w:type="paragraph" w:customStyle="1" w:styleId="84">
    <w:name w:val="封面-公司名称"/>
    <w:basedOn w:val="1"/>
    <w:qFormat/>
    <w:uiPriority w:val="0"/>
    <w:pPr>
      <w:widowControl/>
      <w:pBdr>
        <w:bottom w:val="single" w:color="auto" w:sz="4" w:space="1"/>
      </w:pBdr>
      <w:spacing w:before="2400" w:after="200" w:line="276" w:lineRule="auto"/>
      <w:ind w:firstLine="3164"/>
      <w:jc w:val="left"/>
    </w:pPr>
    <w:rPr>
      <w:rFonts w:ascii="Calibri" w:hAnsi="Calibri" w:eastAsia="黑体"/>
      <w:spacing w:val="20"/>
      <w:kern w:val="0"/>
      <w:sz w:val="22"/>
      <w:szCs w:val="22"/>
      <w:lang w:eastAsia="en-US" w:bidi="en-US"/>
    </w:rPr>
  </w:style>
  <w:style w:type="paragraph" w:customStyle="1" w:styleId="85">
    <w:name w:val="封面-企业目标"/>
    <w:basedOn w:val="1"/>
    <w:qFormat/>
    <w:uiPriority w:val="0"/>
    <w:pPr>
      <w:widowControl/>
      <w:spacing w:before="936" w:after="156" w:line="276" w:lineRule="auto"/>
      <w:jc w:val="center"/>
    </w:pPr>
    <w:rPr>
      <w:rFonts w:ascii="华文细黑" w:hAnsi="华文细黑" w:eastAsia="华文细黑"/>
      <w:b/>
      <w:bCs/>
      <w:color w:val="999999"/>
      <w:kern w:val="0"/>
      <w:sz w:val="44"/>
      <w:szCs w:val="20"/>
      <w:lang w:eastAsia="en-US" w:bidi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86">
    <w:name w:val="标题3"/>
    <w:basedOn w:val="1"/>
    <w:qFormat/>
    <w:uiPriority w:val="0"/>
    <w:pPr>
      <w:widowControl/>
      <w:spacing w:before="100" w:beforeAutospacing="1" w:after="100" w:afterAutospacing="1" w:line="240" w:lineRule="atLeast"/>
      <w:ind w:left="718" w:hanging="576"/>
      <w:jc w:val="left"/>
    </w:pPr>
    <w:rPr>
      <w:rFonts w:ascii="ˎ̥" w:hAnsi="ˎ̥"/>
      <w:color w:val="000000"/>
      <w:kern w:val="0"/>
      <w:sz w:val="24"/>
    </w:rPr>
  </w:style>
  <w:style w:type="paragraph" w:customStyle="1" w:styleId="87">
    <w:name w:val="样式 标题 4四级标题H4Ref Heading 1rh1Heading sqlsect 1.2.3.444he..."/>
    <w:basedOn w:val="11"/>
    <w:qFormat/>
    <w:uiPriority w:val="0"/>
    <w:pPr>
      <w:spacing w:before="120" w:after="120" w:line="360" w:lineRule="auto"/>
      <w:ind w:left="864" w:hanging="864"/>
    </w:pPr>
    <w:rPr>
      <w:szCs w:val="20"/>
    </w:rPr>
  </w:style>
  <w:style w:type="paragraph" w:customStyle="1" w:styleId="88">
    <w:name w:val="样式 标题 3H3sect1.2.3BOD 0Heading 3 - oldh3l3CTLevel 3 Head..."/>
    <w:basedOn w:val="10"/>
    <w:qFormat/>
    <w:uiPriority w:val="0"/>
    <w:pPr>
      <w:numPr>
        <w:ilvl w:val="0"/>
        <w:numId w:val="0"/>
      </w:numPr>
      <w:spacing w:before="156" w:after="156" w:line="360" w:lineRule="auto"/>
      <w:ind w:left="284" w:hanging="284"/>
    </w:pPr>
    <w:rPr>
      <w:sz w:val="28"/>
      <w:szCs w:val="20"/>
    </w:rPr>
  </w:style>
  <w:style w:type="paragraph" w:customStyle="1" w:styleId="89">
    <w:name w:val="TOC 标题"/>
    <w:basedOn w:val="8"/>
    <w:qFormat/>
    <w:uiPriority w:val="0"/>
    <w:pPr>
      <w:widowControl/>
      <w:spacing w:before="480" w:after="0" w:line="276" w:lineRule="auto"/>
      <w:ind w:left="1080" w:hanging="108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90">
    <w:name w:val="样式 正文(首行缩进) + 宋体"/>
    <w:basedOn w:val="1"/>
    <w:qFormat/>
    <w:uiPriority w:val="0"/>
    <w:pPr>
      <w:widowControl/>
      <w:spacing w:line="360" w:lineRule="auto"/>
    </w:pPr>
    <w:rPr>
      <w:rFonts w:ascii="宋体" w:hAnsi="宋体"/>
      <w:spacing w:val="2"/>
      <w:kern w:val="24"/>
      <w:sz w:val="24"/>
      <w:szCs w:val="20"/>
    </w:rPr>
  </w:style>
  <w:style w:type="paragraph" w:customStyle="1" w:styleId="91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92">
    <w:name w:val="封面-公司地址"/>
    <w:basedOn w:val="1"/>
    <w:qFormat/>
    <w:uiPriority w:val="0"/>
    <w:pPr>
      <w:widowControl/>
      <w:spacing w:before="156" w:after="156" w:line="100" w:lineRule="atLeast"/>
      <w:ind w:firstLine="3960"/>
      <w:jc w:val="left"/>
    </w:pPr>
    <w:rPr>
      <w:rFonts w:ascii="Calibri" w:hAnsi="Calibri"/>
      <w:kern w:val="0"/>
      <w:sz w:val="18"/>
      <w:szCs w:val="20"/>
      <w:lang w:eastAsia="en-US" w:bidi="en-US"/>
    </w:rPr>
  </w:style>
  <w:style w:type="paragraph" w:customStyle="1" w:styleId="93">
    <w:name w:val=" Char2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宋体" w:hAnsi="宋体"/>
      <w:kern w:val="0"/>
      <w:sz w:val="24"/>
    </w:rPr>
  </w:style>
  <w:style w:type="paragraph" w:customStyle="1" w:styleId="94">
    <w:name w:val="封面-标题大字体"/>
    <w:basedOn w:val="1"/>
    <w:qFormat/>
    <w:uiPriority w:val="0"/>
    <w:pPr>
      <w:widowControl/>
      <w:spacing w:after="2400" w:line="276" w:lineRule="auto"/>
      <w:jc w:val="center"/>
    </w:pPr>
    <w:rPr>
      <w:rFonts w:ascii="黑体" w:hAnsi="黑体" w:eastAsia="黑体"/>
      <w:b/>
      <w:kern w:val="0"/>
      <w:sz w:val="72"/>
      <w:szCs w:val="72"/>
      <w:lang w:eastAsia="en-US" w:bidi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95">
    <w:name w:val="封面-标题小字体"/>
    <w:basedOn w:val="1"/>
    <w:qFormat/>
    <w:uiPriority w:val="0"/>
    <w:pPr>
      <w:widowControl/>
      <w:spacing w:before="2400" w:after="200" w:line="480" w:lineRule="auto"/>
      <w:jc w:val="center"/>
    </w:pPr>
    <w:rPr>
      <w:rFonts w:ascii="黑体" w:hAnsi="黑体" w:eastAsia="黑体"/>
      <w:kern w:val="0"/>
      <w:sz w:val="48"/>
      <w:szCs w:val="48"/>
      <w:lang w:eastAsia="en-US" w:bidi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96">
    <w:name w:val="标题2"/>
    <w:basedOn w:val="1"/>
    <w:qFormat/>
    <w:uiPriority w:val="0"/>
    <w:pPr>
      <w:widowControl/>
      <w:numPr>
        <w:ilvl w:val="1"/>
        <w:numId w:val="4"/>
      </w:numPr>
      <w:spacing w:before="100" w:beforeAutospacing="1" w:after="100" w:afterAutospacing="1" w:line="240" w:lineRule="atLeast"/>
      <w:jc w:val="left"/>
    </w:pPr>
    <w:rPr>
      <w:rFonts w:ascii="ˎ̥" w:hAnsi="ˎ̥"/>
      <w:color w:val="000000"/>
      <w:kern w:val="0"/>
      <w:sz w:val="28"/>
      <w:szCs w:val="28"/>
    </w:rPr>
  </w:style>
  <w:style w:type="paragraph" w:customStyle="1" w:styleId="97">
    <w:name w:val="表格=文本"/>
    <w:basedOn w:val="1"/>
    <w:qFormat/>
    <w:uiPriority w:val="0"/>
    <w:pPr>
      <w:widowControl/>
      <w:spacing w:after="200" w:line="276" w:lineRule="auto"/>
      <w:jc w:val="left"/>
    </w:pPr>
    <w:rPr>
      <w:rFonts w:ascii="宋体" w:hAnsi="宋体"/>
      <w:kern w:val="0"/>
      <w:sz w:val="18"/>
      <w:szCs w:val="18"/>
      <w:lang w:eastAsia="en-US" w:bidi="en-US"/>
    </w:rPr>
  </w:style>
  <w:style w:type="paragraph" w:customStyle="1" w:styleId="98">
    <w:name w:val="p19"/>
    <w:basedOn w:val="1"/>
    <w:qFormat/>
    <w:uiPriority w:val="0"/>
    <w:pPr>
      <w:widowControl/>
      <w:spacing w:before="100" w:after="100"/>
      <w:jc w:val="left"/>
    </w:pPr>
    <w:rPr>
      <w:rFonts w:ascii="宋体" w:hAnsi="宋体"/>
      <w:kern w:val="0"/>
      <w:sz w:val="24"/>
    </w:rPr>
  </w:style>
  <w:style w:type="paragraph" w:customStyle="1" w:styleId="9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0">
    <w:name w:val="_标题2"/>
    <w:basedOn w:val="9"/>
    <w:qFormat/>
    <w:uiPriority w:val="0"/>
    <w:pPr>
      <w:spacing w:line="520" w:lineRule="exact"/>
      <w:jc w:val="both"/>
    </w:pPr>
    <w:rPr>
      <w:rFonts w:eastAsia="宋体"/>
      <w:sz w:val="28"/>
    </w:rPr>
  </w:style>
  <w:style w:type="paragraph" w:customStyle="1" w:styleId="101">
    <w:name w:val="_正文段落"/>
    <w:basedOn w:val="1"/>
    <w:qFormat/>
    <w:uiPriority w:val="0"/>
    <w:pPr>
      <w:spacing w:before="15" w:after="15" w:line="360" w:lineRule="auto"/>
      <w:ind w:firstLine="200" w:firstLineChars="200"/>
    </w:pPr>
    <w:rPr>
      <w:sz w:val="24"/>
    </w:rPr>
  </w:style>
  <w:style w:type="paragraph" w:customStyle="1" w:styleId="102">
    <w:name w:val="_标题3"/>
    <w:basedOn w:val="10"/>
    <w:qFormat/>
    <w:uiPriority w:val="0"/>
    <w:pPr>
      <w:spacing w:line="360" w:lineRule="auto"/>
      <w:ind w:firstLine="200" w:firstLineChars="200"/>
    </w:pPr>
    <w:rPr>
      <w:rFonts w:ascii="Arial" w:hAnsi="Arial" w:eastAsia="宋体"/>
    </w:rPr>
  </w:style>
  <w:style w:type="paragraph" w:customStyle="1" w:styleId="103">
    <w:name w:val="*正文"/>
    <w:basedOn w:val="1"/>
    <w:qFormat/>
    <w:uiPriority w:val="0"/>
    <w:pPr>
      <w:ind w:firstLine="200" w:firstLineChars="200"/>
    </w:pPr>
    <w:rPr>
      <w:rFonts w:ascii="宋体" w:hAnsi="宋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1161</Words>
  <Characters>1507</Characters>
  <Lines>0</Lines>
  <Paragraphs>0</Paragraphs>
  <TotalTime>1</TotalTime>
  <ScaleCrop>false</ScaleCrop>
  <LinksUpToDate>false</LinksUpToDate>
  <CharactersWithSpaces>1531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2024-12-23T15:23:00Z</dcterms:created>
  <dc:creator>DELL</dc:creator>
  <cp:lastModifiedBy>田欣欣</cp:lastModifiedBy>
  <dcterms:modified xsi:type="dcterms:W3CDTF">2024-12-30T08:52:54Z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9D196E89A7004C29AA5CEBE42876F585</vt:lpwstr>
  </property>
</Properties>
</file>